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FDF" w:rsidRPr="008B1FDF" w:rsidRDefault="008B1FDF" w:rsidP="00D02267">
      <w:pPr>
        <w:jc w:val="center"/>
        <w:rPr>
          <w:rFonts w:ascii="Verdana" w:hAnsi="Verdana"/>
          <w:b/>
          <w:bCs/>
          <w:szCs w:val="24"/>
        </w:rPr>
      </w:pPr>
    </w:p>
    <w:p w:rsidR="00D02267" w:rsidRDefault="005709E4" w:rsidP="002A1B9A">
      <w:pPr>
        <w:tabs>
          <w:tab w:val="left" w:pos="3870"/>
        </w:tabs>
        <w:jc w:val="center"/>
        <w:rPr>
          <w:rFonts w:ascii="Verdana" w:hAnsi="Verdana"/>
          <w:b/>
          <w:bCs/>
          <w:sz w:val="72"/>
          <w:szCs w:val="72"/>
        </w:rPr>
      </w:pPr>
      <w:r>
        <w:rPr>
          <w:rFonts w:ascii="Verdana" w:hAnsi="Verdana"/>
          <w:b/>
          <w:bCs/>
          <w:noProof/>
          <w:sz w:val="72"/>
          <w:szCs w:val="72"/>
        </w:rPr>
        <w:drawing>
          <wp:inline distT="0" distB="0" distL="0" distR="0" wp14:anchorId="12CD9A6B" wp14:editId="74A9C19A">
            <wp:extent cx="3295650" cy="3004328"/>
            <wp:effectExtent l="0" t="0" r="0" b="5715"/>
            <wp:docPr id="2" name="Picture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3004328"/>
                    </a:xfrm>
                    <a:prstGeom prst="rect">
                      <a:avLst/>
                    </a:prstGeom>
                    <a:noFill/>
                    <a:ln>
                      <a:noFill/>
                    </a:ln>
                  </pic:spPr>
                </pic:pic>
              </a:graphicData>
            </a:graphic>
          </wp:inline>
        </w:drawing>
      </w:r>
    </w:p>
    <w:p w:rsidR="005709E4" w:rsidRDefault="005709E4" w:rsidP="00D02267">
      <w:pPr>
        <w:jc w:val="center"/>
        <w:rPr>
          <w:rFonts w:ascii="Verdana" w:hAnsi="Verdana"/>
          <w:b/>
          <w:bCs/>
          <w:sz w:val="56"/>
          <w:szCs w:val="56"/>
        </w:rPr>
      </w:pPr>
    </w:p>
    <w:p w:rsidR="005709E4" w:rsidRPr="00B638C5" w:rsidRDefault="005A7245" w:rsidP="00B638C5">
      <w:pPr>
        <w:pStyle w:val="Heading1"/>
        <w:numPr>
          <w:ilvl w:val="0"/>
          <w:numId w:val="0"/>
        </w:numPr>
        <w:ind w:left="432"/>
        <w:jc w:val="center"/>
      </w:pPr>
      <w:bookmarkStart w:id="0" w:name="_Toc418859324"/>
      <w:r>
        <w:rPr>
          <w:rFonts w:ascii="Verdana" w:hAnsi="Verdana"/>
          <w:b w:val="0"/>
          <w:bCs w:val="0"/>
          <w:noProof/>
          <w:sz w:val="72"/>
          <w:szCs w:val="72"/>
        </w:rPr>
        <w:drawing>
          <wp:anchor distT="0" distB="0" distL="114300" distR="114300" simplePos="0" relativeHeight="251666432" behindDoc="1" locked="0" layoutInCell="1" allowOverlap="1" wp14:anchorId="7CB22160" wp14:editId="58B75F2D">
            <wp:simplePos x="0" y="0"/>
            <wp:positionH relativeFrom="column">
              <wp:posOffset>2533650</wp:posOffset>
            </wp:positionH>
            <wp:positionV relativeFrom="paragraph">
              <wp:posOffset>1378585</wp:posOffset>
            </wp:positionV>
            <wp:extent cx="1117600" cy="1055370"/>
            <wp:effectExtent l="0" t="0" r="6350" b="0"/>
            <wp:wrapTight wrapText="bothSides">
              <wp:wrapPolygon edited="0">
                <wp:start x="0" y="0"/>
                <wp:lineTo x="0" y="21054"/>
                <wp:lineTo x="21355" y="21054"/>
                <wp:lineTo x="21355" y="0"/>
                <wp:lineTo x="0" y="0"/>
              </wp:wrapPolygon>
            </wp:wrapTight>
            <wp:docPr id="3" name="Picture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r="2762"/>
                    <a:stretch/>
                  </pic:blipFill>
                  <pic:spPr bwMode="auto">
                    <a:xfrm>
                      <a:off x="0" y="0"/>
                      <a:ext cx="1117600" cy="105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8C5" w:rsidRPr="00B638C5">
        <w:rPr>
          <w:rFonts w:ascii="Verdana" w:hAnsi="Verdana"/>
          <w:sz w:val="48"/>
          <w:szCs w:val="48"/>
        </w:rPr>
        <w:t>STATE OF TEXAS</w:t>
      </w:r>
      <w:r w:rsidR="00B638C5">
        <w:br/>
      </w:r>
      <w:r w:rsidR="00B638C5" w:rsidRPr="00B638C5">
        <w:rPr>
          <w:rFonts w:ascii="Verdana" w:hAnsi="Verdana"/>
          <w:sz w:val="28"/>
        </w:rPr>
        <w:t>EFFECTIVE COMMUNICATIONS TOOLKIT</w:t>
      </w:r>
      <w:r w:rsidR="00B638C5">
        <w:rPr>
          <w:rFonts w:ascii="Verdana" w:hAnsi="Verdana"/>
          <w:sz w:val="28"/>
        </w:rPr>
        <w:br/>
        <w:t>MAY 2015</w:t>
      </w:r>
      <w:bookmarkEnd w:id="0"/>
      <w:r w:rsidR="00B638C5">
        <w:rPr>
          <w:rFonts w:ascii="Verdana" w:hAnsi="Verdana"/>
          <w:sz w:val="28"/>
        </w:rPr>
        <w:br/>
      </w:r>
    </w:p>
    <w:p w:rsidR="005709E4" w:rsidRDefault="005709E4" w:rsidP="00D02267">
      <w:pPr>
        <w:jc w:val="center"/>
        <w:rPr>
          <w:rFonts w:ascii="Verdana" w:hAnsi="Verdana"/>
          <w:b/>
          <w:bCs/>
          <w:szCs w:val="24"/>
        </w:rPr>
      </w:pPr>
    </w:p>
    <w:p w:rsidR="008B1FDF" w:rsidRDefault="005A7245" w:rsidP="00D02267">
      <w:pPr>
        <w:jc w:val="center"/>
        <w:rPr>
          <w:rFonts w:ascii="Verdana" w:hAnsi="Verdana"/>
          <w:b/>
          <w:bCs/>
          <w:szCs w:val="24"/>
        </w:rPr>
      </w:pPr>
      <w:r>
        <w:rPr>
          <w:rFonts w:ascii="Verdana" w:hAnsi="Verdana"/>
          <w:b/>
          <w:bCs/>
          <w:szCs w:val="24"/>
        </w:rPr>
        <w:br/>
      </w:r>
      <w:r>
        <w:rPr>
          <w:rFonts w:ascii="Verdana" w:hAnsi="Verdana"/>
          <w:b/>
          <w:bCs/>
          <w:szCs w:val="24"/>
        </w:rPr>
        <w:br/>
      </w:r>
      <w:r>
        <w:rPr>
          <w:rFonts w:ascii="Verdana" w:hAnsi="Verdana"/>
          <w:b/>
          <w:bCs/>
          <w:szCs w:val="24"/>
        </w:rPr>
        <w:br/>
      </w:r>
      <w:r>
        <w:rPr>
          <w:rFonts w:ascii="Verdana" w:hAnsi="Verdana"/>
          <w:b/>
          <w:bCs/>
          <w:szCs w:val="24"/>
        </w:rPr>
        <w:br/>
      </w:r>
    </w:p>
    <w:p w:rsidR="008B1FDF" w:rsidRDefault="008B1FDF" w:rsidP="00D02267">
      <w:pPr>
        <w:jc w:val="center"/>
        <w:rPr>
          <w:rFonts w:ascii="Verdana" w:hAnsi="Verdana"/>
          <w:b/>
          <w:bCs/>
          <w:szCs w:val="24"/>
        </w:rPr>
      </w:pPr>
    </w:p>
    <w:p w:rsidR="008B1FDF" w:rsidRPr="005709E4" w:rsidRDefault="008B1FDF" w:rsidP="00D02267">
      <w:pPr>
        <w:jc w:val="center"/>
        <w:rPr>
          <w:rFonts w:ascii="Verdana" w:hAnsi="Verdana"/>
          <w:b/>
          <w:bCs/>
          <w:szCs w:val="24"/>
        </w:rPr>
      </w:pPr>
      <w:r w:rsidRPr="008B1FDF">
        <w:rPr>
          <w:rFonts w:ascii="Verdana" w:hAnsi="Verdana"/>
          <w:bCs/>
          <w:noProof/>
          <w:sz w:val="72"/>
          <w:szCs w:val="72"/>
        </w:rPr>
        <w:drawing>
          <wp:anchor distT="0" distB="0" distL="114300" distR="114300" simplePos="0" relativeHeight="251658240" behindDoc="1" locked="0" layoutInCell="1" allowOverlap="1" wp14:anchorId="5CAD8F52" wp14:editId="09601416">
            <wp:simplePos x="0" y="0"/>
            <wp:positionH relativeFrom="column">
              <wp:posOffset>-635</wp:posOffset>
            </wp:positionH>
            <wp:positionV relativeFrom="paragraph">
              <wp:posOffset>78105</wp:posOffset>
            </wp:positionV>
            <wp:extent cx="709930" cy="709930"/>
            <wp:effectExtent l="0" t="0" r="0" b="0"/>
            <wp:wrapTight wrapText="bothSides">
              <wp:wrapPolygon edited="0">
                <wp:start x="0" y="0"/>
                <wp:lineTo x="0" y="20866"/>
                <wp:lineTo x="20866" y="20866"/>
                <wp:lineTo x="20866" y="0"/>
                <wp:lineTo x="0" y="0"/>
              </wp:wrapPolygon>
            </wp:wrapTight>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AA" w:rsidRPr="008B1FDF" w:rsidRDefault="008B1FDF">
      <w:pPr>
        <w:rPr>
          <w:rFonts w:ascii="Verdana" w:hAnsi="Verdana"/>
        </w:rPr>
      </w:pPr>
      <w:r w:rsidRPr="008B1FDF">
        <w:rPr>
          <w:rFonts w:ascii="Verdana" w:hAnsi="Verdana"/>
          <w:bCs/>
          <w:sz w:val="22"/>
        </w:rPr>
        <w:t>Published by the Texas Disability Task Force on Emergency Management</w:t>
      </w:r>
      <w:r w:rsidRPr="008B1FDF">
        <w:rPr>
          <w:rFonts w:ascii="Verdana" w:hAnsi="Verdana"/>
          <w:bCs/>
        </w:rPr>
        <w:t xml:space="preserve"> </w:t>
      </w:r>
      <w:r w:rsidR="001866AA" w:rsidRPr="008B1FDF">
        <w:rPr>
          <w:rFonts w:ascii="Verdana" w:hAnsi="Verdana"/>
          <w:bCs/>
        </w:rPr>
        <w:br w:type="page"/>
      </w:r>
    </w:p>
    <w:bookmarkStart w:id="1" w:name="_Toc418859325" w:displacedByCustomXml="next"/>
    <w:sdt>
      <w:sdtPr>
        <w:rPr>
          <w:rFonts w:ascii="Verdana" w:eastAsiaTheme="minorHAnsi" w:hAnsi="Verdana" w:cstheme="minorBidi"/>
          <w:b w:val="0"/>
          <w:bCs w:val="0"/>
          <w:sz w:val="24"/>
          <w:szCs w:val="22"/>
        </w:rPr>
        <w:id w:val="1038087293"/>
        <w:docPartObj>
          <w:docPartGallery w:val="Table of Contents"/>
          <w:docPartUnique/>
        </w:docPartObj>
      </w:sdtPr>
      <w:sdtEndPr>
        <w:rPr>
          <w:noProof/>
        </w:rPr>
      </w:sdtEndPr>
      <w:sdtContent>
        <w:p w:rsidR="00C17DB7" w:rsidRPr="00DF422A" w:rsidRDefault="00C17DB7" w:rsidP="00AA0378">
          <w:pPr>
            <w:pStyle w:val="Heading1"/>
            <w:numPr>
              <w:ilvl w:val="0"/>
              <w:numId w:val="0"/>
            </w:numPr>
            <w:spacing w:line="240" w:lineRule="auto"/>
            <w:ind w:left="432"/>
            <w:jc w:val="center"/>
            <w:rPr>
              <w:rFonts w:ascii="Verdana" w:hAnsi="Verdana"/>
            </w:rPr>
          </w:pPr>
          <w:r w:rsidRPr="00DF422A">
            <w:rPr>
              <w:rFonts w:ascii="Verdana" w:hAnsi="Verdana"/>
            </w:rPr>
            <w:t>Table of Contents</w:t>
          </w:r>
          <w:bookmarkEnd w:id="1"/>
        </w:p>
        <w:p w:rsidR="00A2503D" w:rsidRDefault="00C17DB7">
          <w:pPr>
            <w:pStyle w:val="TOC1"/>
            <w:tabs>
              <w:tab w:val="right" w:leader="dot" w:pos="9350"/>
            </w:tabs>
            <w:rPr>
              <w:rFonts w:asciiTheme="minorHAnsi" w:eastAsiaTheme="minorEastAsia" w:hAnsiTheme="minorHAnsi"/>
              <w:noProof/>
              <w:sz w:val="22"/>
            </w:rPr>
          </w:pPr>
          <w:r w:rsidRPr="003266B7">
            <w:rPr>
              <w:rFonts w:ascii="Verdana" w:hAnsi="Verdana" w:cs="Arial"/>
              <w:szCs w:val="24"/>
            </w:rPr>
            <w:fldChar w:fldCharType="begin"/>
          </w:r>
          <w:r w:rsidRPr="003266B7">
            <w:rPr>
              <w:rFonts w:ascii="Verdana" w:hAnsi="Verdana" w:cs="Arial"/>
              <w:szCs w:val="24"/>
            </w:rPr>
            <w:instrText xml:space="preserve"> TOC \o "1-3" \h \z \u </w:instrText>
          </w:r>
          <w:r w:rsidRPr="003266B7">
            <w:rPr>
              <w:rFonts w:ascii="Verdana" w:hAnsi="Verdana" w:cs="Arial"/>
              <w:szCs w:val="24"/>
            </w:rPr>
            <w:fldChar w:fldCharType="separate"/>
          </w:r>
          <w:hyperlink w:anchor="_Toc418859324" w:history="1">
            <w:r w:rsidR="00A2503D" w:rsidRPr="000C6E41">
              <w:rPr>
                <w:rStyle w:val="Hyperlink"/>
                <w:rFonts w:ascii="Verdana" w:hAnsi="Verdana"/>
                <w:noProof/>
              </w:rPr>
              <w:t>STATE OF TEXAS</w:t>
            </w:r>
            <w:r w:rsidR="00A2503D" w:rsidRPr="000C6E41">
              <w:rPr>
                <w:rStyle w:val="Hyperlink"/>
                <w:noProof/>
              </w:rPr>
              <w:t xml:space="preserve"> </w:t>
            </w:r>
            <w:r w:rsidR="00A2503D" w:rsidRPr="000C6E41">
              <w:rPr>
                <w:rStyle w:val="Hyperlink"/>
                <w:rFonts w:ascii="Verdana" w:hAnsi="Verdana"/>
                <w:noProof/>
              </w:rPr>
              <w:t>EFFECTIVE COMMUNICATIONS TOOLKIT MAY 2015</w:t>
            </w:r>
            <w:r w:rsidR="00A2503D">
              <w:rPr>
                <w:noProof/>
                <w:webHidden/>
              </w:rPr>
              <w:tab/>
            </w:r>
            <w:r w:rsidR="00A2503D">
              <w:rPr>
                <w:noProof/>
                <w:webHidden/>
              </w:rPr>
              <w:fldChar w:fldCharType="begin"/>
            </w:r>
            <w:r w:rsidR="00A2503D">
              <w:rPr>
                <w:noProof/>
                <w:webHidden/>
              </w:rPr>
              <w:instrText xml:space="preserve"> PAGEREF _Toc418859324 \h </w:instrText>
            </w:r>
            <w:r w:rsidR="00A2503D">
              <w:rPr>
                <w:noProof/>
                <w:webHidden/>
              </w:rPr>
            </w:r>
            <w:r w:rsidR="00A2503D">
              <w:rPr>
                <w:noProof/>
                <w:webHidden/>
              </w:rPr>
              <w:fldChar w:fldCharType="separate"/>
            </w:r>
            <w:r w:rsidR="00A2503D">
              <w:rPr>
                <w:noProof/>
                <w:webHidden/>
              </w:rPr>
              <w:t>i</w:t>
            </w:r>
            <w:r w:rsidR="00A2503D">
              <w:rPr>
                <w:noProof/>
                <w:webHidden/>
              </w:rPr>
              <w:fldChar w:fldCharType="end"/>
            </w:r>
          </w:hyperlink>
        </w:p>
        <w:p w:rsidR="00A2503D" w:rsidRDefault="004C0FB9">
          <w:pPr>
            <w:pStyle w:val="TOC1"/>
            <w:tabs>
              <w:tab w:val="right" w:leader="dot" w:pos="9350"/>
            </w:tabs>
            <w:rPr>
              <w:rFonts w:asciiTheme="minorHAnsi" w:eastAsiaTheme="minorEastAsia" w:hAnsiTheme="minorHAnsi"/>
              <w:noProof/>
              <w:sz w:val="22"/>
            </w:rPr>
          </w:pPr>
          <w:hyperlink w:anchor="_Toc418859325" w:history="1">
            <w:r w:rsidR="00A2503D" w:rsidRPr="000C6E41">
              <w:rPr>
                <w:rStyle w:val="Hyperlink"/>
                <w:rFonts w:ascii="Verdana" w:hAnsi="Verdana"/>
                <w:noProof/>
              </w:rPr>
              <w:t>Table of Contents</w:t>
            </w:r>
            <w:r w:rsidR="00A2503D">
              <w:rPr>
                <w:noProof/>
                <w:webHidden/>
              </w:rPr>
              <w:tab/>
            </w:r>
            <w:r w:rsidR="00A2503D">
              <w:rPr>
                <w:noProof/>
                <w:webHidden/>
              </w:rPr>
              <w:fldChar w:fldCharType="begin"/>
            </w:r>
            <w:r w:rsidR="00A2503D">
              <w:rPr>
                <w:noProof/>
                <w:webHidden/>
              </w:rPr>
              <w:instrText xml:space="preserve"> PAGEREF _Toc418859325 \h </w:instrText>
            </w:r>
            <w:r w:rsidR="00A2503D">
              <w:rPr>
                <w:noProof/>
                <w:webHidden/>
              </w:rPr>
            </w:r>
            <w:r w:rsidR="00A2503D">
              <w:rPr>
                <w:noProof/>
                <w:webHidden/>
              </w:rPr>
              <w:fldChar w:fldCharType="separate"/>
            </w:r>
            <w:r w:rsidR="00A2503D">
              <w:rPr>
                <w:noProof/>
                <w:webHidden/>
              </w:rPr>
              <w:t>ii</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26" w:history="1">
            <w:r w:rsidR="00A2503D" w:rsidRPr="000C6E41">
              <w:rPr>
                <w:rStyle w:val="Hyperlink"/>
                <w:rFonts w:ascii="Verdana" w:hAnsi="Verdana"/>
                <w:noProof/>
              </w:rPr>
              <w:t>1</w:t>
            </w:r>
            <w:r w:rsidR="00A2503D">
              <w:rPr>
                <w:rFonts w:asciiTheme="minorHAnsi" w:eastAsiaTheme="minorEastAsia" w:hAnsiTheme="minorHAnsi"/>
                <w:noProof/>
                <w:sz w:val="22"/>
              </w:rPr>
              <w:tab/>
            </w:r>
            <w:r w:rsidR="00A2503D" w:rsidRPr="000C6E41">
              <w:rPr>
                <w:rStyle w:val="Hyperlink"/>
                <w:rFonts w:ascii="Verdana" w:hAnsi="Verdana"/>
                <w:noProof/>
              </w:rPr>
              <w:t>ADA Best Practices Tool Kit for State and Local Governments: General Effective Communication Requirements under Title II of the ADA</w:t>
            </w:r>
            <w:r w:rsidR="00A2503D">
              <w:rPr>
                <w:noProof/>
                <w:webHidden/>
              </w:rPr>
              <w:tab/>
            </w:r>
            <w:r w:rsidR="00A2503D">
              <w:rPr>
                <w:noProof/>
                <w:webHidden/>
              </w:rPr>
              <w:fldChar w:fldCharType="begin"/>
            </w:r>
            <w:r w:rsidR="00A2503D">
              <w:rPr>
                <w:noProof/>
                <w:webHidden/>
              </w:rPr>
              <w:instrText xml:space="preserve"> PAGEREF _Toc418859326 \h </w:instrText>
            </w:r>
            <w:r w:rsidR="00A2503D">
              <w:rPr>
                <w:noProof/>
                <w:webHidden/>
              </w:rPr>
            </w:r>
            <w:r w:rsidR="00A2503D">
              <w:rPr>
                <w:noProof/>
                <w:webHidden/>
              </w:rPr>
              <w:fldChar w:fldCharType="separate"/>
            </w:r>
            <w:r w:rsidR="00A2503D">
              <w:rPr>
                <w:noProof/>
                <w:webHidden/>
              </w:rPr>
              <w:t>8</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27" w:history="1">
            <w:r w:rsidR="00A2503D" w:rsidRPr="000C6E41">
              <w:rPr>
                <w:rStyle w:val="Hyperlink"/>
                <w:rFonts w:ascii="Verdana" w:hAnsi="Verdana"/>
                <w:noProof/>
              </w:rPr>
              <w:t>2</w:t>
            </w:r>
            <w:r w:rsidR="00A2503D">
              <w:rPr>
                <w:rFonts w:asciiTheme="minorHAnsi" w:eastAsiaTheme="minorEastAsia" w:hAnsiTheme="minorHAnsi"/>
                <w:noProof/>
                <w:sz w:val="22"/>
              </w:rPr>
              <w:tab/>
            </w:r>
            <w:r w:rsidR="00A2503D" w:rsidRPr="000C6E41">
              <w:rPr>
                <w:rStyle w:val="Hyperlink"/>
                <w:rFonts w:ascii="Verdana" w:hAnsi="Verdana"/>
                <w:noProof/>
              </w:rPr>
              <w:t>Legal Authority</w:t>
            </w:r>
            <w:r w:rsidR="00A2503D">
              <w:rPr>
                <w:noProof/>
                <w:webHidden/>
              </w:rPr>
              <w:tab/>
            </w:r>
            <w:r w:rsidR="00A2503D">
              <w:rPr>
                <w:noProof/>
                <w:webHidden/>
              </w:rPr>
              <w:fldChar w:fldCharType="begin"/>
            </w:r>
            <w:r w:rsidR="00A2503D">
              <w:rPr>
                <w:noProof/>
                <w:webHidden/>
              </w:rPr>
              <w:instrText xml:space="preserve"> PAGEREF _Toc418859327 \h </w:instrText>
            </w:r>
            <w:r w:rsidR="00A2503D">
              <w:rPr>
                <w:noProof/>
                <w:webHidden/>
              </w:rPr>
            </w:r>
            <w:r w:rsidR="00A2503D">
              <w:rPr>
                <w:noProof/>
                <w:webHidden/>
              </w:rPr>
              <w:fldChar w:fldCharType="separate"/>
            </w:r>
            <w:r w:rsidR="00A2503D">
              <w:rPr>
                <w:noProof/>
                <w:webHidden/>
              </w:rPr>
              <w:t>9</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28" w:history="1">
            <w:r w:rsidR="00A2503D" w:rsidRPr="000C6E41">
              <w:rPr>
                <w:rStyle w:val="Hyperlink"/>
                <w:noProof/>
              </w:rPr>
              <w:t>Section 508</w:t>
            </w:r>
            <w:r w:rsidR="00A2503D">
              <w:rPr>
                <w:noProof/>
                <w:webHidden/>
              </w:rPr>
              <w:tab/>
            </w:r>
            <w:r w:rsidR="00A2503D">
              <w:rPr>
                <w:noProof/>
                <w:webHidden/>
              </w:rPr>
              <w:fldChar w:fldCharType="begin"/>
            </w:r>
            <w:r w:rsidR="00A2503D">
              <w:rPr>
                <w:noProof/>
                <w:webHidden/>
              </w:rPr>
              <w:instrText xml:space="preserve"> PAGEREF _Toc418859328 \h </w:instrText>
            </w:r>
            <w:r w:rsidR="00A2503D">
              <w:rPr>
                <w:noProof/>
                <w:webHidden/>
              </w:rPr>
            </w:r>
            <w:r w:rsidR="00A2503D">
              <w:rPr>
                <w:noProof/>
                <w:webHidden/>
              </w:rPr>
              <w:fldChar w:fldCharType="separate"/>
            </w:r>
            <w:r w:rsidR="00A2503D">
              <w:rPr>
                <w:noProof/>
                <w:webHidden/>
              </w:rPr>
              <w:t>9</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29" w:history="1">
            <w:r w:rsidR="00A2503D" w:rsidRPr="000C6E41">
              <w:rPr>
                <w:rStyle w:val="Hyperlink"/>
                <w:rFonts w:ascii="Verdana" w:hAnsi="Verdana"/>
                <w:noProof/>
              </w:rPr>
              <w:t>3</w:t>
            </w:r>
            <w:r w:rsidR="00A2503D">
              <w:rPr>
                <w:rFonts w:asciiTheme="minorHAnsi" w:eastAsiaTheme="minorEastAsia" w:hAnsiTheme="minorHAnsi"/>
                <w:noProof/>
                <w:sz w:val="22"/>
              </w:rPr>
              <w:tab/>
            </w:r>
            <w:r w:rsidR="00A2503D" w:rsidRPr="000C6E41">
              <w:rPr>
                <w:rStyle w:val="Hyperlink"/>
                <w:rFonts w:ascii="Verdana" w:hAnsi="Verdana"/>
                <w:noProof/>
              </w:rPr>
              <w:t>Purpose</w:t>
            </w:r>
            <w:r w:rsidR="00A2503D">
              <w:rPr>
                <w:noProof/>
                <w:webHidden/>
              </w:rPr>
              <w:tab/>
            </w:r>
            <w:r w:rsidR="00A2503D">
              <w:rPr>
                <w:noProof/>
                <w:webHidden/>
              </w:rPr>
              <w:fldChar w:fldCharType="begin"/>
            </w:r>
            <w:r w:rsidR="00A2503D">
              <w:rPr>
                <w:noProof/>
                <w:webHidden/>
              </w:rPr>
              <w:instrText xml:space="preserve"> PAGEREF _Toc418859329 \h </w:instrText>
            </w:r>
            <w:r w:rsidR="00A2503D">
              <w:rPr>
                <w:noProof/>
                <w:webHidden/>
              </w:rPr>
            </w:r>
            <w:r w:rsidR="00A2503D">
              <w:rPr>
                <w:noProof/>
                <w:webHidden/>
              </w:rPr>
              <w:fldChar w:fldCharType="separate"/>
            </w:r>
            <w:r w:rsidR="00A2503D">
              <w:rPr>
                <w:noProof/>
                <w:webHidden/>
              </w:rPr>
              <w:t>11</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30" w:history="1">
            <w:r w:rsidR="00A2503D" w:rsidRPr="000C6E41">
              <w:rPr>
                <w:rStyle w:val="Hyperlink"/>
                <w:rFonts w:ascii="Verdana" w:hAnsi="Verdana"/>
                <w:noProof/>
              </w:rPr>
              <w:t>4</w:t>
            </w:r>
            <w:r w:rsidR="00A2503D">
              <w:rPr>
                <w:rFonts w:asciiTheme="minorHAnsi" w:eastAsiaTheme="minorEastAsia" w:hAnsiTheme="minorHAnsi"/>
                <w:noProof/>
                <w:sz w:val="22"/>
              </w:rPr>
              <w:tab/>
            </w:r>
            <w:r w:rsidR="00A2503D" w:rsidRPr="000C6E41">
              <w:rPr>
                <w:rStyle w:val="Hyperlink"/>
                <w:rFonts w:ascii="Verdana" w:hAnsi="Verdana"/>
                <w:noProof/>
              </w:rPr>
              <w:t>Situation and Assumptions in Emergency Situations</w:t>
            </w:r>
            <w:r w:rsidR="00A2503D">
              <w:rPr>
                <w:noProof/>
                <w:webHidden/>
              </w:rPr>
              <w:tab/>
            </w:r>
            <w:r w:rsidR="00A2503D">
              <w:rPr>
                <w:noProof/>
                <w:webHidden/>
              </w:rPr>
              <w:fldChar w:fldCharType="begin"/>
            </w:r>
            <w:r w:rsidR="00A2503D">
              <w:rPr>
                <w:noProof/>
                <w:webHidden/>
              </w:rPr>
              <w:instrText xml:space="preserve"> PAGEREF _Toc418859330 \h </w:instrText>
            </w:r>
            <w:r w:rsidR="00A2503D">
              <w:rPr>
                <w:noProof/>
                <w:webHidden/>
              </w:rPr>
            </w:r>
            <w:r w:rsidR="00A2503D">
              <w:rPr>
                <w:noProof/>
                <w:webHidden/>
              </w:rPr>
              <w:fldChar w:fldCharType="separate"/>
            </w:r>
            <w:r w:rsidR="00A2503D">
              <w:rPr>
                <w:noProof/>
                <w:webHidden/>
              </w:rPr>
              <w:t>12</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31" w:history="1">
            <w:r w:rsidR="00A2503D" w:rsidRPr="000C6E41">
              <w:rPr>
                <w:rStyle w:val="Hyperlink"/>
                <w:rFonts w:ascii="Verdana" w:hAnsi="Verdana"/>
                <w:noProof/>
              </w:rPr>
              <w:t>5</w:t>
            </w:r>
            <w:r w:rsidR="00A2503D">
              <w:rPr>
                <w:rFonts w:asciiTheme="minorHAnsi" w:eastAsiaTheme="minorEastAsia" w:hAnsiTheme="minorHAnsi"/>
                <w:noProof/>
                <w:sz w:val="22"/>
              </w:rPr>
              <w:tab/>
            </w:r>
            <w:r w:rsidR="00A2503D" w:rsidRPr="000C6E41">
              <w:rPr>
                <w:rStyle w:val="Hyperlink"/>
                <w:rFonts w:ascii="Verdana" w:hAnsi="Verdana"/>
                <w:noProof/>
              </w:rPr>
              <w:t>Language Usage</w:t>
            </w:r>
            <w:r w:rsidR="00A2503D">
              <w:rPr>
                <w:noProof/>
                <w:webHidden/>
              </w:rPr>
              <w:tab/>
            </w:r>
            <w:r w:rsidR="00A2503D">
              <w:rPr>
                <w:noProof/>
                <w:webHidden/>
              </w:rPr>
              <w:fldChar w:fldCharType="begin"/>
            </w:r>
            <w:r w:rsidR="00A2503D">
              <w:rPr>
                <w:noProof/>
                <w:webHidden/>
              </w:rPr>
              <w:instrText xml:space="preserve"> PAGEREF _Toc418859331 \h </w:instrText>
            </w:r>
            <w:r w:rsidR="00A2503D">
              <w:rPr>
                <w:noProof/>
                <w:webHidden/>
              </w:rPr>
            </w:r>
            <w:r w:rsidR="00A2503D">
              <w:rPr>
                <w:noProof/>
                <w:webHidden/>
              </w:rPr>
              <w:fldChar w:fldCharType="separate"/>
            </w:r>
            <w:r w:rsidR="00A2503D">
              <w:rPr>
                <w:noProof/>
                <w:webHidden/>
              </w:rPr>
              <w:t>13</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32" w:history="1">
            <w:r w:rsidR="00A2503D" w:rsidRPr="000C6E41">
              <w:rPr>
                <w:rStyle w:val="Hyperlink"/>
                <w:noProof/>
              </w:rPr>
              <w:t>People First Language</w:t>
            </w:r>
            <w:r w:rsidR="00A2503D">
              <w:rPr>
                <w:noProof/>
                <w:webHidden/>
              </w:rPr>
              <w:tab/>
            </w:r>
            <w:r w:rsidR="00A2503D">
              <w:rPr>
                <w:noProof/>
                <w:webHidden/>
              </w:rPr>
              <w:fldChar w:fldCharType="begin"/>
            </w:r>
            <w:r w:rsidR="00A2503D">
              <w:rPr>
                <w:noProof/>
                <w:webHidden/>
              </w:rPr>
              <w:instrText xml:space="preserve"> PAGEREF _Toc418859332 \h </w:instrText>
            </w:r>
            <w:r w:rsidR="00A2503D">
              <w:rPr>
                <w:noProof/>
                <w:webHidden/>
              </w:rPr>
            </w:r>
            <w:r w:rsidR="00A2503D">
              <w:rPr>
                <w:noProof/>
                <w:webHidden/>
              </w:rPr>
              <w:fldChar w:fldCharType="separate"/>
            </w:r>
            <w:r w:rsidR="00A2503D">
              <w:rPr>
                <w:noProof/>
                <w:webHidden/>
              </w:rPr>
              <w:t>13</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33" w:history="1">
            <w:r w:rsidR="00A2503D" w:rsidRPr="000C6E41">
              <w:rPr>
                <w:rStyle w:val="Hyperlink"/>
                <w:noProof/>
              </w:rPr>
              <w:t>Plain Language</w:t>
            </w:r>
            <w:r w:rsidR="00A2503D">
              <w:rPr>
                <w:noProof/>
                <w:webHidden/>
              </w:rPr>
              <w:tab/>
            </w:r>
            <w:r w:rsidR="00A2503D">
              <w:rPr>
                <w:noProof/>
                <w:webHidden/>
              </w:rPr>
              <w:fldChar w:fldCharType="begin"/>
            </w:r>
            <w:r w:rsidR="00A2503D">
              <w:rPr>
                <w:noProof/>
                <w:webHidden/>
              </w:rPr>
              <w:instrText xml:space="preserve"> PAGEREF _Toc418859333 \h </w:instrText>
            </w:r>
            <w:r w:rsidR="00A2503D">
              <w:rPr>
                <w:noProof/>
                <w:webHidden/>
              </w:rPr>
            </w:r>
            <w:r w:rsidR="00A2503D">
              <w:rPr>
                <w:noProof/>
                <w:webHidden/>
              </w:rPr>
              <w:fldChar w:fldCharType="separate"/>
            </w:r>
            <w:r w:rsidR="00A2503D">
              <w:rPr>
                <w:noProof/>
                <w:webHidden/>
              </w:rPr>
              <w:t>14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34" w:history="1">
            <w:r w:rsidR="00A2503D" w:rsidRPr="000C6E41">
              <w:rPr>
                <w:rStyle w:val="Hyperlink"/>
                <w:noProof/>
              </w:rPr>
              <w:t>The Plain Language Writing Process</w:t>
            </w:r>
            <w:r w:rsidR="00A2503D">
              <w:rPr>
                <w:noProof/>
                <w:webHidden/>
              </w:rPr>
              <w:tab/>
            </w:r>
            <w:r w:rsidR="00A2503D">
              <w:rPr>
                <w:noProof/>
                <w:webHidden/>
              </w:rPr>
              <w:fldChar w:fldCharType="begin"/>
            </w:r>
            <w:r w:rsidR="00A2503D">
              <w:rPr>
                <w:noProof/>
                <w:webHidden/>
              </w:rPr>
              <w:instrText xml:space="preserve"> PAGEREF _Toc418859334 \h </w:instrText>
            </w:r>
            <w:r w:rsidR="00A2503D">
              <w:rPr>
                <w:noProof/>
                <w:webHidden/>
              </w:rPr>
            </w:r>
            <w:r w:rsidR="00A2503D">
              <w:rPr>
                <w:noProof/>
                <w:webHidden/>
              </w:rPr>
              <w:fldChar w:fldCharType="separate"/>
            </w:r>
            <w:r w:rsidR="00A2503D">
              <w:rPr>
                <w:noProof/>
                <w:webHidden/>
              </w:rPr>
              <w:t>15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35" w:history="1">
            <w:r w:rsidR="00A2503D" w:rsidRPr="000C6E41">
              <w:rPr>
                <w:rStyle w:val="Hyperlink"/>
                <w:noProof/>
              </w:rPr>
              <w:t>Plain Language Writing and Formatting Techniques</w:t>
            </w:r>
            <w:r w:rsidR="00A2503D">
              <w:rPr>
                <w:noProof/>
                <w:webHidden/>
              </w:rPr>
              <w:tab/>
            </w:r>
            <w:r w:rsidR="00A2503D">
              <w:rPr>
                <w:noProof/>
                <w:webHidden/>
              </w:rPr>
              <w:fldChar w:fldCharType="begin"/>
            </w:r>
            <w:r w:rsidR="00A2503D">
              <w:rPr>
                <w:noProof/>
                <w:webHidden/>
              </w:rPr>
              <w:instrText xml:space="preserve"> PAGEREF _Toc418859335 \h </w:instrText>
            </w:r>
            <w:r w:rsidR="00A2503D">
              <w:rPr>
                <w:noProof/>
                <w:webHidden/>
              </w:rPr>
            </w:r>
            <w:r w:rsidR="00A2503D">
              <w:rPr>
                <w:noProof/>
                <w:webHidden/>
              </w:rPr>
              <w:fldChar w:fldCharType="separate"/>
            </w:r>
            <w:r w:rsidR="00A2503D">
              <w:rPr>
                <w:noProof/>
                <w:webHidden/>
              </w:rPr>
              <w:t>16</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36" w:history="1">
            <w:r w:rsidR="00A2503D" w:rsidRPr="000C6E41">
              <w:rPr>
                <w:rStyle w:val="Hyperlink"/>
                <w:noProof/>
              </w:rPr>
              <w:t>Charts, Graphs, Maps, and Visuals</w:t>
            </w:r>
            <w:r w:rsidR="00A2503D">
              <w:rPr>
                <w:noProof/>
                <w:webHidden/>
              </w:rPr>
              <w:tab/>
            </w:r>
            <w:r w:rsidR="00A2503D">
              <w:rPr>
                <w:noProof/>
                <w:webHidden/>
              </w:rPr>
              <w:fldChar w:fldCharType="begin"/>
            </w:r>
            <w:r w:rsidR="00A2503D">
              <w:rPr>
                <w:noProof/>
                <w:webHidden/>
              </w:rPr>
              <w:instrText xml:space="preserve"> PAGEREF _Toc418859336 \h </w:instrText>
            </w:r>
            <w:r w:rsidR="00A2503D">
              <w:rPr>
                <w:noProof/>
                <w:webHidden/>
              </w:rPr>
            </w:r>
            <w:r w:rsidR="00A2503D">
              <w:rPr>
                <w:noProof/>
                <w:webHidden/>
              </w:rPr>
              <w:fldChar w:fldCharType="separate"/>
            </w:r>
            <w:r w:rsidR="00A2503D">
              <w:rPr>
                <w:noProof/>
                <w:webHidden/>
              </w:rPr>
              <w:t>17</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37" w:history="1">
            <w:r w:rsidR="00A2503D" w:rsidRPr="000C6E41">
              <w:rPr>
                <w:rStyle w:val="Hyperlink"/>
                <w:rFonts w:ascii="Verdana" w:hAnsi="Verdana"/>
                <w:noProof/>
              </w:rPr>
              <w:t>6</w:t>
            </w:r>
            <w:r w:rsidR="00A2503D">
              <w:rPr>
                <w:rFonts w:asciiTheme="minorHAnsi" w:eastAsiaTheme="minorEastAsia" w:hAnsiTheme="minorHAnsi"/>
                <w:noProof/>
                <w:sz w:val="22"/>
              </w:rPr>
              <w:tab/>
            </w:r>
            <w:r w:rsidR="00A2503D" w:rsidRPr="000C6E41">
              <w:rPr>
                <w:rStyle w:val="Hyperlink"/>
                <w:rFonts w:ascii="Verdana" w:hAnsi="Verdana"/>
                <w:noProof/>
              </w:rPr>
              <w:t>Support Accessible Meetings</w:t>
            </w:r>
            <w:r w:rsidR="00A2503D">
              <w:rPr>
                <w:noProof/>
                <w:webHidden/>
              </w:rPr>
              <w:tab/>
            </w:r>
            <w:r w:rsidR="00A2503D">
              <w:rPr>
                <w:noProof/>
                <w:webHidden/>
              </w:rPr>
              <w:fldChar w:fldCharType="begin"/>
            </w:r>
            <w:r w:rsidR="00A2503D">
              <w:rPr>
                <w:noProof/>
                <w:webHidden/>
              </w:rPr>
              <w:instrText xml:space="preserve"> PAGEREF _Toc418859337 \h </w:instrText>
            </w:r>
            <w:r w:rsidR="00A2503D">
              <w:rPr>
                <w:noProof/>
                <w:webHidden/>
              </w:rPr>
            </w:r>
            <w:r w:rsidR="00A2503D">
              <w:rPr>
                <w:noProof/>
                <w:webHidden/>
              </w:rPr>
              <w:fldChar w:fldCharType="separate"/>
            </w:r>
            <w:r w:rsidR="00A2503D">
              <w:rPr>
                <w:noProof/>
                <w:webHidden/>
              </w:rPr>
              <w:t>17</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38" w:history="1">
            <w:r w:rsidR="00A2503D" w:rsidRPr="000C6E41">
              <w:rPr>
                <w:rStyle w:val="Hyperlink"/>
                <w:rFonts w:ascii="Verdana" w:eastAsia="Calibri" w:hAnsi="Verdana"/>
                <w:noProof/>
              </w:rPr>
              <w:t>7</w:t>
            </w:r>
            <w:r w:rsidR="00A2503D">
              <w:rPr>
                <w:rFonts w:asciiTheme="minorHAnsi" w:eastAsiaTheme="minorEastAsia" w:hAnsiTheme="minorHAnsi"/>
                <w:noProof/>
                <w:sz w:val="22"/>
              </w:rPr>
              <w:tab/>
            </w:r>
            <w:r w:rsidR="00A2503D" w:rsidRPr="000C6E41">
              <w:rPr>
                <w:rStyle w:val="Hyperlink"/>
                <w:rFonts w:ascii="Verdana" w:eastAsia="Calibri" w:hAnsi="Verdana"/>
                <w:noProof/>
              </w:rPr>
              <w:t>Multiple Delivery Methods and Redundancy</w:t>
            </w:r>
            <w:r w:rsidR="00A2503D">
              <w:rPr>
                <w:noProof/>
                <w:webHidden/>
              </w:rPr>
              <w:tab/>
            </w:r>
            <w:r w:rsidR="00A2503D">
              <w:rPr>
                <w:noProof/>
                <w:webHidden/>
              </w:rPr>
              <w:fldChar w:fldCharType="begin"/>
            </w:r>
            <w:r w:rsidR="00A2503D">
              <w:rPr>
                <w:noProof/>
                <w:webHidden/>
              </w:rPr>
              <w:instrText xml:space="preserve"> PAGEREF _Toc418859338 \h </w:instrText>
            </w:r>
            <w:r w:rsidR="00A2503D">
              <w:rPr>
                <w:noProof/>
                <w:webHidden/>
              </w:rPr>
            </w:r>
            <w:r w:rsidR="00A2503D">
              <w:rPr>
                <w:noProof/>
                <w:webHidden/>
              </w:rPr>
              <w:fldChar w:fldCharType="separate"/>
            </w:r>
            <w:r w:rsidR="00A2503D">
              <w:rPr>
                <w:noProof/>
                <w:webHidden/>
              </w:rPr>
              <w:t>17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39" w:history="1">
            <w:r w:rsidR="00A2503D" w:rsidRPr="000C6E41">
              <w:rPr>
                <w:rStyle w:val="Hyperlink"/>
                <w:noProof/>
              </w:rPr>
              <w:t>Communication with Traditional Media</w:t>
            </w:r>
            <w:r w:rsidR="00A2503D">
              <w:rPr>
                <w:noProof/>
                <w:webHidden/>
              </w:rPr>
              <w:tab/>
            </w:r>
            <w:r w:rsidR="00A2503D">
              <w:rPr>
                <w:noProof/>
                <w:webHidden/>
              </w:rPr>
              <w:fldChar w:fldCharType="begin"/>
            </w:r>
            <w:r w:rsidR="00A2503D">
              <w:rPr>
                <w:noProof/>
                <w:webHidden/>
              </w:rPr>
              <w:instrText xml:space="preserve"> PAGEREF _Toc418859339 \h </w:instrText>
            </w:r>
            <w:r w:rsidR="00A2503D">
              <w:rPr>
                <w:noProof/>
                <w:webHidden/>
              </w:rPr>
            </w:r>
            <w:r w:rsidR="00A2503D">
              <w:rPr>
                <w:noProof/>
                <w:webHidden/>
              </w:rPr>
              <w:fldChar w:fldCharType="separate"/>
            </w:r>
            <w:r w:rsidR="00A2503D">
              <w:rPr>
                <w:noProof/>
                <w:webHidden/>
              </w:rPr>
              <w:t>18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40" w:history="1">
            <w:r w:rsidR="00A2503D" w:rsidRPr="000C6E41">
              <w:rPr>
                <w:rStyle w:val="Hyperlink"/>
                <w:noProof/>
              </w:rPr>
              <w:t>Spokespersons</w:t>
            </w:r>
            <w:r w:rsidR="00A2503D">
              <w:rPr>
                <w:noProof/>
                <w:webHidden/>
              </w:rPr>
              <w:tab/>
            </w:r>
            <w:r w:rsidR="00A2503D">
              <w:rPr>
                <w:noProof/>
                <w:webHidden/>
              </w:rPr>
              <w:fldChar w:fldCharType="begin"/>
            </w:r>
            <w:r w:rsidR="00A2503D">
              <w:rPr>
                <w:noProof/>
                <w:webHidden/>
              </w:rPr>
              <w:instrText xml:space="preserve"> PAGEREF _Toc418859340 \h </w:instrText>
            </w:r>
            <w:r w:rsidR="00A2503D">
              <w:rPr>
                <w:noProof/>
                <w:webHidden/>
              </w:rPr>
            </w:r>
            <w:r w:rsidR="00A2503D">
              <w:rPr>
                <w:noProof/>
                <w:webHidden/>
              </w:rPr>
              <w:fldChar w:fldCharType="separate"/>
            </w:r>
            <w:r w:rsidR="00A2503D">
              <w:rPr>
                <w:noProof/>
                <w:webHidden/>
              </w:rPr>
              <w:t>18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41" w:history="1">
            <w:r w:rsidR="00A2503D" w:rsidRPr="000C6E41">
              <w:rPr>
                <w:rStyle w:val="Hyperlink"/>
                <w:noProof/>
              </w:rPr>
              <w:t>Accessible Live Press Conferences for State and Local Governments</w:t>
            </w:r>
            <w:r w:rsidR="00A2503D">
              <w:rPr>
                <w:noProof/>
                <w:webHidden/>
              </w:rPr>
              <w:tab/>
            </w:r>
            <w:r w:rsidR="00A2503D">
              <w:rPr>
                <w:noProof/>
                <w:webHidden/>
              </w:rPr>
              <w:fldChar w:fldCharType="begin"/>
            </w:r>
            <w:r w:rsidR="00A2503D">
              <w:rPr>
                <w:noProof/>
                <w:webHidden/>
              </w:rPr>
              <w:instrText xml:space="preserve"> PAGEREF _Toc418859341 \h </w:instrText>
            </w:r>
            <w:r w:rsidR="00A2503D">
              <w:rPr>
                <w:noProof/>
                <w:webHidden/>
              </w:rPr>
            </w:r>
            <w:r w:rsidR="00A2503D">
              <w:rPr>
                <w:noProof/>
                <w:webHidden/>
              </w:rPr>
              <w:fldChar w:fldCharType="separate"/>
            </w:r>
            <w:r w:rsidR="00A2503D">
              <w:rPr>
                <w:noProof/>
                <w:webHidden/>
              </w:rPr>
              <w:t>19</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42" w:history="1">
            <w:r w:rsidR="00A2503D" w:rsidRPr="000C6E41">
              <w:rPr>
                <w:rStyle w:val="Hyperlink"/>
                <w:rFonts w:ascii="Verdana" w:eastAsia="Calibri" w:hAnsi="Verdana"/>
                <w:noProof/>
              </w:rPr>
              <w:t>8</w:t>
            </w:r>
            <w:r w:rsidR="00A2503D">
              <w:rPr>
                <w:rFonts w:asciiTheme="minorHAnsi" w:eastAsiaTheme="minorEastAsia" w:hAnsiTheme="minorHAnsi"/>
                <w:noProof/>
                <w:sz w:val="22"/>
              </w:rPr>
              <w:tab/>
            </w:r>
            <w:r w:rsidR="00A2503D" w:rsidRPr="000C6E41">
              <w:rPr>
                <w:rStyle w:val="Hyperlink"/>
                <w:rFonts w:ascii="Verdana" w:eastAsia="Calibri" w:hAnsi="Verdana"/>
                <w:noProof/>
              </w:rPr>
              <w:t>Developing Accessible Messaging</w:t>
            </w:r>
            <w:r w:rsidR="00A2503D">
              <w:rPr>
                <w:noProof/>
                <w:webHidden/>
              </w:rPr>
              <w:tab/>
            </w:r>
            <w:r w:rsidR="00A2503D">
              <w:rPr>
                <w:noProof/>
                <w:webHidden/>
              </w:rPr>
              <w:fldChar w:fldCharType="begin"/>
            </w:r>
            <w:r w:rsidR="00A2503D">
              <w:rPr>
                <w:noProof/>
                <w:webHidden/>
              </w:rPr>
              <w:instrText xml:space="preserve"> PAGEREF _Toc418859342 \h </w:instrText>
            </w:r>
            <w:r w:rsidR="00A2503D">
              <w:rPr>
                <w:noProof/>
                <w:webHidden/>
              </w:rPr>
            </w:r>
            <w:r w:rsidR="00A2503D">
              <w:rPr>
                <w:noProof/>
                <w:webHidden/>
              </w:rPr>
              <w:fldChar w:fldCharType="separate"/>
            </w:r>
            <w:r w:rsidR="00A2503D">
              <w:rPr>
                <w:noProof/>
                <w:webHidden/>
              </w:rPr>
              <w:t>21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43" w:history="1">
            <w:r w:rsidR="00A2503D" w:rsidRPr="000C6E41">
              <w:rPr>
                <w:rStyle w:val="Hyperlink"/>
                <w:noProof/>
              </w:rPr>
              <w:t>Document Accessibility Law</w:t>
            </w:r>
            <w:r w:rsidR="00A2503D">
              <w:rPr>
                <w:noProof/>
                <w:webHidden/>
              </w:rPr>
              <w:tab/>
            </w:r>
            <w:r w:rsidR="00A2503D">
              <w:rPr>
                <w:noProof/>
                <w:webHidden/>
              </w:rPr>
              <w:fldChar w:fldCharType="begin"/>
            </w:r>
            <w:r w:rsidR="00A2503D">
              <w:rPr>
                <w:noProof/>
                <w:webHidden/>
              </w:rPr>
              <w:instrText xml:space="preserve"> PAGEREF _Toc418859343 \h </w:instrText>
            </w:r>
            <w:r w:rsidR="00A2503D">
              <w:rPr>
                <w:noProof/>
                <w:webHidden/>
              </w:rPr>
            </w:r>
            <w:r w:rsidR="00A2503D">
              <w:rPr>
                <w:noProof/>
                <w:webHidden/>
              </w:rPr>
              <w:fldChar w:fldCharType="separate"/>
            </w:r>
            <w:r w:rsidR="00A2503D">
              <w:rPr>
                <w:noProof/>
                <w:webHidden/>
              </w:rPr>
              <w:t>21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44" w:history="1">
            <w:r w:rsidR="00A2503D" w:rsidRPr="000C6E41">
              <w:rPr>
                <w:rStyle w:val="Hyperlink"/>
                <w:noProof/>
              </w:rPr>
              <w:t>Electronic Documents</w:t>
            </w:r>
            <w:r w:rsidR="00A2503D">
              <w:rPr>
                <w:noProof/>
                <w:webHidden/>
              </w:rPr>
              <w:tab/>
            </w:r>
            <w:r w:rsidR="00A2503D">
              <w:rPr>
                <w:noProof/>
                <w:webHidden/>
              </w:rPr>
              <w:fldChar w:fldCharType="begin"/>
            </w:r>
            <w:r w:rsidR="00A2503D">
              <w:rPr>
                <w:noProof/>
                <w:webHidden/>
              </w:rPr>
              <w:instrText xml:space="preserve"> PAGEREF _Toc418859344 \h </w:instrText>
            </w:r>
            <w:r w:rsidR="00A2503D">
              <w:rPr>
                <w:noProof/>
                <w:webHidden/>
              </w:rPr>
            </w:r>
            <w:r w:rsidR="00A2503D">
              <w:rPr>
                <w:noProof/>
                <w:webHidden/>
              </w:rPr>
              <w:fldChar w:fldCharType="separate"/>
            </w:r>
            <w:r w:rsidR="00A2503D">
              <w:rPr>
                <w:noProof/>
                <w:webHidden/>
              </w:rPr>
              <w:t>21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45" w:history="1">
            <w:r w:rsidR="00A2503D" w:rsidRPr="000C6E41">
              <w:rPr>
                <w:rStyle w:val="Hyperlink"/>
                <w:noProof/>
              </w:rPr>
              <w:t>Accessibility and Section 508 Compliance Guidelines</w:t>
            </w:r>
            <w:r w:rsidR="00A2503D">
              <w:rPr>
                <w:noProof/>
                <w:webHidden/>
              </w:rPr>
              <w:tab/>
            </w:r>
            <w:r w:rsidR="00A2503D">
              <w:rPr>
                <w:noProof/>
                <w:webHidden/>
              </w:rPr>
              <w:fldChar w:fldCharType="begin"/>
            </w:r>
            <w:r w:rsidR="00A2503D">
              <w:rPr>
                <w:noProof/>
                <w:webHidden/>
              </w:rPr>
              <w:instrText xml:space="preserve"> PAGEREF _Toc418859345 \h </w:instrText>
            </w:r>
            <w:r w:rsidR="00A2503D">
              <w:rPr>
                <w:noProof/>
                <w:webHidden/>
              </w:rPr>
            </w:r>
            <w:r w:rsidR="00A2503D">
              <w:rPr>
                <w:noProof/>
                <w:webHidden/>
              </w:rPr>
              <w:fldChar w:fldCharType="separate"/>
            </w:r>
            <w:r w:rsidR="00A2503D">
              <w:rPr>
                <w:noProof/>
                <w:webHidden/>
              </w:rPr>
              <w:t>22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46" w:history="1">
            <w:r w:rsidR="00A2503D" w:rsidRPr="000C6E41">
              <w:rPr>
                <w:rStyle w:val="Hyperlink"/>
                <w:noProof/>
              </w:rPr>
              <w:t>What is Accessibility?</w:t>
            </w:r>
            <w:r w:rsidR="00A2503D">
              <w:rPr>
                <w:noProof/>
                <w:webHidden/>
              </w:rPr>
              <w:tab/>
            </w:r>
            <w:r w:rsidR="00A2503D">
              <w:rPr>
                <w:noProof/>
                <w:webHidden/>
              </w:rPr>
              <w:fldChar w:fldCharType="begin"/>
            </w:r>
            <w:r w:rsidR="00A2503D">
              <w:rPr>
                <w:noProof/>
                <w:webHidden/>
              </w:rPr>
              <w:instrText xml:space="preserve"> PAGEREF _Toc418859346 \h </w:instrText>
            </w:r>
            <w:r w:rsidR="00A2503D">
              <w:rPr>
                <w:noProof/>
                <w:webHidden/>
              </w:rPr>
            </w:r>
            <w:r w:rsidR="00A2503D">
              <w:rPr>
                <w:noProof/>
                <w:webHidden/>
              </w:rPr>
              <w:fldChar w:fldCharType="separate"/>
            </w:r>
            <w:r w:rsidR="00A2503D">
              <w:rPr>
                <w:noProof/>
                <w:webHidden/>
              </w:rPr>
              <w:t>22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47" w:history="1">
            <w:r w:rsidR="00A2503D" w:rsidRPr="000C6E41">
              <w:rPr>
                <w:rStyle w:val="Hyperlink"/>
                <w:noProof/>
              </w:rPr>
              <w:t>Benefits of Accessible Information</w:t>
            </w:r>
            <w:r w:rsidR="00A2503D">
              <w:rPr>
                <w:noProof/>
                <w:webHidden/>
              </w:rPr>
              <w:tab/>
            </w:r>
            <w:r w:rsidR="00A2503D">
              <w:rPr>
                <w:noProof/>
                <w:webHidden/>
              </w:rPr>
              <w:fldChar w:fldCharType="begin"/>
            </w:r>
            <w:r w:rsidR="00A2503D">
              <w:rPr>
                <w:noProof/>
                <w:webHidden/>
              </w:rPr>
              <w:instrText xml:space="preserve"> PAGEREF _Toc418859347 \h </w:instrText>
            </w:r>
            <w:r w:rsidR="00A2503D">
              <w:rPr>
                <w:noProof/>
                <w:webHidden/>
              </w:rPr>
            </w:r>
            <w:r w:rsidR="00A2503D">
              <w:rPr>
                <w:noProof/>
                <w:webHidden/>
              </w:rPr>
              <w:fldChar w:fldCharType="separate"/>
            </w:r>
            <w:r w:rsidR="00A2503D">
              <w:rPr>
                <w:noProof/>
                <w:webHidden/>
              </w:rPr>
              <w:t>22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48" w:history="1">
            <w:r w:rsidR="00A2503D" w:rsidRPr="000C6E41">
              <w:rPr>
                <w:rStyle w:val="Hyperlink"/>
                <w:noProof/>
              </w:rPr>
              <w:t>Accessibility Laws and Standards</w:t>
            </w:r>
            <w:r w:rsidR="00A2503D">
              <w:rPr>
                <w:noProof/>
                <w:webHidden/>
              </w:rPr>
              <w:tab/>
            </w:r>
            <w:r w:rsidR="00A2503D">
              <w:rPr>
                <w:noProof/>
                <w:webHidden/>
              </w:rPr>
              <w:fldChar w:fldCharType="begin"/>
            </w:r>
            <w:r w:rsidR="00A2503D">
              <w:rPr>
                <w:noProof/>
                <w:webHidden/>
              </w:rPr>
              <w:instrText xml:space="preserve"> PAGEREF _Toc418859348 \h </w:instrText>
            </w:r>
            <w:r w:rsidR="00A2503D">
              <w:rPr>
                <w:noProof/>
                <w:webHidden/>
              </w:rPr>
            </w:r>
            <w:r w:rsidR="00A2503D">
              <w:rPr>
                <w:noProof/>
                <w:webHidden/>
              </w:rPr>
              <w:fldChar w:fldCharType="separate"/>
            </w:r>
            <w:r w:rsidR="00A2503D">
              <w:rPr>
                <w:noProof/>
                <w:webHidden/>
              </w:rPr>
              <w:t>23</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49" w:history="1">
            <w:r w:rsidR="00A2503D" w:rsidRPr="000C6E41">
              <w:rPr>
                <w:rStyle w:val="Hyperlink"/>
                <w:noProof/>
              </w:rPr>
              <w:t>How does accessible web design benefit all Web users?</w:t>
            </w:r>
            <w:r w:rsidR="00A2503D">
              <w:rPr>
                <w:noProof/>
                <w:webHidden/>
              </w:rPr>
              <w:tab/>
            </w:r>
            <w:r w:rsidR="00A2503D">
              <w:rPr>
                <w:noProof/>
                <w:webHidden/>
              </w:rPr>
              <w:fldChar w:fldCharType="begin"/>
            </w:r>
            <w:r w:rsidR="00A2503D">
              <w:rPr>
                <w:noProof/>
                <w:webHidden/>
              </w:rPr>
              <w:instrText xml:space="preserve"> PAGEREF _Toc418859349 \h </w:instrText>
            </w:r>
            <w:r w:rsidR="00A2503D">
              <w:rPr>
                <w:noProof/>
                <w:webHidden/>
              </w:rPr>
            </w:r>
            <w:r w:rsidR="00A2503D">
              <w:rPr>
                <w:noProof/>
                <w:webHidden/>
              </w:rPr>
              <w:fldChar w:fldCharType="separate"/>
            </w:r>
            <w:r w:rsidR="00A2503D">
              <w:rPr>
                <w:noProof/>
                <w:webHidden/>
              </w:rPr>
              <w:t>23</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50" w:history="1">
            <w:r w:rsidR="00A2503D" w:rsidRPr="000C6E41">
              <w:rPr>
                <w:rStyle w:val="Hyperlink"/>
                <w:noProof/>
              </w:rPr>
              <w:t>Quick Tips on Accessibility</w:t>
            </w:r>
            <w:r w:rsidR="00A2503D">
              <w:rPr>
                <w:noProof/>
                <w:webHidden/>
              </w:rPr>
              <w:tab/>
            </w:r>
            <w:r w:rsidR="00A2503D">
              <w:rPr>
                <w:noProof/>
                <w:webHidden/>
              </w:rPr>
              <w:fldChar w:fldCharType="begin"/>
            </w:r>
            <w:r w:rsidR="00A2503D">
              <w:rPr>
                <w:noProof/>
                <w:webHidden/>
              </w:rPr>
              <w:instrText xml:space="preserve"> PAGEREF _Toc418859350 \h </w:instrText>
            </w:r>
            <w:r w:rsidR="00A2503D">
              <w:rPr>
                <w:noProof/>
                <w:webHidden/>
              </w:rPr>
            </w:r>
            <w:r w:rsidR="00A2503D">
              <w:rPr>
                <w:noProof/>
                <w:webHidden/>
              </w:rPr>
              <w:fldChar w:fldCharType="separate"/>
            </w:r>
            <w:r w:rsidR="00A2503D">
              <w:rPr>
                <w:noProof/>
                <w:webHidden/>
              </w:rPr>
              <w:t>24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51" w:history="1">
            <w:r w:rsidR="00A2503D" w:rsidRPr="000C6E41">
              <w:rPr>
                <w:rStyle w:val="Hyperlink"/>
                <w:noProof/>
              </w:rPr>
              <w:t>Resources</w:t>
            </w:r>
            <w:r w:rsidR="00A2503D">
              <w:rPr>
                <w:noProof/>
                <w:webHidden/>
              </w:rPr>
              <w:tab/>
            </w:r>
            <w:r w:rsidR="00A2503D">
              <w:rPr>
                <w:noProof/>
                <w:webHidden/>
              </w:rPr>
              <w:fldChar w:fldCharType="begin"/>
            </w:r>
            <w:r w:rsidR="00A2503D">
              <w:rPr>
                <w:noProof/>
                <w:webHidden/>
              </w:rPr>
              <w:instrText xml:space="preserve"> PAGEREF _Toc418859351 \h </w:instrText>
            </w:r>
            <w:r w:rsidR="00A2503D">
              <w:rPr>
                <w:noProof/>
                <w:webHidden/>
              </w:rPr>
            </w:r>
            <w:r w:rsidR="00A2503D">
              <w:rPr>
                <w:noProof/>
                <w:webHidden/>
              </w:rPr>
              <w:fldChar w:fldCharType="separate"/>
            </w:r>
            <w:r w:rsidR="00A2503D">
              <w:rPr>
                <w:noProof/>
                <w:webHidden/>
              </w:rPr>
              <w:t>24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52" w:history="1">
            <w:r w:rsidR="00A2503D" w:rsidRPr="000C6E41">
              <w:rPr>
                <w:rStyle w:val="Hyperlink"/>
                <w:noProof/>
              </w:rPr>
              <w:t>PowerPoint Files</w:t>
            </w:r>
            <w:r w:rsidR="00A2503D">
              <w:rPr>
                <w:noProof/>
                <w:webHidden/>
              </w:rPr>
              <w:tab/>
            </w:r>
            <w:r w:rsidR="00A2503D">
              <w:rPr>
                <w:noProof/>
                <w:webHidden/>
              </w:rPr>
              <w:fldChar w:fldCharType="begin"/>
            </w:r>
            <w:r w:rsidR="00A2503D">
              <w:rPr>
                <w:noProof/>
                <w:webHidden/>
              </w:rPr>
              <w:instrText xml:space="preserve"> PAGEREF _Toc418859352 \h </w:instrText>
            </w:r>
            <w:r w:rsidR="00A2503D">
              <w:rPr>
                <w:noProof/>
                <w:webHidden/>
              </w:rPr>
            </w:r>
            <w:r w:rsidR="00A2503D">
              <w:rPr>
                <w:noProof/>
                <w:webHidden/>
              </w:rPr>
              <w:fldChar w:fldCharType="separate"/>
            </w:r>
            <w:r w:rsidR="00A2503D">
              <w:rPr>
                <w:noProof/>
                <w:webHidden/>
              </w:rPr>
              <w:t>27</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53" w:history="1">
            <w:r w:rsidR="00A2503D" w:rsidRPr="000C6E41">
              <w:rPr>
                <w:rStyle w:val="Hyperlink"/>
                <w:noProof/>
              </w:rPr>
              <w:t>Additional Information for Accessible Documents</w:t>
            </w:r>
            <w:r w:rsidR="00A2503D">
              <w:rPr>
                <w:noProof/>
                <w:webHidden/>
              </w:rPr>
              <w:tab/>
            </w:r>
            <w:r w:rsidR="00A2503D">
              <w:rPr>
                <w:noProof/>
                <w:webHidden/>
              </w:rPr>
              <w:fldChar w:fldCharType="begin"/>
            </w:r>
            <w:r w:rsidR="00A2503D">
              <w:rPr>
                <w:noProof/>
                <w:webHidden/>
              </w:rPr>
              <w:instrText xml:space="preserve"> PAGEREF _Toc418859353 \h </w:instrText>
            </w:r>
            <w:r w:rsidR="00A2503D">
              <w:rPr>
                <w:noProof/>
                <w:webHidden/>
              </w:rPr>
            </w:r>
            <w:r w:rsidR="00A2503D">
              <w:rPr>
                <w:noProof/>
                <w:webHidden/>
              </w:rPr>
              <w:fldChar w:fldCharType="separate"/>
            </w:r>
            <w:r w:rsidR="00A2503D">
              <w:rPr>
                <w:noProof/>
                <w:webHidden/>
              </w:rPr>
              <w:t>29</w:t>
            </w:r>
            <w:r w:rsidR="00A2503D">
              <w:rPr>
                <w:noProof/>
                <w:webHidden/>
              </w:rPr>
              <w:fldChar w:fldCharType="end"/>
            </w:r>
          </w:hyperlink>
        </w:p>
        <w:p w:rsidR="00A2503D" w:rsidRDefault="004C0FB9">
          <w:pPr>
            <w:pStyle w:val="TOC1"/>
            <w:tabs>
              <w:tab w:val="left" w:pos="440"/>
              <w:tab w:val="right" w:leader="dot" w:pos="9350"/>
            </w:tabs>
            <w:rPr>
              <w:rFonts w:asciiTheme="minorHAnsi" w:eastAsiaTheme="minorEastAsia" w:hAnsiTheme="minorHAnsi"/>
              <w:noProof/>
              <w:sz w:val="22"/>
            </w:rPr>
          </w:pPr>
          <w:hyperlink w:anchor="_Toc418859354" w:history="1">
            <w:r w:rsidR="00A2503D" w:rsidRPr="000C6E41">
              <w:rPr>
                <w:rStyle w:val="Hyperlink"/>
                <w:rFonts w:ascii="Verdana" w:eastAsia="Calibri" w:hAnsi="Verdana"/>
                <w:noProof/>
              </w:rPr>
              <w:t>9</w:t>
            </w:r>
            <w:r w:rsidR="00A2503D">
              <w:rPr>
                <w:rFonts w:asciiTheme="minorHAnsi" w:eastAsiaTheme="minorEastAsia" w:hAnsiTheme="minorHAnsi"/>
                <w:noProof/>
                <w:sz w:val="22"/>
              </w:rPr>
              <w:tab/>
            </w:r>
            <w:r w:rsidR="00A2503D" w:rsidRPr="000C6E41">
              <w:rPr>
                <w:rStyle w:val="Hyperlink"/>
                <w:rFonts w:ascii="Verdana" w:eastAsia="Calibri" w:hAnsi="Verdana"/>
                <w:noProof/>
              </w:rPr>
              <w:t>Videos and Multimedia Accessibility</w:t>
            </w:r>
            <w:r w:rsidR="00A2503D">
              <w:rPr>
                <w:noProof/>
                <w:webHidden/>
              </w:rPr>
              <w:tab/>
            </w:r>
            <w:r w:rsidR="00A2503D">
              <w:rPr>
                <w:noProof/>
                <w:webHidden/>
              </w:rPr>
              <w:fldChar w:fldCharType="begin"/>
            </w:r>
            <w:r w:rsidR="00A2503D">
              <w:rPr>
                <w:noProof/>
                <w:webHidden/>
              </w:rPr>
              <w:instrText xml:space="preserve"> PAGEREF _Toc418859354 \h </w:instrText>
            </w:r>
            <w:r w:rsidR="00A2503D">
              <w:rPr>
                <w:noProof/>
                <w:webHidden/>
              </w:rPr>
            </w:r>
            <w:r w:rsidR="00A2503D">
              <w:rPr>
                <w:noProof/>
                <w:webHidden/>
              </w:rPr>
              <w:fldChar w:fldCharType="separate"/>
            </w:r>
            <w:r w:rsidR="00A2503D">
              <w:rPr>
                <w:noProof/>
                <w:webHidden/>
              </w:rPr>
              <w:t>31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55" w:history="1">
            <w:r w:rsidR="00A2503D" w:rsidRPr="000C6E41">
              <w:rPr>
                <w:rStyle w:val="Hyperlink"/>
                <w:noProof/>
              </w:rPr>
              <w:t>508 Compliant Videos</w:t>
            </w:r>
            <w:r w:rsidR="00A2503D">
              <w:rPr>
                <w:noProof/>
                <w:webHidden/>
              </w:rPr>
              <w:tab/>
            </w:r>
            <w:r w:rsidR="00A2503D">
              <w:rPr>
                <w:noProof/>
                <w:webHidden/>
              </w:rPr>
              <w:fldChar w:fldCharType="begin"/>
            </w:r>
            <w:r w:rsidR="00A2503D">
              <w:rPr>
                <w:noProof/>
                <w:webHidden/>
              </w:rPr>
              <w:instrText xml:space="preserve"> PAGEREF _Toc418859355 \h </w:instrText>
            </w:r>
            <w:r w:rsidR="00A2503D">
              <w:rPr>
                <w:noProof/>
                <w:webHidden/>
              </w:rPr>
            </w:r>
            <w:r w:rsidR="00A2503D">
              <w:rPr>
                <w:noProof/>
                <w:webHidden/>
              </w:rPr>
              <w:fldChar w:fldCharType="separate"/>
            </w:r>
            <w:r w:rsidR="00A2503D">
              <w:rPr>
                <w:noProof/>
                <w:webHidden/>
              </w:rPr>
              <w:t>31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56" w:history="1">
            <w:r w:rsidR="00A2503D" w:rsidRPr="000C6E41">
              <w:rPr>
                <w:rStyle w:val="Hyperlink"/>
                <w:noProof/>
              </w:rPr>
              <w:t>Captioning</w:t>
            </w:r>
            <w:r w:rsidR="00A2503D">
              <w:rPr>
                <w:noProof/>
                <w:webHidden/>
              </w:rPr>
              <w:tab/>
            </w:r>
            <w:r w:rsidR="00A2503D">
              <w:rPr>
                <w:noProof/>
                <w:webHidden/>
              </w:rPr>
              <w:fldChar w:fldCharType="begin"/>
            </w:r>
            <w:r w:rsidR="00A2503D">
              <w:rPr>
                <w:noProof/>
                <w:webHidden/>
              </w:rPr>
              <w:instrText xml:space="preserve"> PAGEREF _Toc418859356 \h </w:instrText>
            </w:r>
            <w:r w:rsidR="00A2503D">
              <w:rPr>
                <w:noProof/>
                <w:webHidden/>
              </w:rPr>
            </w:r>
            <w:r w:rsidR="00A2503D">
              <w:rPr>
                <w:noProof/>
                <w:webHidden/>
              </w:rPr>
              <w:fldChar w:fldCharType="separate"/>
            </w:r>
            <w:r w:rsidR="00A2503D">
              <w:rPr>
                <w:noProof/>
                <w:webHidden/>
              </w:rPr>
              <w:t>31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57" w:history="1">
            <w:r w:rsidR="00A2503D" w:rsidRPr="000C6E41">
              <w:rPr>
                <w:rStyle w:val="Hyperlink"/>
                <w:noProof/>
              </w:rPr>
              <w:t>Closed Captioning of Videos</w:t>
            </w:r>
            <w:r w:rsidR="00A2503D">
              <w:rPr>
                <w:noProof/>
                <w:webHidden/>
              </w:rPr>
              <w:tab/>
            </w:r>
            <w:r w:rsidR="00A2503D">
              <w:rPr>
                <w:noProof/>
                <w:webHidden/>
              </w:rPr>
              <w:fldChar w:fldCharType="begin"/>
            </w:r>
            <w:r w:rsidR="00A2503D">
              <w:rPr>
                <w:noProof/>
                <w:webHidden/>
              </w:rPr>
              <w:instrText xml:space="preserve"> PAGEREF _Toc418859357 \h </w:instrText>
            </w:r>
            <w:r w:rsidR="00A2503D">
              <w:rPr>
                <w:noProof/>
                <w:webHidden/>
              </w:rPr>
            </w:r>
            <w:r w:rsidR="00A2503D">
              <w:rPr>
                <w:noProof/>
                <w:webHidden/>
              </w:rPr>
              <w:fldChar w:fldCharType="separate"/>
            </w:r>
            <w:r w:rsidR="00A2503D">
              <w:rPr>
                <w:noProof/>
                <w:webHidden/>
              </w:rPr>
              <w:t>32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58" w:history="1">
            <w:r w:rsidR="00A2503D" w:rsidRPr="000C6E41">
              <w:rPr>
                <w:rStyle w:val="Hyperlink"/>
                <w:noProof/>
              </w:rPr>
              <w:t>Multimedia</w:t>
            </w:r>
            <w:r w:rsidR="00A2503D">
              <w:rPr>
                <w:noProof/>
                <w:webHidden/>
              </w:rPr>
              <w:tab/>
            </w:r>
            <w:r w:rsidR="00A2503D">
              <w:rPr>
                <w:noProof/>
                <w:webHidden/>
              </w:rPr>
              <w:fldChar w:fldCharType="begin"/>
            </w:r>
            <w:r w:rsidR="00A2503D">
              <w:rPr>
                <w:noProof/>
                <w:webHidden/>
              </w:rPr>
              <w:instrText xml:space="preserve"> PAGEREF _Toc418859358 \h </w:instrText>
            </w:r>
            <w:r w:rsidR="00A2503D">
              <w:rPr>
                <w:noProof/>
                <w:webHidden/>
              </w:rPr>
            </w:r>
            <w:r w:rsidR="00A2503D">
              <w:rPr>
                <w:noProof/>
                <w:webHidden/>
              </w:rPr>
              <w:fldChar w:fldCharType="separate"/>
            </w:r>
            <w:r w:rsidR="00A2503D">
              <w:rPr>
                <w:noProof/>
                <w:webHidden/>
              </w:rPr>
              <w:t>32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59" w:history="1">
            <w:r w:rsidR="00A2503D" w:rsidRPr="000C6E41">
              <w:rPr>
                <w:rStyle w:val="Hyperlink"/>
                <w:noProof/>
              </w:rPr>
              <w:t>Software to play videos, audio, and multimedia</w:t>
            </w:r>
            <w:r w:rsidR="00A2503D">
              <w:rPr>
                <w:noProof/>
                <w:webHidden/>
              </w:rPr>
              <w:tab/>
            </w:r>
            <w:r w:rsidR="00A2503D">
              <w:rPr>
                <w:noProof/>
                <w:webHidden/>
              </w:rPr>
              <w:fldChar w:fldCharType="begin"/>
            </w:r>
            <w:r w:rsidR="00A2503D">
              <w:rPr>
                <w:noProof/>
                <w:webHidden/>
              </w:rPr>
              <w:instrText xml:space="preserve"> PAGEREF _Toc418859359 \h </w:instrText>
            </w:r>
            <w:r w:rsidR="00A2503D">
              <w:rPr>
                <w:noProof/>
                <w:webHidden/>
              </w:rPr>
            </w:r>
            <w:r w:rsidR="00A2503D">
              <w:rPr>
                <w:noProof/>
                <w:webHidden/>
              </w:rPr>
              <w:fldChar w:fldCharType="separate"/>
            </w:r>
            <w:r w:rsidR="00A2503D">
              <w:rPr>
                <w:noProof/>
                <w:webHidden/>
              </w:rPr>
              <w:t>33</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60" w:history="1">
            <w:r w:rsidR="00A2503D" w:rsidRPr="000C6E41">
              <w:rPr>
                <w:rStyle w:val="Hyperlink"/>
                <w:noProof/>
              </w:rPr>
              <w:t>Key Areas to Test for Accessibility</w:t>
            </w:r>
            <w:r w:rsidR="00A2503D">
              <w:rPr>
                <w:noProof/>
                <w:webHidden/>
              </w:rPr>
              <w:tab/>
            </w:r>
            <w:r w:rsidR="00A2503D">
              <w:rPr>
                <w:noProof/>
                <w:webHidden/>
              </w:rPr>
              <w:fldChar w:fldCharType="begin"/>
            </w:r>
            <w:r w:rsidR="00A2503D">
              <w:rPr>
                <w:noProof/>
                <w:webHidden/>
              </w:rPr>
              <w:instrText xml:space="preserve"> PAGEREF _Toc418859360 \h </w:instrText>
            </w:r>
            <w:r w:rsidR="00A2503D">
              <w:rPr>
                <w:noProof/>
                <w:webHidden/>
              </w:rPr>
            </w:r>
            <w:r w:rsidR="00A2503D">
              <w:rPr>
                <w:noProof/>
                <w:webHidden/>
              </w:rPr>
              <w:fldChar w:fldCharType="separate"/>
            </w:r>
            <w:r w:rsidR="00A2503D">
              <w:rPr>
                <w:noProof/>
                <w:webHidden/>
              </w:rPr>
              <w:t>34</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61" w:history="1">
            <w:r w:rsidR="00A2503D" w:rsidRPr="000C6E41">
              <w:rPr>
                <w:rStyle w:val="Hyperlink"/>
                <w:noProof/>
              </w:rPr>
              <w:t>Resources</w:t>
            </w:r>
            <w:r w:rsidR="00A2503D">
              <w:rPr>
                <w:noProof/>
                <w:webHidden/>
              </w:rPr>
              <w:tab/>
            </w:r>
            <w:r w:rsidR="00A2503D">
              <w:rPr>
                <w:noProof/>
                <w:webHidden/>
              </w:rPr>
              <w:fldChar w:fldCharType="begin"/>
            </w:r>
            <w:r w:rsidR="00A2503D">
              <w:rPr>
                <w:noProof/>
                <w:webHidden/>
              </w:rPr>
              <w:instrText xml:space="preserve"> PAGEREF _Toc418859361 \h </w:instrText>
            </w:r>
            <w:r w:rsidR="00A2503D">
              <w:rPr>
                <w:noProof/>
                <w:webHidden/>
              </w:rPr>
            </w:r>
            <w:r w:rsidR="00A2503D">
              <w:rPr>
                <w:noProof/>
                <w:webHidden/>
              </w:rPr>
              <w:fldChar w:fldCharType="separate"/>
            </w:r>
            <w:r w:rsidR="00A2503D">
              <w:rPr>
                <w:noProof/>
                <w:webHidden/>
              </w:rPr>
              <w:t>35</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362" w:history="1">
            <w:r w:rsidR="00A2503D" w:rsidRPr="000C6E41">
              <w:rPr>
                <w:rStyle w:val="Hyperlink"/>
                <w:rFonts w:ascii="Verdana" w:eastAsia="Calibri" w:hAnsi="Verdana"/>
                <w:noProof/>
              </w:rPr>
              <w:t>10</w:t>
            </w:r>
            <w:r w:rsidR="00A2503D">
              <w:rPr>
                <w:rFonts w:asciiTheme="minorHAnsi" w:eastAsiaTheme="minorEastAsia" w:hAnsiTheme="minorHAnsi"/>
                <w:noProof/>
                <w:sz w:val="22"/>
              </w:rPr>
              <w:tab/>
            </w:r>
            <w:r w:rsidR="00A2503D" w:rsidRPr="000C6E41">
              <w:rPr>
                <w:rStyle w:val="Hyperlink"/>
                <w:rFonts w:ascii="Verdana" w:eastAsia="Calibri" w:hAnsi="Verdana"/>
                <w:noProof/>
              </w:rPr>
              <w:t>Social Media Accessibility</w:t>
            </w:r>
            <w:r w:rsidR="00A2503D">
              <w:rPr>
                <w:noProof/>
                <w:webHidden/>
              </w:rPr>
              <w:tab/>
            </w:r>
            <w:r w:rsidR="00A2503D">
              <w:rPr>
                <w:noProof/>
                <w:webHidden/>
              </w:rPr>
              <w:fldChar w:fldCharType="begin"/>
            </w:r>
            <w:r w:rsidR="00A2503D">
              <w:rPr>
                <w:noProof/>
                <w:webHidden/>
              </w:rPr>
              <w:instrText xml:space="preserve"> PAGEREF _Toc418859362 \h </w:instrText>
            </w:r>
            <w:r w:rsidR="00A2503D">
              <w:rPr>
                <w:noProof/>
                <w:webHidden/>
              </w:rPr>
            </w:r>
            <w:r w:rsidR="00A2503D">
              <w:rPr>
                <w:noProof/>
                <w:webHidden/>
              </w:rPr>
              <w:fldChar w:fldCharType="separate"/>
            </w:r>
            <w:r w:rsidR="00A2503D">
              <w:rPr>
                <w:noProof/>
                <w:webHidden/>
              </w:rPr>
              <w:t>35</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63" w:history="1">
            <w:r w:rsidR="00A2503D" w:rsidRPr="000C6E41">
              <w:rPr>
                <w:rStyle w:val="Hyperlink"/>
                <w:noProof/>
              </w:rPr>
              <w:t>Social Media as a Public Address System</w:t>
            </w:r>
            <w:r w:rsidR="00A2503D">
              <w:rPr>
                <w:noProof/>
                <w:webHidden/>
              </w:rPr>
              <w:tab/>
            </w:r>
            <w:r w:rsidR="00A2503D">
              <w:rPr>
                <w:noProof/>
                <w:webHidden/>
              </w:rPr>
              <w:fldChar w:fldCharType="begin"/>
            </w:r>
            <w:r w:rsidR="00A2503D">
              <w:rPr>
                <w:noProof/>
                <w:webHidden/>
              </w:rPr>
              <w:instrText xml:space="preserve"> PAGEREF _Toc418859363 \h </w:instrText>
            </w:r>
            <w:r w:rsidR="00A2503D">
              <w:rPr>
                <w:noProof/>
                <w:webHidden/>
              </w:rPr>
            </w:r>
            <w:r w:rsidR="00A2503D">
              <w:rPr>
                <w:noProof/>
                <w:webHidden/>
              </w:rPr>
              <w:fldChar w:fldCharType="separate"/>
            </w:r>
            <w:r w:rsidR="00A2503D">
              <w:rPr>
                <w:noProof/>
                <w:webHidden/>
              </w:rPr>
              <w:t>36</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64" w:history="1">
            <w:r w:rsidR="00A2503D" w:rsidRPr="000C6E41">
              <w:rPr>
                <w:rStyle w:val="Hyperlink"/>
                <w:noProof/>
              </w:rPr>
              <w:t>Social Media as an Information Source</w:t>
            </w:r>
            <w:r w:rsidR="00A2503D">
              <w:rPr>
                <w:noProof/>
                <w:webHidden/>
              </w:rPr>
              <w:tab/>
            </w:r>
            <w:r w:rsidR="00A2503D">
              <w:rPr>
                <w:noProof/>
                <w:webHidden/>
              </w:rPr>
              <w:fldChar w:fldCharType="begin"/>
            </w:r>
            <w:r w:rsidR="00A2503D">
              <w:rPr>
                <w:noProof/>
                <w:webHidden/>
              </w:rPr>
              <w:instrText xml:space="preserve"> PAGEREF _Toc418859364 \h </w:instrText>
            </w:r>
            <w:r w:rsidR="00A2503D">
              <w:rPr>
                <w:noProof/>
                <w:webHidden/>
              </w:rPr>
            </w:r>
            <w:r w:rsidR="00A2503D">
              <w:rPr>
                <w:noProof/>
                <w:webHidden/>
              </w:rPr>
              <w:fldChar w:fldCharType="separate"/>
            </w:r>
            <w:r w:rsidR="00A2503D">
              <w:rPr>
                <w:noProof/>
                <w:webHidden/>
              </w:rPr>
              <w:t>37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65" w:history="1">
            <w:r w:rsidR="00A2503D" w:rsidRPr="000C6E41">
              <w:rPr>
                <w:rStyle w:val="Hyperlink"/>
                <w:noProof/>
              </w:rPr>
              <w:t>Tips and Guides for people with a disability on how to access social media</w:t>
            </w:r>
            <w:r w:rsidR="00A2503D">
              <w:rPr>
                <w:noProof/>
                <w:webHidden/>
              </w:rPr>
              <w:tab/>
            </w:r>
            <w:r w:rsidR="00A2503D">
              <w:rPr>
                <w:noProof/>
                <w:webHidden/>
              </w:rPr>
              <w:fldChar w:fldCharType="begin"/>
            </w:r>
            <w:r w:rsidR="00A2503D">
              <w:rPr>
                <w:noProof/>
                <w:webHidden/>
              </w:rPr>
              <w:instrText xml:space="preserve"> PAGEREF _Toc418859365 \h </w:instrText>
            </w:r>
            <w:r w:rsidR="00A2503D">
              <w:rPr>
                <w:noProof/>
                <w:webHidden/>
              </w:rPr>
            </w:r>
            <w:r w:rsidR="00A2503D">
              <w:rPr>
                <w:noProof/>
                <w:webHidden/>
              </w:rPr>
              <w:fldChar w:fldCharType="separate"/>
            </w:r>
            <w:r w:rsidR="00A2503D">
              <w:rPr>
                <w:noProof/>
                <w:webHidden/>
              </w:rPr>
              <w:t>38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66" w:history="1">
            <w:r w:rsidR="00A2503D" w:rsidRPr="000C6E41">
              <w:rPr>
                <w:rStyle w:val="Hyperlink"/>
                <w:noProof/>
              </w:rPr>
              <w:t>Twitter</w:t>
            </w:r>
            <w:r w:rsidR="00A2503D">
              <w:rPr>
                <w:noProof/>
                <w:webHidden/>
              </w:rPr>
              <w:tab/>
            </w:r>
            <w:r w:rsidR="00A2503D">
              <w:rPr>
                <w:noProof/>
                <w:webHidden/>
              </w:rPr>
              <w:fldChar w:fldCharType="begin"/>
            </w:r>
            <w:r w:rsidR="00A2503D">
              <w:rPr>
                <w:noProof/>
                <w:webHidden/>
              </w:rPr>
              <w:instrText xml:space="preserve"> PAGEREF _Toc418859366 \h </w:instrText>
            </w:r>
            <w:r w:rsidR="00A2503D">
              <w:rPr>
                <w:noProof/>
                <w:webHidden/>
              </w:rPr>
            </w:r>
            <w:r w:rsidR="00A2503D">
              <w:rPr>
                <w:noProof/>
                <w:webHidden/>
              </w:rPr>
              <w:fldChar w:fldCharType="separate"/>
            </w:r>
            <w:r w:rsidR="00A2503D">
              <w:rPr>
                <w:noProof/>
                <w:webHidden/>
              </w:rPr>
              <w:t>38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67" w:history="1">
            <w:r w:rsidR="00A2503D" w:rsidRPr="000C6E41">
              <w:rPr>
                <w:rStyle w:val="Hyperlink"/>
                <w:noProof/>
              </w:rPr>
              <w:t>Facebook</w:t>
            </w:r>
            <w:r w:rsidR="00A2503D">
              <w:rPr>
                <w:noProof/>
                <w:webHidden/>
              </w:rPr>
              <w:tab/>
            </w:r>
            <w:r w:rsidR="00A2503D">
              <w:rPr>
                <w:noProof/>
                <w:webHidden/>
              </w:rPr>
              <w:fldChar w:fldCharType="begin"/>
            </w:r>
            <w:r w:rsidR="00A2503D">
              <w:rPr>
                <w:noProof/>
                <w:webHidden/>
              </w:rPr>
              <w:instrText xml:space="preserve"> PAGEREF _Toc418859367 \h </w:instrText>
            </w:r>
            <w:r w:rsidR="00A2503D">
              <w:rPr>
                <w:noProof/>
                <w:webHidden/>
              </w:rPr>
            </w:r>
            <w:r w:rsidR="00A2503D">
              <w:rPr>
                <w:noProof/>
                <w:webHidden/>
              </w:rPr>
              <w:fldChar w:fldCharType="separate"/>
            </w:r>
            <w:r w:rsidR="00A2503D">
              <w:rPr>
                <w:noProof/>
                <w:webHidden/>
              </w:rPr>
              <w:t>39</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68" w:history="1">
            <w:r w:rsidR="00A2503D" w:rsidRPr="000C6E41">
              <w:rPr>
                <w:rStyle w:val="Hyperlink"/>
                <w:noProof/>
              </w:rPr>
              <w:t>YouTube</w:t>
            </w:r>
            <w:r w:rsidR="00A2503D">
              <w:rPr>
                <w:noProof/>
                <w:webHidden/>
              </w:rPr>
              <w:tab/>
            </w:r>
            <w:r w:rsidR="00A2503D">
              <w:rPr>
                <w:noProof/>
                <w:webHidden/>
              </w:rPr>
              <w:fldChar w:fldCharType="begin"/>
            </w:r>
            <w:r w:rsidR="00A2503D">
              <w:rPr>
                <w:noProof/>
                <w:webHidden/>
              </w:rPr>
              <w:instrText xml:space="preserve"> PAGEREF _Toc418859368 \h </w:instrText>
            </w:r>
            <w:r w:rsidR="00A2503D">
              <w:rPr>
                <w:noProof/>
                <w:webHidden/>
              </w:rPr>
            </w:r>
            <w:r w:rsidR="00A2503D">
              <w:rPr>
                <w:noProof/>
                <w:webHidden/>
              </w:rPr>
              <w:fldChar w:fldCharType="separate"/>
            </w:r>
            <w:r w:rsidR="00A2503D">
              <w:rPr>
                <w:noProof/>
                <w:webHidden/>
              </w:rPr>
              <w:t>40</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369" w:history="1">
            <w:r w:rsidR="00A2503D" w:rsidRPr="000C6E41">
              <w:rPr>
                <w:rStyle w:val="Hyperlink"/>
                <w:rFonts w:ascii="Verdana" w:eastAsia="Calibri" w:hAnsi="Verdana"/>
                <w:noProof/>
              </w:rPr>
              <w:t>11</w:t>
            </w:r>
            <w:r w:rsidR="00A2503D">
              <w:rPr>
                <w:rFonts w:asciiTheme="minorHAnsi" w:eastAsiaTheme="minorEastAsia" w:hAnsiTheme="minorHAnsi"/>
                <w:noProof/>
                <w:sz w:val="22"/>
              </w:rPr>
              <w:tab/>
            </w:r>
            <w:r w:rsidR="00A2503D" w:rsidRPr="000C6E41">
              <w:rPr>
                <w:rStyle w:val="Hyperlink"/>
                <w:rFonts w:ascii="Verdana" w:eastAsia="Calibri" w:hAnsi="Verdana"/>
                <w:noProof/>
              </w:rPr>
              <w:t>Print Messaging</w:t>
            </w:r>
            <w:r w:rsidR="00A2503D">
              <w:rPr>
                <w:noProof/>
                <w:webHidden/>
              </w:rPr>
              <w:tab/>
            </w:r>
            <w:r w:rsidR="00A2503D">
              <w:rPr>
                <w:noProof/>
                <w:webHidden/>
              </w:rPr>
              <w:fldChar w:fldCharType="begin"/>
            </w:r>
            <w:r w:rsidR="00A2503D">
              <w:rPr>
                <w:noProof/>
                <w:webHidden/>
              </w:rPr>
              <w:instrText xml:space="preserve"> PAGEREF _Toc418859369 \h </w:instrText>
            </w:r>
            <w:r w:rsidR="00A2503D">
              <w:rPr>
                <w:noProof/>
                <w:webHidden/>
              </w:rPr>
            </w:r>
            <w:r w:rsidR="00A2503D">
              <w:rPr>
                <w:noProof/>
                <w:webHidden/>
              </w:rPr>
              <w:fldChar w:fldCharType="separate"/>
            </w:r>
            <w:r w:rsidR="00A2503D">
              <w:rPr>
                <w:noProof/>
                <w:webHidden/>
              </w:rPr>
              <w:t>42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70" w:history="1">
            <w:r w:rsidR="00A2503D" w:rsidRPr="000C6E41">
              <w:rPr>
                <w:rStyle w:val="Hyperlink"/>
                <w:noProof/>
              </w:rPr>
              <w:t>Large Print and Contrast</w:t>
            </w:r>
            <w:r w:rsidR="00A2503D">
              <w:rPr>
                <w:noProof/>
                <w:webHidden/>
              </w:rPr>
              <w:tab/>
            </w:r>
            <w:r w:rsidR="00A2503D">
              <w:rPr>
                <w:noProof/>
                <w:webHidden/>
              </w:rPr>
              <w:fldChar w:fldCharType="begin"/>
            </w:r>
            <w:r w:rsidR="00A2503D">
              <w:rPr>
                <w:noProof/>
                <w:webHidden/>
              </w:rPr>
              <w:instrText xml:space="preserve"> PAGEREF _Toc418859370 \h </w:instrText>
            </w:r>
            <w:r w:rsidR="00A2503D">
              <w:rPr>
                <w:noProof/>
                <w:webHidden/>
              </w:rPr>
            </w:r>
            <w:r w:rsidR="00A2503D">
              <w:rPr>
                <w:noProof/>
                <w:webHidden/>
              </w:rPr>
              <w:fldChar w:fldCharType="separate"/>
            </w:r>
            <w:r w:rsidR="00A2503D">
              <w:rPr>
                <w:noProof/>
                <w:webHidden/>
              </w:rPr>
              <w:t>42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71" w:history="1">
            <w:r w:rsidR="00A2503D" w:rsidRPr="000C6E41">
              <w:rPr>
                <w:rStyle w:val="Hyperlink"/>
                <w:noProof/>
              </w:rPr>
              <w:t>Low Vision Font Sizes</w:t>
            </w:r>
            <w:r w:rsidR="00A2503D">
              <w:rPr>
                <w:noProof/>
                <w:webHidden/>
              </w:rPr>
              <w:tab/>
            </w:r>
            <w:r w:rsidR="00A2503D">
              <w:rPr>
                <w:noProof/>
                <w:webHidden/>
              </w:rPr>
              <w:fldChar w:fldCharType="begin"/>
            </w:r>
            <w:r w:rsidR="00A2503D">
              <w:rPr>
                <w:noProof/>
                <w:webHidden/>
              </w:rPr>
              <w:instrText xml:space="preserve"> PAGEREF _Toc418859371 \h </w:instrText>
            </w:r>
            <w:r w:rsidR="00A2503D">
              <w:rPr>
                <w:noProof/>
                <w:webHidden/>
              </w:rPr>
            </w:r>
            <w:r w:rsidR="00A2503D">
              <w:rPr>
                <w:noProof/>
                <w:webHidden/>
              </w:rPr>
              <w:fldChar w:fldCharType="separate"/>
            </w:r>
            <w:r w:rsidR="00A2503D">
              <w:rPr>
                <w:noProof/>
                <w:webHidden/>
              </w:rPr>
              <w:t>43</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372" w:history="1">
            <w:r w:rsidR="00A2503D" w:rsidRPr="000C6E41">
              <w:rPr>
                <w:rStyle w:val="Hyperlink"/>
                <w:rFonts w:ascii="Verdana" w:eastAsia="Times New Roman" w:hAnsi="Verdana"/>
                <w:noProof/>
              </w:rPr>
              <w:t>12</w:t>
            </w:r>
            <w:r w:rsidR="00A2503D">
              <w:rPr>
                <w:rFonts w:asciiTheme="minorHAnsi" w:eastAsiaTheme="minorEastAsia" w:hAnsiTheme="minorHAnsi"/>
                <w:noProof/>
                <w:sz w:val="22"/>
              </w:rPr>
              <w:tab/>
            </w:r>
            <w:r w:rsidR="00A2503D" w:rsidRPr="000C6E41">
              <w:rPr>
                <w:rStyle w:val="Hyperlink"/>
                <w:rFonts w:ascii="Verdana" w:eastAsia="Times New Roman" w:hAnsi="Verdana"/>
                <w:noProof/>
              </w:rPr>
              <w:t>Creating Audio Files</w:t>
            </w:r>
            <w:r w:rsidR="00A2503D">
              <w:rPr>
                <w:noProof/>
                <w:webHidden/>
              </w:rPr>
              <w:tab/>
            </w:r>
            <w:r w:rsidR="00A2503D">
              <w:rPr>
                <w:noProof/>
                <w:webHidden/>
              </w:rPr>
              <w:fldChar w:fldCharType="begin"/>
            </w:r>
            <w:r w:rsidR="00A2503D">
              <w:rPr>
                <w:noProof/>
                <w:webHidden/>
              </w:rPr>
              <w:instrText xml:space="preserve"> PAGEREF _Toc418859372 \h </w:instrText>
            </w:r>
            <w:r w:rsidR="00A2503D">
              <w:rPr>
                <w:noProof/>
                <w:webHidden/>
              </w:rPr>
            </w:r>
            <w:r w:rsidR="00A2503D">
              <w:rPr>
                <w:noProof/>
                <w:webHidden/>
              </w:rPr>
              <w:fldChar w:fldCharType="separate"/>
            </w:r>
            <w:r w:rsidR="00A2503D">
              <w:rPr>
                <w:noProof/>
                <w:webHidden/>
              </w:rPr>
              <w:t>45</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373" w:history="1">
            <w:r w:rsidR="00A2503D" w:rsidRPr="000C6E41">
              <w:rPr>
                <w:rStyle w:val="Hyperlink"/>
                <w:rFonts w:ascii="Verdana" w:eastAsia="Calibri" w:hAnsi="Verdana"/>
                <w:noProof/>
              </w:rPr>
              <w:t>13</w:t>
            </w:r>
            <w:r w:rsidR="00A2503D">
              <w:rPr>
                <w:rFonts w:asciiTheme="minorHAnsi" w:eastAsiaTheme="minorEastAsia" w:hAnsiTheme="minorHAnsi"/>
                <w:noProof/>
                <w:sz w:val="22"/>
              </w:rPr>
              <w:tab/>
            </w:r>
            <w:r w:rsidR="00A2503D" w:rsidRPr="000C6E41">
              <w:rPr>
                <w:rStyle w:val="Hyperlink"/>
                <w:rFonts w:ascii="Verdana" w:eastAsia="Calibri" w:hAnsi="Verdana"/>
                <w:noProof/>
              </w:rPr>
              <w:t>Braille Conversion</w:t>
            </w:r>
            <w:r w:rsidR="00A2503D">
              <w:rPr>
                <w:noProof/>
                <w:webHidden/>
              </w:rPr>
              <w:tab/>
            </w:r>
            <w:r w:rsidR="00A2503D">
              <w:rPr>
                <w:noProof/>
                <w:webHidden/>
              </w:rPr>
              <w:fldChar w:fldCharType="begin"/>
            </w:r>
            <w:r w:rsidR="00A2503D">
              <w:rPr>
                <w:noProof/>
                <w:webHidden/>
              </w:rPr>
              <w:instrText xml:space="preserve"> PAGEREF _Toc418859373 \h </w:instrText>
            </w:r>
            <w:r w:rsidR="00A2503D">
              <w:rPr>
                <w:noProof/>
                <w:webHidden/>
              </w:rPr>
            </w:r>
            <w:r w:rsidR="00A2503D">
              <w:rPr>
                <w:noProof/>
                <w:webHidden/>
              </w:rPr>
              <w:fldChar w:fldCharType="separate"/>
            </w:r>
            <w:r w:rsidR="00A2503D">
              <w:rPr>
                <w:noProof/>
                <w:webHidden/>
              </w:rPr>
              <w:t>45</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374" w:history="1">
            <w:r w:rsidR="00A2503D" w:rsidRPr="000C6E41">
              <w:rPr>
                <w:rStyle w:val="Hyperlink"/>
                <w:rFonts w:ascii="Verdana" w:hAnsi="Verdana"/>
                <w:noProof/>
              </w:rPr>
              <w:t>14</w:t>
            </w:r>
            <w:r w:rsidR="00A2503D">
              <w:rPr>
                <w:rFonts w:asciiTheme="minorHAnsi" w:eastAsiaTheme="minorEastAsia" w:hAnsiTheme="minorHAnsi"/>
                <w:noProof/>
                <w:sz w:val="22"/>
              </w:rPr>
              <w:tab/>
            </w:r>
            <w:r w:rsidR="00A2503D" w:rsidRPr="000C6E41">
              <w:rPr>
                <w:rStyle w:val="Hyperlink"/>
                <w:rFonts w:ascii="Verdana" w:hAnsi="Verdana"/>
                <w:noProof/>
              </w:rPr>
              <w:t>Visual Images</w:t>
            </w:r>
            <w:r w:rsidR="00A2503D">
              <w:rPr>
                <w:noProof/>
                <w:webHidden/>
              </w:rPr>
              <w:tab/>
            </w:r>
            <w:r w:rsidR="00A2503D">
              <w:rPr>
                <w:noProof/>
                <w:webHidden/>
              </w:rPr>
              <w:fldChar w:fldCharType="begin"/>
            </w:r>
            <w:r w:rsidR="00A2503D">
              <w:rPr>
                <w:noProof/>
                <w:webHidden/>
              </w:rPr>
              <w:instrText xml:space="preserve"> PAGEREF _Toc418859374 \h </w:instrText>
            </w:r>
            <w:r w:rsidR="00A2503D">
              <w:rPr>
                <w:noProof/>
                <w:webHidden/>
              </w:rPr>
            </w:r>
            <w:r w:rsidR="00A2503D">
              <w:rPr>
                <w:noProof/>
                <w:webHidden/>
              </w:rPr>
              <w:fldChar w:fldCharType="separate"/>
            </w:r>
            <w:r w:rsidR="00A2503D">
              <w:rPr>
                <w:noProof/>
                <w:webHidden/>
              </w:rPr>
              <w:t>46</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375" w:history="1">
            <w:r w:rsidR="00A2503D" w:rsidRPr="000C6E41">
              <w:rPr>
                <w:rStyle w:val="Hyperlink"/>
                <w:rFonts w:ascii="Verdana" w:eastAsia="Calibri" w:hAnsi="Verdana"/>
                <w:noProof/>
              </w:rPr>
              <w:t>15</w:t>
            </w:r>
            <w:r w:rsidR="00A2503D">
              <w:rPr>
                <w:rFonts w:asciiTheme="minorHAnsi" w:eastAsiaTheme="minorEastAsia" w:hAnsiTheme="minorHAnsi"/>
                <w:noProof/>
                <w:sz w:val="22"/>
              </w:rPr>
              <w:tab/>
            </w:r>
            <w:r w:rsidR="00A2503D" w:rsidRPr="000C6E41">
              <w:rPr>
                <w:rStyle w:val="Hyperlink"/>
                <w:rFonts w:ascii="Verdana" w:eastAsia="Calibri" w:hAnsi="Verdana"/>
                <w:noProof/>
              </w:rPr>
              <w:t>Universal Language for Messaging</w:t>
            </w:r>
            <w:r w:rsidR="00A2503D">
              <w:rPr>
                <w:noProof/>
                <w:webHidden/>
              </w:rPr>
              <w:tab/>
            </w:r>
            <w:r w:rsidR="00A2503D">
              <w:rPr>
                <w:noProof/>
                <w:webHidden/>
              </w:rPr>
              <w:fldChar w:fldCharType="begin"/>
            </w:r>
            <w:r w:rsidR="00A2503D">
              <w:rPr>
                <w:noProof/>
                <w:webHidden/>
              </w:rPr>
              <w:instrText xml:space="preserve"> PAGEREF _Toc418859375 \h </w:instrText>
            </w:r>
            <w:r w:rsidR="00A2503D">
              <w:rPr>
                <w:noProof/>
                <w:webHidden/>
              </w:rPr>
            </w:r>
            <w:r w:rsidR="00A2503D">
              <w:rPr>
                <w:noProof/>
                <w:webHidden/>
              </w:rPr>
              <w:fldChar w:fldCharType="separate"/>
            </w:r>
            <w:r w:rsidR="00A2503D">
              <w:rPr>
                <w:noProof/>
                <w:webHidden/>
              </w:rPr>
              <w:t>46</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376" w:history="1">
            <w:r w:rsidR="00A2503D" w:rsidRPr="000C6E41">
              <w:rPr>
                <w:rStyle w:val="Hyperlink"/>
                <w:rFonts w:ascii="Verdana" w:eastAsia="Calibri" w:hAnsi="Verdana"/>
                <w:noProof/>
              </w:rPr>
              <w:t>16</w:t>
            </w:r>
            <w:r w:rsidR="00A2503D">
              <w:rPr>
                <w:rFonts w:asciiTheme="minorHAnsi" w:eastAsiaTheme="minorEastAsia" w:hAnsiTheme="minorHAnsi"/>
                <w:noProof/>
                <w:sz w:val="22"/>
              </w:rPr>
              <w:tab/>
            </w:r>
            <w:r w:rsidR="00A2503D" w:rsidRPr="000C6E41">
              <w:rPr>
                <w:rStyle w:val="Hyperlink"/>
                <w:rFonts w:ascii="Verdana" w:eastAsia="Calibri" w:hAnsi="Verdana"/>
                <w:noProof/>
              </w:rPr>
              <w:t>Auxiliary Aids and Services</w:t>
            </w:r>
            <w:r w:rsidR="00A2503D">
              <w:rPr>
                <w:noProof/>
                <w:webHidden/>
              </w:rPr>
              <w:tab/>
            </w:r>
            <w:r w:rsidR="00A2503D">
              <w:rPr>
                <w:noProof/>
                <w:webHidden/>
              </w:rPr>
              <w:fldChar w:fldCharType="begin"/>
            </w:r>
            <w:r w:rsidR="00A2503D">
              <w:rPr>
                <w:noProof/>
                <w:webHidden/>
              </w:rPr>
              <w:instrText xml:space="preserve"> PAGEREF _Toc418859376 \h </w:instrText>
            </w:r>
            <w:r w:rsidR="00A2503D">
              <w:rPr>
                <w:noProof/>
                <w:webHidden/>
              </w:rPr>
            </w:r>
            <w:r w:rsidR="00A2503D">
              <w:rPr>
                <w:noProof/>
                <w:webHidden/>
              </w:rPr>
              <w:fldChar w:fldCharType="separate"/>
            </w:r>
            <w:r w:rsidR="00A2503D">
              <w:rPr>
                <w:noProof/>
                <w:webHidden/>
              </w:rPr>
              <w:t>47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77" w:history="1">
            <w:r w:rsidR="00A2503D" w:rsidRPr="000C6E41">
              <w:rPr>
                <w:rStyle w:val="Hyperlink"/>
                <w:noProof/>
              </w:rPr>
              <w:t>American Sign Language (ASL) Interpreting</w:t>
            </w:r>
            <w:r w:rsidR="00A2503D">
              <w:rPr>
                <w:noProof/>
                <w:webHidden/>
              </w:rPr>
              <w:tab/>
            </w:r>
            <w:r w:rsidR="00A2503D">
              <w:rPr>
                <w:noProof/>
                <w:webHidden/>
              </w:rPr>
              <w:fldChar w:fldCharType="begin"/>
            </w:r>
            <w:r w:rsidR="00A2503D">
              <w:rPr>
                <w:noProof/>
                <w:webHidden/>
              </w:rPr>
              <w:instrText xml:space="preserve"> PAGEREF _Toc418859377 \h </w:instrText>
            </w:r>
            <w:r w:rsidR="00A2503D">
              <w:rPr>
                <w:noProof/>
                <w:webHidden/>
              </w:rPr>
            </w:r>
            <w:r w:rsidR="00A2503D">
              <w:rPr>
                <w:noProof/>
                <w:webHidden/>
              </w:rPr>
              <w:fldChar w:fldCharType="separate"/>
            </w:r>
            <w:r w:rsidR="00A2503D">
              <w:rPr>
                <w:noProof/>
                <w:webHidden/>
              </w:rPr>
              <w:t>47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78" w:history="1">
            <w:r w:rsidR="00A2503D" w:rsidRPr="000C6E41">
              <w:rPr>
                <w:rStyle w:val="Hyperlink"/>
                <w:noProof/>
              </w:rPr>
              <w:t>Communication Access Real Time Translation (CART)</w:t>
            </w:r>
            <w:r w:rsidR="00A2503D">
              <w:rPr>
                <w:noProof/>
                <w:webHidden/>
              </w:rPr>
              <w:tab/>
            </w:r>
            <w:r w:rsidR="00A2503D">
              <w:rPr>
                <w:noProof/>
                <w:webHidden/>
              </w:rPr>
              <w:fldChar w:fldCharType="begin"/>
            </w:r>
            <w:r w:rsidR="00A2503D">
              <w:rPr>
                <w:noProof/>
                <w:webHidden/>
              </w:rPr>
              <w:instrText xml:space="preserve"> PAGEREF _Toc418859378 \h </w:instrText>
            </w:r>
            <w:r w:rsidR="00A2503D">
              <w:rPr>
                <w:noProof/>
                <w:webHidden/>
              </w:rPr>
            </w:r>
            <w:r w:rsidR="00A2503D">
              <w:rPr>
                <w:noProof/>
                <w:webHidden/>
              </w:rPr>
              <w:fldChar w:fldCharType="separate"/>
            </w:r>
            <w:r w:rsidR="00A2503D">
              <w:rPr>
                <w:noProof/>
                <w:webHidden/>
              </w:rPr>
              <w:t>47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79" w:history="1">
            <w:r w:rsidR="00A2503D" w:rsidRPr="000C6E41">
              <w:rPr>
                <w:rStyle w:val="Hyperlink"/>
                <w:noProof/>
              </w:rPr>
              <w:t>Audio Conversion</w:t>
            </w:r>
            <w:r w:rsidR="00A2503D">
              <w:rPr>
                <w:noProof/>
                <w:webHidden/>
              </w:rPr>
              <w:tab/>
            </w:r>
            <w:r w:rsidR="00A2503D">
              <w:rPr>
                <w:noProof/>
                <w:webHidden/>
              </w:rPr>
              <w:fldChar w:fldCharType="begin"/>
            </w:r>
            <w:r w:rsidR="00A2503D">
              <w:rPr>
                <w:noProof/>
                <w:webHidden/>
              </w:rPr>
              <w:instrText xml:space="preserve"> PAGEREF _Toc418859379 \h </w:instrText>
            </w:r>
            <w:r w:rsidR="00A2503D">
              <w:rPr>
                <w:noProof/>
                <w:webHidden/>
              </w:rPr>
            </w:r>
            <w:r w:rsidR="00A2503D">
              <w:rPr>
                <w:noProof/>
                <w:webHidden/>
              </w:rPr>
              <w:fldChar w:fldCharType="separate"/>
            </w:r>
            <w:r w:rsidR="00A2503D">
              <w:rPr>
                <w:noProof/>
                <w:webHidden/>
              </w:rPr>
              <w:t>48</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80" w:history="1">
            <w:r w:rsidR="00A2503D" w:rsidRPr="000C6E41">
              <w:rPr>
                <w:rStyle w:val="Hyperlink"/>
                <w:noProof/>
              </w:rPr>
              <w:t>Telecommunication Relay Services (TRS)</w:t>
            </w:r>
            <w:r w:rsidR="00A2503D">
              <w:rPr>
                <w:noProof/>
                <w:webHidden/>
              </w:rPr>
              <w:tab/>
            </w:r>
            <w:r w:rsidR="00A2503D">
              <w:rPr>
                <w:noProof/>
                <w:webHidden/>
              </w:rPr>
              <w:fldChar w:fldCharType="begin"/>
            </w:r>
            <w:r w:rsidR="00A2503D">
              <w:rPr>
                <w:noProof/>
                <w:webHidden/>
              </w:rPr>
              <w:instrText xml:space="preserve"> PAGEREF _Toc418859380 \h </w:instrText>
            </w:r>
            <w:r w:rsidR="00A2503D">
              <w:rPr>
                <w:noProof/>
                <w:webHidden/>
              </w:rPr>
            </w:r>
            <w:r w:rsidR="00A2503D">
              <w:rPr>
                <w:noProof/>
                <w:webHidden/>
              </w:rPr>
              <w:fldChar w:fldCharType="separate"/>
            </w:r>
            <w:r w:rsidR="00A2503D">
              <w:rPr>
                <w:noProof/>
                <w:webHidden/>
              </w:rPr>
              <w:t>48</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81" w:history="1">
            <w:r w:rsidR="00A2503D" w:rsidRPr="000C6E41">
              <w:rPr>
                <w:rStyle w:val="Hyperlink"/>
                <w:noProof/>
              </w:rPr>
              <w:t>Relay Texas Services</w:t>
            </w:r>
            <w:r w:rsidR="00A2503D">
              <w:rPr>
                <w:noProof/>
                <w:webHidden/>
              </w:rPr>
              <w:tab/>
            </w:r>
            <w:r w:rsidR="00A2503D">
              <w:rPr>
                <w:noProof/>
                <w:webHidden/>
              </w:rPr>
              <w:fldChar w:fldCharType="begin"/>
            </w:r>
            <w:r w:rsidR="00A2503D">
              <w:rPr>
                <w:noProof/>
                <w:webHidden/>
              </w:rPr>
              <w:instrText xml:space="preserve"> PAGEREF _Toc418859381 \h </w:instrText>
            </w:r>
            <w:r w:rsidR="00A2503D">
              <w:rPr>
                <w:noProof/>
                <w:webHidden/>
              </w:rPr>
            </w:r>
            <w:r w:rsidR="00A2503D">
              <w:rPr>
                <w:noProof/>
                <w:webHidden/>
              </w:rPr>
              <w:fldChar w:fldCharType="separate"/>
            </w:r>
            <w:r w:rsidR="00A2503D">
              <w:rPr>
                <w:noProof/>
                <w:webHidden/>
              </w:rPr>
              <w:t>52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82" w:history="1">
            <w:r w:rsidR="00A2503D" w:rsidRPr="000C6E41">
              <w:rPr>
                <w:rStyle w:val="Hyperlink"/>
                <w:noProof/>
              </w:rPr>
              <w:t>Speech-to-speech</w:t>
            </w:r>
            <w:r w:rsidR="00A2503D">
              <w:rPr>
                <w:noProof/>
                <w:webHidden/>
              </w:rPr>
              <w:tab/>
            </w:r>
            <w:r w:rsidR="00A2503D">
              <w:rPr>
                <w:noProof/>
                <w:webHidden/>
              </w:rPr>
              <w:fldChar w:fldCharType="begin"/>
            </w:r>
            <w:r w:rsidR="00A2503D">
              <w:rPr>
                <w:noProof/>
                <w:webHidden/>
              </w:rPr>
              <w:instrText xml:space="preserve"> PAGEREF _Toc418859382 \h </w:instrText>
            </w:r>
            <w:r w:rsidR="00A2503D">
              <w:rPr>
                <w:noProof/>
                <w:webHidden/>
              </w:rPr>
            </w:r>
            <w:r w:rsidR="00A2503D">
              <w:rPr>
                <w:noProof/>
                <w:webHidden/>
              </w:rPr>
              <w:fldChar w:fldCharType="separate"/>
            </w:r>
            <w:r w:rsidR="00A2503D">
              <w:rPr>
                <w:noProof/>
                <w:webHidden/>
              </w:rPr>
              <w:t>52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83" w:history="1">
            <w:r w:rsidR="00A2503D" w:rsidRPr="000C6E41">
              <w:rPr>
                <w:rStyle w:val="Hyperlink"/>
                <w:noProof/>
              </w:rPr>
              <w:t>Internet relay service</w:t>
            </w:r>
            <w:r w:rsidR="00A2503D">
              <w:rPr>
                <w:noProof/>
                <w:webHidden/>
              </w:rPr>
              <w:tab/>
            </w:r>
            <w:r w:rsidR="00A2503D">
              <w:rPr>
                <w:noProof/>
                <w:webHidden/>
              </w:rPr>
              <w:fldChar w:fldCharType="begin"/>
            </w:r>
            <w:r w:rsidR="00A2503D">
              <w:rPr>
                <w:noProof/>
                <w:webHidden/>
              </w:rPr>
              <w:instrText xml:space="preserve"> PAGEREF _Toc418859383 \h </w:instrText>
            </w:r>
            <w:r w:rsidR="00A2503D">
              <w:rPr>
                <w:noProof/>
                <w:webHidden/>
              </w:rPr>
            </w:r>
            <w:r w:rsidR="00A2503D">
              <w:rPr>
                <w:noProof/>
                <w:webHidden/>
              </w:rPr>
              <w:fldChar w:fldCharType="separate"/>
            </w:r>
            <w:r w:rsidR="00A2503D">
              <w:rPr>
                <w:noProof/>
                <w:webHidden/>
              </w:rPr>
              <w:t>52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84" w:history="1">
            <w:r w:rsidR="00A2503D" w:rsidRPr="000C6E41">
              <w:rPr>
                <w:rStyle w:val="Hyperlink"/>
                <w:noProof/>
              </w:rPr>
              <w:t>Video relay service (VRS)</w:t>
            </w:r>
            <w:r w:rsidR="00A2503D">
              <w:rPr>
                <w:noProof/>
                <w:webHidden/>
              </w:rPr>
              <w:tab/>
            </w:r>
            <w:r w:rsidR="00A2503D">
              <w:rPr>
                <w:noProof/>
                <w:webHidden/>
              </w:rPr>
              <w:fldChar w:fldCharType="begin"/>
            </w:r>
            <w:r w:rsidR="00A2503D">
              <w:rPr>
                <w:noProof/>
                <w:webHidden/>
              </w:rPr>
              <w:instrText xml:space="preserve"> PAGEREF _Toc418859384 \h </w:instrText>
            </w:r>
            <w:r w:rsidR="00A2503D">
              <w:rPr>
                <w:noProof/>
                <w:webHidden/>
              </w:rPr>
            </w:r>
            <w:r w:rsidR="00A2503D">
              <w:rPr>
                <w:noProof/>
                <w:webHidden/>
              </w:rPr>
              <w:fldChar w:fldCharType="separate"/>
            </w:r>
            <w:r w:rsidR="00A2503D">
              <w:rPr>
                <w:noProof/>
                <w:webHidden/>
              </w:rPr>
              <w:t>52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85" w:history="1">
            <w:r w:rsidR="00A2503D" w:rsidRPr="000C6E41">
              <w:rPr>
                <w:rStyle w:val="Hyperlink"/>
                <w:noProof/>
              </w:rPr>
              <w:t>Information about VRS</w:t>
            </w:r>
            <w:r w:rsidR="00A2503D">
              <w:rPr>
                <w:noProof/>
                <w:webHidden/>
              </w:rPr>
              <w:tab/>
            </w:r>
            <w:r w:rsidR="00A2503D">
              <w:rPr>
                <w:noProof/>
                <w:webHidden/>
              </w:rPr>
              <w:fldChar w:fldCharType="begin"/>
            </w:r>
            <w:r w:rsidR="00A2503D">
              <w:rPr>
                <w:noProof/>
                <w:webHidden/>
              </w:rPr>
              <w:instrText xml:space="preserve"> PAGEREF _Toc418859385 \h </w:instrText>
            </w:r>
            <w:r w:rsidR="00A2503D">
              <w:rPr>
                <w:noProof/>
                <w:webHidden/>
              </w:rPr>
            </w:r>
            <w:r w:rsidR="00A2503D">
              <w:rPr>
                <w:noProof/>
                <w:webHidden/>
              </w:rPr>
              <w:fldChar w:fldCharType="separate"/>
            </w:r>
            <w:r w:rsidR="00A2503D">
              <w:rPr>
                <w:noProof/>
                <w:webHidden/>
              </w:rPr>
              <w:t>53</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86" w:history="1">
            <w:r w:rsidR="00A2503D" w:rsidRPr="000C6E41">
              <w:rPr>
                <w:rStyle w:val="Hyperlink"/>
                <w:noProof/>
              </w:rPr>
              <w:t>TTY (text telephone)</w:t>
            </w:r>
            <w:r w:rsidR="00A2503D">
              <w:rPr>
                <w:noProof/>
                <w:webHidden/>
              </w:rPr>
              <w:tab/>
            </w:r>
            <w:r w:rsidR="00A2503D">
              <w:rPr>
                <w:noProof/>
                <w:webHidden/>
              </w:rPr>
              <w:fldChar w:fldCharType="begin"/>
            </w:r>
            <w:r w:rsidR="00A2503D">
              <w:rPr>
                <w:noProof/>
                <w:webHidden/>
              </w:rPr>
              <w:instrText xml:space="preserve"> PAGEREF _Toc418859386 \h </w:instrText>
            </w:r>
            <w:r w:rsidR="00A2503D">
              <w:rPr>
                <w:noProof/>
                <w:webHidden/>
              </w:rPr>
            </w:r>
            <w:r w:rsidR="00A2503D">
              <w:rPr>
                <w:noProof/>
                <w:webHidden/>
              </w:rPr>
              <w:fldChar w:fldCharType="separate"/>
            </w:r>
            <w:r w:rsidR="00A2503D">
              <w:rPr>
                <w:noProof/>
                <w:webHidden/>
              </w:rPr>
              <w:t>53</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87" w:history="1">
            <w:r w:rsidR="00A2503D" w:rsidRPr="000C6E41">
              <w:rPr>
                <w:rStyle w:val="Hyperlink"/>
                <w:noProof/>
              </w:rPr>
              <w:t>Voice users</w:t>
            </w:r>
            <w:r w:rsidR="00A2503D">
              <w:rPr>
                <w:noProof/>
                <w:webHidden/>
              </w:rPr>
              <w:tab/>
            </w:r>
            <w:r w:rsidR="00A2503D">
              <w:rPr>
                <w:noProof/>
                <w:webHidden/>
              </w:rPr>
              <w:fldChar w:fldCharType="begin"/>
            </w:r>
            <w:r w:rsidR="00A2503D">
              <w:rPr>
                <w:noProof/>
                <w:webHidden/>
              </w:rPr>
              <w:instrText xml:space="preserve"> PAGEREF _Toc418859387 \h </w:instrText>
            </w:r>
            <w:r w:rsidR="00A2503D">
              <w:rPr>
                <w:noProof/>
                <w:webHidden/>
              </w:rPr>
            </w:r>
            <w:r w:rsidR="00A2503D">
              <w:rPr>
                <w:noProof/>
                <w:webHidden/>
              </w:rPr>
              <w:fldChar w:fldCharType="separate"/>
            </w:r>
            <w:r w:rsidR="00A2503D">
              <w:rPr>
                <w:noProof/>
                <w:webHidden/>
              </w:rPr>
              <w:t>54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88" w:history="1">
            <w:r w:rsidR="00A2503D" w:rsidRPr="000C6E41">
              <w:rPr>
                <w:rStyle w:val="Hyperlink"/>
                <w:noProof/>
              </w:rPr>
              <w:t>ASCII (American Standard Code for Information Interchange)</w:t>
            </w:r>
            <w:r w:rsidR="00A2503D">
              <w:rPr>
                <w:noProof/>
                <w:webHidden/>
              </w:rPr>
              <w:tab/>
            </w:r>
            <w:r w:rsidR="00A2503D">
              <w:rPr>
                <w:noProof/>
                <w:webHidden/>
              </w:rPr>
              <w:fldChar w:fldCharType="begin"/>
            </w:r>
            <w:r w:rsidR="00A2503D">
              <w:rPr>
                <w:noProof/>
                <w:webHidden/>
              </w:rPr>
              <w:instrText xml:space="preserve"> PAGEREF _Toc418859388 \h </w:instrText>
            </w:r>
            <w:r w:rsidR="00A2503D">
              <w:rPr>
                <w:noProof/>
                <w:webHidden/>
              </w:rPr>
            </w:r>
            <w:r w:rsidR="00A2503D">
              <w:rPr>
                <w:noProof/>
                <w:webHidden/>
              </w:rPr>
              <w:fldChar w:fldCharType="separate"/>
            </w:r>
            <w:r w:rsidR="00A2503D">
              <w:rPr>
                <w:noProof/>
                <w:webHidden/>
              </w:rPr>
              <w:t>54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89" w:history="1">
            <w:r w:rsidR="00A2503D" w:rsidRPr="000C6E41">
              <w:rPr>
                <w:rStyle w:val="Hyperlink"/>
                <w:noProof/>
              </w:rPr>
              <w:t>Hearing carry-over</w:t>
            </w:r>
            <w:r w:rsidR="00A2503D">
              <w:rPr>
                <w:noProof/>
                <w:webHidden/>
              </w:rPr>
              <w:tab/>
            </w:r>
            <w:r w:rsidR="00A2503D">
              <w:rPr>
                <w:noProof/>
                <w:webHidden/>
              </w:rPr>
              <w:fldChar w:fldCharType="begin"/>
            </w:r>
            <w:r w:rsidR="00A2503D">
              <w:rPr>
                <w:noProof/>
                <w:webHidden/>
              </w:rPr>
              <w:instrText xml:space="preserve"> PAGEREF _Toc418859389 \h </w:instrText>
            </w:r>
            <w:r w:rsidR="00A2503D">
              <w:rPr>
                <w:noProof/>
                <w:webHidden/>
              </w:rPr>
            </w:r>
            <w:r w:rsidR="00A2503D">
              <w:rPr>
                <w:noProof/>
                <w:webHidden/>
              </w:rPr>
              <w:fldChar w:fldCharType="separate"/>
            </w:r>
            <w:r w:rsidR="00A2503D">
              <w:rPr>
                <w:noProof/>
                <w:webHidden/>
              </w:rPr>
              <w:t>54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90" w:history="1">
            <w:r w:rsidR="00A2503D" w:rsidRPr="000C6E41">
              <w:rPr>
                <w:rStyle w:val="Hyperlink"/>
                <w:noProof/>
              </w:rPr>
              <w:t>Spanish speaking users</w:t>
            </w:r>
            <w:r w:rsidR="00A2503D">
              <w:rPr>
                <w:noProof/>
                <w:webHidden/>
              </w:rPr>
              <w:tab/>
            </w:r>
            <w:r w:rsidR="00A2503D">
              <w:rPr>
                <w:noProof/>
                <w:webHidden/>
              </w:rPr>
              <w:fldChar w:fldCharType="begin"/>
            </w:r>
            <w:r w:rsidR="00A2503D">
              <w:rPr>
                <w:noProof/>
                <w:webHidden/>
              </w:rPr>
              <w:instrText xml:space="preserve"> PAGEREF _Toc418859390 \h </w:instrText>
            </w:r>
            <w:r w:rsidR="00A2503D">
              <w:rPr>
                <w:noProof/>
                <w:webHidden/>
              </w:rPr>
            </w:r>
            <w:r w:rsidR="00A2503D">
              <w:rPr>
                <w:noProof/>
                <w:webHidden/>
              </w:rPr>
              <w:fldChar w:fldCharType="separate"/>
            </w:r>
            <w:r w:rsidR="00A2503D">
              <w:rPr>
                <w:noProof/>
                <w:webHidden/>
              </w:rPr>
              <w:t>55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91" w:history="1">
            <w:r w:rsidR="00A2503D" w:rsidRPr="000C6E41">
              <w:rPr>
                <w:rStyle w:val="Hyperlink"/>
                <w:noProof/>
              </w:rPr>
              <w:t>Deafblind callers</w:t>
            </w:r>
            <w:r w:rsidR="00A2503D">
              <w:rPr>
                <w:noProof/>
                <w:webHidden/>
              </w:rPr>
              <w:tab/>
            </w:r>
            <w:r w:rsidR="00A2503D">
              <w:rPr>
                <w:noProof/>
                <w:webHidden/>
              </w:rPr>
              <w:fldChar w:fldCharType="begin"/>
            </w:r>
            <w:r w:rsidR="00A2503D">
              <w:rPr>
                <w:noProof/>
                <w:webHidden/>
              </w:rPr>
              <w:instrText xml:space="preserve"> PAGEREF _Toc418859391 \h </w:instrText>
            </w:r>
            <w:r w:rsidR="00A2503D">
              <w:rPr>
                <w:noProof/>
                <w:webHidden/>
              </w:rPr>
            </w:r>
            <w:r w:rsidR="00A2503D">
              <w:rPr>
                <w:noProof/>
                <w:webHidden/>
              </w:rPr>
              <w:fldChar w:fldCharType="separate"/>
            </w:r>
            <w:r w:rsidR="00A2503D">
              <w:rPr>
                <w:noProof/>
                <w:webHidden/>
              </w:rPr>
              <w:t>55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92" w:history="1">
            <w:r w:rsidR="00A2503D" w:rsidRPr="000C6E41">
              <w:rPr>
                <w:rStyle w:val="Hyperlink"/>
                <w:noProof/>
              </w:rPr>
              <w:t>Text-Based Relay</w:t>
            </w:r>
            <w:r w:rsidR="00A2503D">
              <w:rPr>
                <w:noProof/>
                <w:webHidden/>
              </w:rPr>
              <w:tab/>
            </w:r>
            <w:r w:rsidR="00A2503D">
              <w:rPr>
                <w:noProof/>
                <w:webHidden/>
              </w:rPr>
              <w:fldChar w:fldCharType="begin"/>
            </w:r>
            <w:r w:rsidR="00A2503D">
              <w:rPr>
                <w:noProof/>
                <w:webHidden/>
              </w:rPr>
              <w:instrText xml:space="preserve"> PAGEREF _Toc418859392 \h </w:instrText>
            </w:r>
            <w:r w:rsidR="00A2503D">
              <w:rPr>
                <w:noProof/>
                <w:webHidden/>
              </w:rPr>
            </w:r>
            <w:r w:rsidR="00A2503D">
              <w:rPr>
                <w:noProof/>
                <w:webHidden/>
              </w:rPr>
              <w:fldChar w:fldCharType="separate"/>
            </w:r>
            <w:r w:rsidR="00A2503D">
              <w:rPr>
                <w:noProof/>
                <w:webHidden/>
              </w:rPr>
              <w:t>55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393" w:history="1">
            <w:r w:rsidR="00A2503D" w:rsidRPr="000C6E41">
              <w:rPr>
                <w:rStyle w:val="Hyperlink"/>
                <w:noProof/>
              </w:rPr>
              <w:t>VCO (voice carry over)</w:t>
            </w:r>
            <w:r w:rsidR="00A2503D">
              <w:rPr>
                <w:noProof/>
                <w:webHidden/>
              </w:rPr>
              <w:tab/>
            </w:r>
            <w:r w:rsidR="00A2503D">
              <w:rPr>
                <w:noProof/>
                <w:webHidden/>
              </w:rPr>
              <w:fldChar w:fldCharType="begin"/>
            </w:r>
            <w:r w:rsidR="00A2503D">
              <w:rPr>
                <w:noProof/>
                <w:webHidden/>
              </w:rPr>
              <w:instrText xml:space="preserve"> PAGEREF _Toc418859393 \h </w:instrText>
            </w:r>
            <w:r w:rsidR="00A2503D">
              <w:rPr>
                <w:noProof/>
                <w:webHidden/>
              </w:rPr>
            </w:r>
            <w:r w:rsidR="00A2503D">
              <w:rPr>
                <w:noProof/>
                <w:webHidden/>
              </w:rPr>
              <w:fldChar w:fldCharType="separate"/>
            </w:r>
            <w:r w:rsidR="00A2503D">
              <w:rPr>
                <w:noProof/>
                <w:webHidden/>
              </w:rPr>
              <w:t>56</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394" w:history="1">
            <w:r w:rsidR="00A2503D" w:rsidRPr="000C6E41">
              <w:rPr>
                <w:rStyle w:val="Hyperlink"/>
                <w:rFonts w:ascii="Verdana" w:hAnsi="Verdana"/>
                <w:noProof/>
              </w:rPr>
              <w:t>17</w:t>
            </w:r>
            <w:r w:rsidR="00A2503D">
              <w:rPr>
                <w:rFonts w:asciiTheme="minorHAnsi" w:eastAsiaTheme="minorEastAsia" w:hAnsiTheme="minorHAnsi"/>
                <w:noProof/>
                <w:sz w:val="22"/>
              </w:rPr>
              <w:tab/>
            </w:r>
            <w:r w:rsidR="00A2503D" w:rsidRPr="000C6E41">
              <w:rPr>
                <w:rStyle w:val="Hyperlink"/>
                <w:rFonts w:ascii="Verdana" w:hAnsi="Verdana"/>
                <w:noProof/>
              </w:rPr>
              <w:t>Tips for Interacting with People with Disabilities, and Functional and Access Needs During a Disaster</w:t>
            </w:r>
            <w:r w:rsidR="00A2503D">
              <w:rPr>
                <w:noProof/>
                <w:webHidden/>
              </w:rPr>
              <w:tab/>
            </w:r>
            <w:r w:rsidR="00A2503D">
              <w:rPr>
                <w:noProof/>
                <w:webHidden/>
              </w:rPr>
              <w:fldChar w:fldCharType="begin"/>
            </w:r>
            <w:r w:rsidR="00A2503D">
              <w:rPr>
                <w:noProof/>
                <w:webHidden/>
              </w:rPr>
              <w:instrText xml:space="preserve"> PAGEREF _Toc418859394 \h </w:instrText>
            </w:r>
            <w:r w:rsidR="00A2503D">
              <w:rPr>
                <w:noProof/>
                <w:webHidden/>
              </w:rPr>
            </w:r>
            <w:r w:rsidR="00A2503D">
              <w:rPr>
                <w:noProof/>
                <w:webHidden/>
              </w:rPr>
              <w:fldChar w:fldCharType="separate"/>
            </w:r>
            <w:r w:rsidR="00A2503D">
              <w:rPr>
                <w:noProof/>
                <w:webHidden/>
              </w:rPr>
              <w:t>57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95" w:history="1">
            <w:r w:rsidR="00A2503D" w:rsidRPr="000C6E41">
              <w:rPr>
                <w:rStyle w:val="Hyperlink"/>
                <w:noProof/>
              </w:rPr>
              <w:t>General Etiquette</w:t>
            </w:r>
            <w:r w:rsidR="00A2503D">
              <w:rPr>
                <w:noProof/>
                <w:webHidden/>
              </w:rPr>
              <w:tab/>
            </w:r>
            <w:r w:rsidR="00A2503D">
              <w:rPr>
                <w:noProof/>
                <w:webHidden/>
              </w:rPr>
              <w:fldChar w:fldCharType="begin"/>
            </w:r>
            <w:r w:rsidR="00A2503D">
              <w:rPr>
                <w:noProof/>
                <w:webHidden/>
              </w:rPr>
              <w:instrText xml:space="preserve"> PAGEREF _Toc418859395 \h </w:instrText>
            </w:r>
            <w:r w:rsidR="00A2503D">
              <w:rPr>
                <w:noProof/>
                <w:webHidden/>
              </w:rPr>
            </w:r>
            <w:r w:rsidR="00A2503D">
              <w:rPr>
                <w:noProof/>
                <w:webHidden/>
              </w:rPr>
              <w:fldChar w:fldCharType="separate"/>
            </w:r>
            <w:r w:rsidR="00A2503D">
              <w:rPr>
                <w:noProof/>
                <w:webHidden/>
              </w:rPr>
              <w:t>57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96" w:history="1">
            <w:r w:rsidR="00A2503D" w:rsidRPr="000C6E41">
              <w:rPr>
                <w:rStyle w:val="Hyperlink"/>
                <w:noProof/>
              </w:rPr>
              <w:t>Seniors</w:t>
            </w:r>
            <w:r w:rsidR="00A2503D">
              <w:rPr>
                <w:noProof/>
                <w:webHidden/>
              </w:rPr>
              <w:tab/>
            </w:r>
            <w:r w:rsidR="00A2503D">
              <w:rPr>
                <w:noProof/>
                <w:webHidden/>
              </w:rPr>
              <w:fldChar w:fldCharType="begin"/>
            </w:r>
            <w:r w:rsidR="00A2503D">
              <w:rPr>
                <w:noProof/>
                <w:webHidden/>
              </w:rPr>
              <w:instrText xml:space="preserve"> PAGEREF _Toc418859396 \h </w:instrText>
            </w:r>
            <w:r w:rsidR="00A2503D">
              <w:rPr>
                <w:noProof/>
                <w:webHidden/>
              </w:rPr>
            </w:r>
            <w:r w:rsidR="00A2503D">
              <w:rPr>
                <w:noProof/>
                <w:webHidden/>
              </w:rPr>
              <w:fldChar w:fldCharType="separate"/>
            </w:r>
            <w:r w:rsidR="00A2503D">
              <w:rPr>
                <w:noProof/>
                <w:webHidden/>
              </w:rPr>
              <w:t>58</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97" w:history="1">
            <w:r w:rsidR="00A2503D" w:rsidRPr="000C6E41">
              <w:rPr>
                <w:rStyle w:val="Hyperlink"/>
                <w:noProof/>
              </w:rPr>
              <w:t>People Who Use a Service Animal</w:t>
            </w:r>
            <w:r w:rsidR="00A2503D">
              <w:rPr>
                <w:noProof/>
                <w:webHidden/>
              </w:rPr>
              <w:tab/>
            </w:r>
            <w:r w:rsidR="00A2503D">
              <w:rPr>
                <w:noProof/>
                <w:webHidden/>
              </w:rPr>
              <w:fldChar w:fldCharType="begin"/>
            </w:r>
            <w:r w:rsidR="00A2503D">
              <w:rPr>
                <w:noProof/>
                <w:webHidden/>
              </w:rPr>
              <w:instrText xml:space="preserve"> PAGEREF _Toc418859397 \h </w:instrText>
            </w:r>
            <w:r w:rsidR="00A2503D">
              <w:rPr>
                <w:noProof/>
                <w:webHidden/>
              </w:rPr>
            </w:r>
            <w:r w:rsidR="00A2503D">
              <w:rPr>
                <w:noProof/>
                <w:webHidden/>
              </w:rPr>
              <w:fldChar w:fldCharType="separate"/>
            </w:r>
            <w:r w:rsidR="00A2503D">
              <w:rPr>
                <w:noProof/>
                <w:webHidden/>
              </w:rPr>
              <w:t>59</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98" w:history="1">
            <w:r w:rsidR="00A2503D" w:rsidRPr="000C6E41">
              <w:rPr>
                <w:rStyle w:val="Hyperlink"/>
                <w:noProof/>
              </w:rPr>
              <w:t>People Who Have Mobility Impairments</w:t>
            </w:r>
            <w:r w:rsidR="00A2503D">
              <w:rPr>
                <w:noProof/>
                <w:webHidden/>
              </w:rPr>
              <w:tab/>
            </w:r>
            <w:r w:rsidR="00A2503D">
              <w:rPr>
                <w:noProof/>
                <w:webHidden/>
              </w:rPr>
              <w:fldChar w:fldCharType="begin"/>
            </w:r>
            <w:r w:rsidR="00A2503D">
              <w:rPr>
                <w:noProof/>
                <w:webHidden/>
              </w:rPr>
              <w:instrText xml:space="preserve"> PAGEREF _Toc418859398 \h </w:instrText>
            </w:r>
            <w:r w:rsidR="00A2503D">
              <w:rPr>
                <w:noProof/>
                <w:webHidden/>
              </w:rPr>
            </w:r>
            <w:r w:rsidR="00A2503D">
              <w:rPr>
                <w:noProof/>
                <w:webHidden/>
              </w:rPr>
              <w:fldChar w:fldCharType="separate"/>
            </w:r>
            <w:r w:rsidR="00A2503D">
              <w:rPr>
                <w:noProof/>
                <w:webHidden/>
              </w:rPr>
              <w:t>60</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399" w:history="1">
            <w:r w:rsidR="00A2503D" w:rsidRPr="000C6E41">
              <w:rPr>
                <w:rStyle w:val="Hyperlink"/>
                <w:noProof/>
              </w:rPr>
              <w:t>People Who Use Crutches, Canes or Other Mobility Devices</w:t>
            </w:r>
            <w:r w:rsidR="00A2503D">
              <w:rPr>
                <w:noProof/>
                <w:webHidden/>
              </w:rPr>
              <w:tab/>
            </w:r>
            <w:r w:rsidR="00A2503D">
              <w:rPr>
                <w:noProof/>
                <w:webHidden/>
              </w:rPr>
              <w:fldChar w:fldCharType="begin"/>
            </w:r>
            <w:r w:rsidR="00A2503D">
              <w:rPr>
                <w:noProof/>
                <w:webHidden/>
              </w:rPr>
              <w:instrText xml:space="preserve"> PAGEREF _Toc418859399 \h </w:instrText>
            </w:r>
            <w:r w:rsidR="00A2503D">
              <w:rPr>
                <w:noProof/>
                <w:webHidden/>
              </w:rPr>
            </w:r>
            <w:r w:rsidR="00A2503D">
              <w:rPr>
                <w:noProof/>
                <w:webHidden/>
              </w:rPr>
              <w:fldChar w:fldCharType="separate"/>
            </w:r>
            <w:r w:rsidR="00A2503D">
              <w:rPr>
                <w:noProof/>
                <w:webHidden/>
              </w:rPr>
              <w:t>60</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00" w:history="1">
            <w:r w:rsidR="00A2503D" w:rsidRPr="000C6E41">
              <w:rPr>
                <w:rStyle w:val="Hyperlink"/>
                <w:noProof/>
              </w:rPr>
              <w:t>Evacuating People Who Use a Wheelchair</w:t>
            </w:r>
            <w:r w:rsidR="00A2503D">
              <w:rPr>
                <w:noProof/>
                <w:webHidden/>
              </w:rPr>
              <w:tab/>
            </w:r>
            <w:r w:rsidR="00A2503D">
              <w:rPr>
                <w:noProof/>
                <w:webHidden/>
              </w:rPr>
              <w:fldChar w:fldCharType="begin"/>
            </w:r>
            <w:r w:rsidR="00A2503D">
              <w:rPr>
                <w:noProof/>
                <w:webHidden/>
              </w:rPr>
              <w:instrText xml:space="preserve"> PAGEREF _Toc418859400 \h </w:instrText>
            </w:r>
            <w:r w:rsidR="00A2503D">
              <w:rPr>
                <w:noProof/>
                <w:webHidden/>
              </w:rPr>
            </w:r>
            <w:r w:rsidR="00A2503D">
              <w:rPr>
                <w:noProof/>
                <w:webHidden/>
              </w:rPr>
              <w:fldChar w:fldCharType="separate"/>
            </w:r>
            <w:r w:rsidR="00A2503D">
              <w:rPr>
                <w:noProof/>
                <w:webHidden/>
              </w:rPr>
              <w:t>60</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01" w:history="1">
            <w:r w:rsidR="00A2503D" w:rsidRPr="000C6E41">
              <w:rPr>
                <w:rStyle w:val="Hyperlink"/>
                <w:noProof/>
              </w:rPr>
              <w:t>People Who Have a Mental Illness</w:t>
            </w:r>
            <w:r w:rsidR="00A2503D">
              <w:rPr>
                <w:noProof/>
                <w:webHidden/>
              </w:rPr>
              <w:tab/>
            </w:r>
            <w:r w:rsidR="00A2503D">
              <w:rPr>
                <w:noProof/>
                <w:webHidden/>
              </w:rPr>
              <w:fldChar w:fldCharType="begin"/>
            </w:r>
            <w:r w:rsidR="00A2503D">
              <w:rPr>
                <w:noProof/>
                <w:webHidden/>
              </w:rPr>
              <w:instrText xml:space="preserve"> PAGEREF _Toc418859401 \h </w:instrText>
            </w:r>
            <w:r w:rsidR="00A2503D">
              <w:rPr>
                <w:noProof/>
                <w:webHidden/>
              </w:rPr>
            </w:r>
            <w:r w:rsidR="00A2503D">
              <w:rPr>
                <w:noProof/>
                <w:webHidden/>
              </w:rPr>
              <w:fldChar w:fldCharType="separate"/>
            </w:r>
            <w:r w:rsidR="00A2503D">
              <w:rPr>
                <w:noProof/>
                <w:webHidden/>
              </w:rPr>
              <w:t>62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02" w:history="1">
            <w:r w:rsidR="00A2503D" w:rsidRPr="000C6E41">
              <w:rPr>
                <w:rStyle w:val="Hyperlink"/>
                <w:noProof/>
              </w:rPr>
              <w:t>People Who Are Blind or Have Low Vision</w:t>
            </w:r>
            <w:r w:rsidR="00A2503D">
              <w:rPr>
                <w:noProof/>
                <w:webHidden/>
              </w:rPr>
              <w:tab/>
            </w:r>
            <w:r w:rsidR="00A2503D">
              <w:rPr>
                <w:noProof/>
                <w:webHidden/>
              </w:rPr>
              <w:fldChar w:fldCharType="begin"/>
            </w:r>
            <w:r w:rsidR="00A2503D">
              <w:rPr>
                <w:noProof/>
                <w:webHidden/>
              </w:rPr>
              <w:instrText xml:space="preserve"> PAGEREF _Toc418859402 \h </w:instrText>
            </w:r>
            <w:r w:rsidR="00A2503D">
              <w:rPr>
                <w:noProof/>
                <w:webHidden/>
              </w:rPr>
            </w:r>
            <w:r w:rsidR="00A2503D">
              <w:rPr>
                <w:noProof/>
                <w:webHidden/>
              </w:rPr>
              <w:fldChar w:fldCharType="separate"/>
            </w:r>
            <w:r w:rsidR="00A2503D">
              <w:rPr>
                <w:noProof/>
                <w:webHidden/>
              </w:rPr>
              <w:t>63</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03" w:history="1">
            <w:r w:rsidR="00A2503D" w:rsidRPr="000C6E41">
              <w:rPr>
                <w:rStyle w:val="Hyperlink"/>
                <w:noProof/>
              </w:rPr>
              <w:t>People Who Are Deaf or Hard of Hearing</w:t>
            </w:r>
            <w:r w:rsidR="00A2503D">
              <w:rPr>
                <w:noProof/>
                <w:webHidden/>
              </w:rPr>
              <w:tab/>
            </w:r>
            <w:r w:rsidR="00A2503D">
              <w:rPr>
                <w:noProof/>
                <w:webHidden/>
              </w:rPr>
              <w:fldChar w:fldCharType="begin"/>
            </w:r>
            <w:r w:rsidR="00A2503D">
              <w:rPr>
                <w:noProof/>
                <w:webHidden/>
              </w:rPr>
              <w:instrText xml:space="preserve"> PAGEREF _Toc418859403 \h </w:instrText>
            </w:r>
            <w:r w:rsidR="00A2503D">
              <w:rPr>
                <w:noProof/>
                <w:webHidden/>
              </w:rPr>
            </w:r>
            <w:r w:rsidR="00A2503D">
              <w:rPr>
                <w:noProof/>
                <w:webHidden/>
              </w:rPr>
              <w:fldChar w:fldCharType="separate"/>
            </w:r>
            <w:r w:rsidR="00A2503D">
              <w:rPr>
                <w:noProof/>
                <w:webHidden/>
              </w:rPr>
              <w:t>64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04" w:history="1">
            <w:r w:rsidR="00A2503D" w:rsidRPr="000C6E41">
              <w:rPr>
                <w:rStyle w:val="Hyperlink"/>
                <w:noProof/>
              </w:rPr>
              <w:t>General tips for communicating with people who are deaf or hard of hearing:</w:t>
            </w:r>
            <w:r w:rsidR="00A2503D">
              <w:rPr>
                <w:noProof/>
                <w:webHidden/>
              </w:rPr>
              <w:tab/>
            </w:r>
            <w:r w:rsidR="00A2503D">
              <w:rPr>
                <w:noProof/>
                <w:webHidden/>
              </w:rPr>
              <w:fldChar w:fldCharType="begin"/>
            </w:r>
            <w:r w:rsidR="00A2503D">
              <w:rPr>
                <w:noProof/>
                <w:webHidden/>
              </w:rPr>
              <w:instrText xml:space="preserve"> PAGEREF _Toc418859404 \h </w:instrText>
            </w:r>
            <w:r w:rsidR="00A2503D">
              <w:rPr>
                <w:noProof/>
                <w:webHidden/>
              </w:rPr>
            </w:r>
            <w:r w:rsidR="00A2503D">
              <w:rPr>
                <w:noProof/>
                <w:webHidden/>
              </w:rPr>
              <w:fldChar w:fldCharType="separate"/>
            </w:r>
            <w:r w:rsidR="00A2503D">
              <w:rPr>
                <w:noProof/>
                <w:webHidden/>
              </w:rPr>
              <w:t>64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05" w:history="1">
            <w:r w:rsidR="00A2503D" w:rsidRPr="000C6E41">
              <w:rPr>
                <w:rStyle w:val="Hyperlink"/>
                <w:noProof/>
              </w:rPr>
              <w:t>Communicating with people who have a hearing loss (and do not use sign language)</w:t>
            </w:r>
            <w:r w:rsidR="00A2503D">
              <w:rPr>
                <w:noProof/>
                <w:webHidden/>
              </w:rPr>
              <w:tab/>
            </w:r>
            <w:r w:rsidR="00A2503D">
              <w:rPr>
                <w:noProof/>
                <w:webHidden/>
              </w:rPr>
              <w:fldChar w:fldCharType="begin"/>
            </w:r>
            <w:r w:rsidR="00A2503D">
              <w:rPr>
                <w:noProof/>
                <w:webHidden/>
              </w:rPr>
              <w:instrText xml:space="preserve"> PAGEREF _Toc418859405 \h </w:instrText>
            </w:r>
            <w:r w:rsidR="00A2503D">
              <w:rPr>
                <w:noProof/>
                <w:webHidden/>
              </w:rPr>
            </w:r>
            <w:r w:rsidR="00A2503D">
              <w:rPr>
                <w:noProof/>
                <w:webHidden/>
              </w:rPr>
              <w:fldChar w:fldCharType="separate"/>
            </w:r>
            <w:r w:rsidR="00A2503D">
              <w:rPr>
                <w:noProof/>
                <w:webHidden/>
              </w:rPr>
              <w:t>65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06" w:history="1">
            <w:r w:rsidR="00A2503D" w:rsidRPr="000C6E41">
              <w:rPr>
                <w:rStyle w:val="Hyperlink"/>
                <w:noProof/>
              </w:rPr>
              <w:t>Communicating with people who are deaf (and use sign language)</w:t>
            </w:r>
            <w:r w:rsidR="00A2503D">
              <w:rPr>
                <w:noProof/>
                <w:webHidden/>
              </w:rPr>
              <w:tab/>
            </w:r>
            <w:r w:rsidR="00A2503D">
              <w:rPr>
                <w:noProof/>
                <w:webHidden/>
              </w:rPr>
              <w:fldChar w:fldCharType="begin"/>
            </w:r>
            <w:r w:rsidR="00A2503D">
              <w:rPr>
                <w:noProof/>
                <w:webHidden/>
              </w:rPr>
              <w:instrText xml:space="preserve"> PAGEREF _Toc418859406 \h </w:instrText>
            </w:r>
            <w:r w:rsidR="00A2503D">
              <w:rPr>
                <w:noProof/>
                <w:webHidden/>
              </w:rPr>
            </w:r>
            <w:r w:rsidR="00A2503D">
              <w:rPr>
                <w:noProof/>
                <w:webHidden/>
              </w:rPr>
              <w:fldChar w:fldCharType="separate"/>
            </w:r>
            <w:r w:rsidR="00A2503D">
              <w:rPr>
                <w:noProof/>
                <w:webHidden/>
              </w:rPr>
              <w:t>66</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07" w:history="1">
            <w:r w:rsidR="00A2503D" w:rsidRPr="000C6E41">
              <w:rPr>
                <w:rStyle w:val="Hyperlink"/>
                <w:noProof/>
              </w:rPr>
              <w:t>Effective Communication Onsite</w:t>
            </w:r>
            <w:r w:rsidR="00A2503D">
              <w:rPr>
                <w:noProof/>
                <w:webHidden/>
              </w:rPr>
              <w:tab/>
            </w:r>
            <w:r w:rsidR="00A2503D">
              <w:rPr>
                <w:noProof/>
                <w:webHidden/>
              </w:rPr>
              <w:fldChar w:fldCharType="begin"/>
            </w:r>
            <w:r w:rsidR="00A2503D">
              <w:rPr>
                <w:noProof/>
                <w:webHidden/>
              </w:rPr>
              <w:instrText xml:space="preserve"> PAGEREF _Toc418859407 \h </w:instrText>
            </w:r>
            <w:r w:rsidR="00A2503D">
              <w:rPr>
                <w:noProof/>
                <w:webHidden/>
              </w:rPr>
            </w:r>
            <w:r w:rsidR="00A2503D">
              <w:rPr>
                <w:noProof/>
                <w:webHidden/>
              </w:rPr>
              <w:fldChar w:fldCharType="separate"/>
            </w:r>
            <w:r w:rsidR="00A2503D">
              <w:rPr>
                <w:noProof/>
                <w:webHidden/>
              </w:rPr>
              <w:t>66</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08" w:history="1">
            <w:r w:rsidR="00A2503D" w:rsidRPr="000C6E41">
              <w:rPr>
                <w:rStyle w:val="Hyperlink"/>
                <w:noProof/>
              </w:rPr>
              <w:t>Local Resource Specialists</w:t>
            </w:r>
            <w:r w:rsidR="00A2503D">
              <w:rPr>
                <w:noProof/>
                <w:webHidden/>
              </w:rPr>
              <w:tab/>
            </w:r>
            <w:r w:rsidR="00A2503D">
              <w:rPr>
                <w:noProof/>
                <w:webHidden/>
              </w:rPr>
              <w:fldChar w:fldCharType="begin"/>
            </w:r>
            <w:r w:rsidR="00A2503D">
              <w:rPr>
                <w:noProof/>
                <w:webHidden/>
              </w:rPr>
              <w:instrText xml:space="preserve"> PAGEREF _Toc418859408 \h </w:instrText>
            </w:r>
            <w:r w:rsidR="00A2503D">
              <w:rPr>
                <w:noProof/>
                <w:webHidden/>
              </w:rPr>
            </w:r>
            <w:r w:rsidR="00A2503D">
              <w:rPr>
                <w:noProof/>
                <w:webHidden/>
              </w:rPr>
              <w:fldChar w:fldCharType="separate"/>
            </w:r>
            <w:r w:rsidR="00A2503D">
              <w:rPr>
                <w:noProof/>
                <w:webHidden/>
              </w:rPr>
              <w:t>67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09" w:history="1">
            <w:r w:rsidR="00A2503D" w:rsidRPr="000C6E41">
              <w:rPr>
                <w:rStyle w:val="Hyperlink"/>
                <w:noProof/>
              </w:rPr>
              <w:t>People Who Are Deafblind</w:t>
            </w:r>
            <w:r w:rsidR="00A2503D">
              <w:rPr>
                <w:noProof/>
                <w:webHidden/>
              </w:rPr>
              <w:tab/>
            </w:r>
            <w:r w:rsidR="00A2503D">
              <w:rPr>
                <w:noProof/>
                <w:webHidden/>
              </w:rPr>
              <w:fldChar w:fldCharType="begin"/>
            </w:r>
            <w:r w:rsidR="00A2503D">
              <w:rPr>
                <w:noProof/>
                <w:webHidden/>
              </w:rPr>
              <w:instrText xml:space="preserve"> PAGEREF _Toc418859409 \h </w:instrText>
            </w:r>
            <w:r w:rsidR="00A2503D">
              <w:rPr>
                <w:noProof/>
                <w:webHidden/>
              </w:rPr>
            </w:r>
            <w:r w:rsidR="00A2503D">
              <w:rPr>
                <w:noProof/>
                <w:webHidden/>
              </w:rPr>
              <w:fldChar w:fldCharType="separate"/>
            </w:r>
            <w:r w:rsidR="00A2503D">
              <w:rPr>
                <w:noProof/>
                <w:webHidden/>
              </w:rPr>
              <w:t>69</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10" w:history="1">
            <w:r w:rsidR="00A2503D" w:rsidRPr="000C6E41">
              <w:rPr>
                <w:rStyle w:val="Hyperlink"/>
                <w:noProof/>
              </w:rPr>
              <w:t>Communication</w:t>
            </w:r>
            <w:r w:rsidR="00A2503D">
              <w:rPr>
                <w:noProof/>
                <w:webHidden/>
              </w:rPr>
              <w:tab/>
            </w:r>
            <w:r w:rsidR="00A2503D">
              <w:rPr>
                <w:noProof/>
                <w:webHidden/>
              </w:rPr>
              <w:fldChar w:fldCharType="begin"/>
            </w:r>
            <w:r w:rsidR="00A2503D">
              <w:rPr>
                <w:noProof/>
                <w:webHidden/>
              </w:rPr>
              <w:instrText xml:space="preserve"> PAGEREF _Toc418859410 \h </w:instrText>
            </w:r>
            <w:r w:rsidR="00A2503D">
              <w:rPr>
                <w:noProof/>
                <w:webHidden/>
              </w:rPr>
            </w:r>
            <w:r w:rsidR="00A2503D">
              <w:rPr>
                <w:noProof/>
                <w:webHidden/>
              </w:rPr>
              <w:fldChar w:fldCharType="separate"/>
            </w:r>
            <w:r w:rsidR="00A2503D">
              <w:rPr>
                <w:noProof/>
                <w:webHidden/>
              </w:rPr>
              <w:t>69</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11" w:history="1">
            <w:r w:rsidR="00A2503D" w:rsidRPr="000C6E41">
              <w:rPr>
                <w:rStyle w:val="Hyperlink"/>
                <w:noProof/>
              </w:rPr>
              <w:t>Texas Department of Assistive and Rehabilitative Services (DARS) Resource Specialists</w:t>
            </w:r>
            <w:r w:rsidR="00A2503D">
              <w:rPr>
                <w:noProof/>
                <w:webHidden/>
              </w:rPr>
              <w:tab/>
            </w:r>
            <w:r w:rsidR="00A2503D">
              <w:rPr>
                <w:noProof/>
                <w:webHidden/>
              </w:rPr>
              <w:fldChar w:fldCharType="begin"/>
            </w:r>
            <w:r w:rsidR="00A2503D">
              <w:rPr>
                <w:noProof/>
                <w:webHidden/>
              </w:rPr>
              <w:instrText xml:space="preserve"> PAGEREF _Toc418859411 \h </w:instrText>
            </w:r>
            <w:r w:rsidR="00A2503D">
              <w:rPr>
                <w:noProof/>
                <w:webHidden/>
              </w:rPr>
            </w:r>
            <w:r w:rsidR="00A2503D">
              <w:rPr>
                <w:noProof/>
                <w:webHidden/>
              </w:rPr>
              <w:fldChar w:fldCharType="separate"/>
            </w:r>
            <w:r w:rsidR="00A2503D">
              <w:rPr>
                <w:noProof/>
                <w:webHidden/>
              </w:rPr>
              <w:t>70</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12" w:history="1">
            <w:r w:rsidR="00A2503D" w:rsidRPr="000C6E41">
              <w:rPr>
                <w:rStyle w:val="Hyperlink"/>
                <w:noProof/>
              </w:rPr>
              <w:t>Forms of Face-to-Face Communication with People Who Have Disabilities</w:t>
            </w:r>
            <w:r w:rsidR="00A2503D">
              <w:rPr>
                <w:noProof/>
                <w:webHidden/>
              </w:rPr>
              <w:tab/>
            </w:r>
            <w:r w:rsidR="00A2503D">
              <w:rPr>
                <w:noProof/>
                <w:webHidden/>
              </w:rPr>
              <w:fldChar w:fldCharType="begin"/>
            </w:r>
            <w:r w:rsidR="00A2503D">
              <w:rPr>
                <w:noProof/>
                <w:webHidden/>
              </w:rPr>
              <w:instrText xml:space="preserve"> PAGEREF _Toc418859412 \h </w:instrText>
            </w:r>
            <w:r w:rsidR="00A2503D">
              <w:rPr>
                <w:noProof/>
                <w:webHidden/>
              </w:rPr>
            </w:r>
            <w:r w:rsidR="00A2503D">
              <w:rPr>
                <w:noProof/>
                <w:webHidden/>
              </w:rPr>
              <w:fldChar w:fldCharType="separate"/>
            </w:r>
            <w:r w:rsidR="00A2503D">
              <w:rPr>
                <w:noProof/>
                <w:webHidden/>
              </w:rPr>
              <w:t>72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13" w:history="1">
            <w:r w:rsidR="00A2503D" w:rsidRPr="000C6E41">
              <w:rPr>
                <w:rStyle w:val="Hyperlink"/>
                <w:noProof/>
              </w:rPr>
              <w:t>Visual Communication</w:t>
            </w:r>
            <w:r w:rsidR="00A2503D">
              <w:rPr>
                <w:noProof/>
                <w:webHidden/>
              </w:rPr>
              <w:tab/>
            </w:r>
            <w:r w:rsidR="00A2503D">
              <w:rPr>
                <w:noProof/>
                <w:webHidden/>
              </w:rPr>
              <w:fldChar w:fldCharType="begin"/>
            </w:r>
            <w:r w:rsidR="00A2503D">
              <w:rPr>
                <w:noProof/>
                <w:webHidden/>
              </w:rPr>
              <w:instrText xml:space="preserve"> PAGEREF _Toc418859413 \h </w:instrText>
            </w:r>
            <w:r w:rsidR="00A2503D">
              <w:rPr>
                <w:noProof/>
                <w:webHidden/>
              </w:rPr>
            </w:r>
            <w:r w:rsidR="00A2503D">
              <w:rPr>
                <w:noProof/>
                <w:webHidden/>
              </w:rPr>
              <w:fldChar w:fldCharType="separate"/>
            </w:r>
            <w:r w:rsidR="00A2503D">
              <w:rPr>
                <w:noProof/>
                <w:webHidden/>
              </w:rPr>
              <w:t>77</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14" w:history="1">
            <w:r w:rsidR="00A2503D" w:rsidRPr="000C6E41">
              <w:rPr>
                <w:rStyle w:val="Hyperlink"/>
                <w:noProof/>
              </w:rPr>
              <w:t>Deafblind Specialist Service Areas</w:t>
            </w:r>
            <w:r w:rsidR="00A2503D">
              <w:rPr>
                <w:noProof/>
                <w:webHidden/>
              </w:rPr>
              <w:tab/>
            </w:r>
            <w:r w:rsidR="00A2503D">
              <w:rPr>
                <w:noProof/>
                <w:webHidden/>
              </w:rPr>
              <w:fldChar w:fldCharType="begin"/>
            </w:r>
            <w:r w:rsidR="00A2503D">
              <w:rPr>
                <w:noProof/>
                <w:webHidden/>
              </w:rPr>
              <w:instrText xml:space="preserve"> PAGEREF _Toc418859414 \h </w:instrText>
            </w:r>
            <w:r w:rsidR="00A2503D">
              <w:rPr>
                <w:noProof/>
                <w:webHidden/>
              </w:rPr>
            </w:r>
            <w:r w:rsidR="00A2503D">
              <w:rPr>
                <w:noProof/>
                <w:webHidden/>
              </w:rPr>
              <w:fldChar w:fldCharType="separate"/>
            </w:r>
            <w:r w:rsidR="00A2503D">
              <w:rPr>
                <w:noProof/>
                <w:webHidden/>
              </w:rPr>
              <w:t>86</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15" w:history="1">
            <w:r w:rsidR="00A2503D" w:rsidRPr="000C6E41">
              <w:rPr>
                <w:rStyle w:val="Hyperlink"/>
                <w:noProof/>
              </w:rPr>
              <w:t>Texas Video Remote Interpreter (VRI) Services</w:t>
            </w:r>
            <w:r w:rsidR="00A2503D">
              <w:rPr>
                <w:noProof/>
                <w:webHidden/>
              </w:rPr>
              <w:tab/>
            </w:r>
            <w:r w:rsidR="00A2503D">
              <w:rPr>
                <w:noProof/>
                <w:webHidden/>
              </w:rPr>
              <w:fldChar w:fldCharType="begin"/>
            </w:r>
            <w:r w:rsidR="00A2503D">
              <w:rPr>
                <w:noProof/>
                <w:webHidden/>
              </w:rPr>
              <w:instrText xml:space="preserve"> PAGEREF _Toc418859415 \h </w:instrText>
            </w:r>
            <w:r w:rsidR="00A2503D">
              <w:rPr>
                <w:noProof/>
                <w:webHidden/>
              </w:rPr>
            </w:r>
            <w:r w:rsidR="00A2503D">
              <w:rPr>
                <w:noProof/>
                <w:webHidden/>
              </w:rPr>
              <w:fldChar w:fldCharType="separate"/>
            </w:r>
            <w:r w:rsidR="00A2503D">
              <w:rPr>
                <w:noProof/>
                <w:webHidden/>
              </w:rPr>
              <w:t>87</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16" w:history="1">
            <w:r w:rsidR="00A2503D" w:rsidRPr="000C6E41">
              <w:rPr>
                <w:rStyle w:val="Hyperlink"/>
                <w:noProof/>
              </w:rPr>
              <w:t>VRI Service Providers</w:t>
            </w:r>
            <w:r w:rsidR="00A2503D">
              <w:rPr>
                <w:noProof/>
                <w:webHidden/>
              </w:rPr>
              <w:tab/>
            </w:r>
            <w:r w:rsidR="00A2503D">
              <w:rPr>
                <w:noProof/>
                <w:webHidden/>
              </w:rPr>
              <w:fldChar w:fldCharType="begin"/>
            </w:r>
            <w:r w:rsidR="00A2503D">
              <w:rPr>
                <w:noProof/>
                <w:webHidden/>
              </w:rPr>
              <w:instrText xml:space="preserve"> PAGEREF _Toc418859416 \h </w:instrText>
            </w:r>
            <w:r w:rsidR="00A2503D">
              <w:rPr>
                <w:noProof/>
                <w:webHidden/>
              </w:rPr>
            </w:r>
            <w:r w:rsidR="00A2503D">
              <w:rPr>
                <w:noProof/>
                <w:webHidden/>
              </w:rPr>
              <w:fldChar w:fldCharType="separate"/>
            </w:r>
            <w:r w:rsidR="00A2503D">
              <w:rPr>
                <w:noProof/>
                <w:webHidden/>
              </w:rPr>
              <w:t>87</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17" w:history="1">
            <w:r w:rsidR="00A2503D" w:rsidRPr="000C6E41">
              <w:rPr>
                <w:rStyle w:val="Hyperlink"/>
                <w:noProof/>
              </w:rPr>
              <w:t>Minimum VRI Hardware and Software Specifications</w:t>
            </w:r>
            <w:r w:rsidR="00A2503D">
              <w:rPr>
                <w:noProof/>
                <w:webHidden/>
              </w:rPr>
              <w:tab/>
            </w:r>
            <w:r w:rsidR="00A2503D">
              <w:rPr>
                <w:noProof/>
                <w:webHidden/>
              </w:rPr>
              <w:fldChar w:fldCharType="begin"/>
            </w:r>
            <w:r w:rsidR="00A2503D">
              <w:rPr>
                <w:noProof/>
                <w:webHidden/>
              </w:rPr>
              <w:instrText xml:space="preserve"> PAGEREF _Toc418859417 \h </w:instrText>
            </w:r>
            <w:r w:rsidR="00A2503D">
              <w:rPr>
                <w:noProof/>
                <w:webHidden/>
              </w:rPr>
            </w:r>
            <w:r w:rsidR="00A2503D">
              <w:rPr>
                <w:noProof/>
                <w:webHidden/>
              </w:rPr>
              <w:fldChar w:fldCharType="separate"/>
            </w:r>
            <w:r w:rsidR="00A2503D">
              <w:rPr>
                <w:noProof/>
                <w:webHidden/>
              </w:rPr>
              <w:t>88</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418" w:history="1">
            <w:r w:rsidR="00A2503D" w:rsidRPr="000C6E41">
              <w:rPr>
                <w:rStyle w:val="Hyperlink"/>
                <w:rFonts w:ascii="Verdana" w:eastAsia="Times New Roman" w:hAnsi="Verdana"/>
                <w:noProof/>
                <w:kern w:val="28"/>
              </w:rPr>
              <w:t>18</w:t>
            </w:r>
            <w:r w:rsidR="00A2503D">
              <w:rPr>
                <w:rFonts w:asciiTheme="minorHAnsi" w:eastAsiaTheme="minorEastAsia" w:hAnsiTheme="minorHAnsi"/>
                <w:noProof/>
                <w:sz w:val="22"/>
              </w:rPr>
              <w:tab/>
            </w:r>
            <w:r w:rsidR="00A2503D" w:rsidRPr="000C6E41">
              <w:rPr>
                <w:rStyle w:val="Hyperlink"/>
                <w:rFonts w:ascii="Verdana" w:eastAsia="Times New Roman" w:hAnsi="Verdana"/>
                <w:noProof/>
                <w:kern w:val="28"/>
              </w:rPr>
              <w:t>Effective Communication During Disasters for State and Local Governments, Broadcasters, and Cable Operators, Plus Internet Browsers FAQs</w:t>
            </w:r>
            <w:r w:rsidR="00A2503D">
              <w:rPr>
                <w:noProof/>
                <w:webHidden/>
              </w:rPr>
              <w:tab/>
            </w:r>
            <w:r w:rsidR="00A2503D">
              <w:rPr>
                <w:noProof/>
                <w:webHidden/>
              </w:rPr>
              <w:fldChar w:fldCharType="begin"/>
            </w:r>
            <w:r w:rsidR="00A2503D">
              <w:rPr>
                <w:noProof/>
                <w:webHidden/>
              </w:rPr>
              <w:instrText xml:space="preserve"> PAGEREF _Toc418859418 \h </w:instrText>
            </w:r>
            <w:r w:rsidR="00A2503D">
              <w:rPr>
                <w:noProof/>
                <w:webHidden/>
              </w:rPr>
            </w:r>
            <w:r w:rsidR="00A2503D">
              <w:rPr>
                <w:noProof/>
                <w:webHidden/>
              </w:rPr>
              <w:fldChar w:fldCharType="separate"/>
            </w:r>
            <w:r w:rsidR="00A2503D">
              <w:rPr>
                <w:noProof/>
                <w:webHidden/>
              </w:rPr>
              <w:t>89</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19" w:history="1">
            <w:r w:rsidR="00A2503D" w:rsidRPr="000C6E41">
              <w:rPr>
                <w:rStyle w:val="Hyperlink"/>
                <w:noProof/>
              </w:rPr>
              <w:t>Are state and local governments required to provide effective communication during disasters?</w:t>
            </w:r>
            <w:r w:rsidR="00A2503D">
              <w:rPr>
                <w:noProof/>
                <w:webHidden/>
              </w:rPr>
              <w:tab/>
            </w:r>
            <w:r w:rsidR="00A2503D">
              <w:rPr>
                <w:noProof/>
                <w:webHidden/>
              </w:rPr>
              <w:fldChar w:fldCharType="begin"/>
            </w:r>
            <w:r w:rsidR="00A2503D">
              <w:rPr>
                <w:noProof/>
                <w:webHidden/>
              </w:rPr>
              <w:instrText xml:space="preserve"> PAGEREF _Toc418859419 \h </w:instrText>
            </w:r>
            <w:r w:rsidR="00A2503D">
              <w:rPr>
                <w:noProof/>
                <w:webHidden/>
              </w:rPr>
            </w:r>
            <w:r w:rsidR="00A2503D">
              <w:rPr>
                <w:noProof/>
                <w:webHidden/>
              </w:rPr>
              <w:fldChar w:fldCharType="separate"/>
            </w:r>
            <w:r w:rsidR="00A2503D">
              <w:rPr>
                <w:noProof/>
                <w:webHidden/>
              </w:rPr>
              <w:t>89</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20" w:history="1">
            <w:r w:rsidR="00A2503D" w:rsidRPr="000C6E41">
              <w:rPr>
                <w:rStyle w:val="Hyperlink"/>
                <w:noProof/>
              </w:rPr>
              <w:t>What does it mean for communication to be “effective”?</w:t>
            </w:r>
            <w:r w:rsidR="00A2503D">
              <w:rPr>
                <w:noProof/>
                <w:webHidden/>
              </w:rPr>
              <w:tab/>
            </w:r>
            <w:r w:rsidR="00A2503D">
              <w:rPr>
                <w:noProof/>
                <w:webHidden/>
              </w:rPr>
              <w:fldChar w:fldCharType="begin"/>
            </w:r>
            <w:r w:rsidR="00A2503D">
              <w:rPr>
                <w:noProof/>
                <w:webHidden/>
              </w:rPr>
              <w:instrText xml:space="preserve"> PAGEREF _Toc418859420 \h </w:instrText>
            </w:r>
            <w:r w:rsidR="00A2503D">
              <w:rPr>
                <w:noProof/>
                <w:webHidden/>
              </w:rPr>
            </w:r>
            <w:r w:rsidR="00A2503D">
              <w:rPr>
                <w:noProof/>
                <w:webHidden/>
              </w:rPr>
              <w:fldChar w:fldCharType="separate"/>
            </w:r>
            <w:r w:rsidR="00A2503D">
              <w:rPr>
                <w:noProof/>
                <w:webHidden/>
              </w:rPr>
              <w:t>89</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21" w:history="1">
            <w:r w:rsidR="00A2503D" w:rsidRPr="000C6E41">
              <w:rPr>
                <w:rStyle w:val="Hyperlink"/>
                <w:noProof/>
              </w:rPr>
              <w:t>How do I provide effective communication during a disaster?</w:t>
            </w:r>
            <w:r w:rsidR="00A2503D">
              <w:rPr>
                <w:noProof/>
                <w:webHidden/>
              </w:rPr>
              <w:tab/>
            </w:r>
            <w:r w:rsidR="00A2503D">
              <w:rPr>
                <w:noProof/>
                <w:webHidden/>
              </w:rPr>
              <w:fldChar w:fldCharType="begin"/>
            </w:r>
            <w:r w:rsidR="00A2503D">
              <w:rPr>
                <w:noProof/>
                <w:webHidden/>
              </w:rPr>
              <w:instrText xml:space="preserve"> PAGEREF _Toc418859421 \h </w:instrText>
            </w:r>
            <w:r w:rsidR="00A2503D">
              <w:rPr>
                <w:noProof/>
                <w:webHidden/>
              </w:rPr>
            </w:r>
            <w:r w:rsidR="00A2503D">
              <w:rPr>
                <w:noProof/>
                <w:webHidden/>
              </w:rPr>
              <w:fldChar w:fldCharType="separate"/>
            </w:r>
            <w:r w:rsidR="00A2503D">
              <w:rPr>
                <w:noProof/>
                <w:webHidden/>
              </w:rPr>
              <w:t>89</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22" w:history="1">
            <w:r w:rsidR="00A2503D" w:rsidRPr="000C6E41">
              <w:rPr>
                <w:rStyle w:val="Hyperlink"/>
                <w:noProof/>
              </w:rPr>
              <w:t>Live Press Conferences</w:t>
            </w:r>
            <w:r w:rsidR="00A2503D">
              <w:rPr>
                <w:noProof/>
                <w:webHidden/>
              </w:rPr>
              <w:tab/>
            </w:r>
            <w:r w:rsidR="00A2503D">
              <w:rPr>
                <w:noProof/>
                <w:webHidden/>
              </w:rPr>
              <w:fldChar w:fldCharType="begin"/>
            </w:r>
            <w:r w:rsidR="00A2503D">
              <w:rPr>
                <w:noProof/>
                <w:webHidden/>
              </w:rPr>
              <w:instrText xml:space="preserve"> PAGEREF _Toc418859422 \h </w:instrText>
            </w:r>
            <w:r w:rsidR="00A2503D">
              <w:rPr>
                <w:noProof/>
                <w:webHidden/>
              </w:rPr>
            </w:r>
            <w:r w:rsidR="00A2503D">
              <w:rPr>
                <w:noProof/>
                <w:webHidden/>
              </w:rPr>
              <w:fldChar w:fldCharType="separate"/>
            </w:r>
            <w:r w:rsidR="00A2503D">
              <w:rPr>
                <w:noProof/>
                <w:webHidden/>
              </w:rPr>
              <w:t>89</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23" w:history="1">
            <w:r w:rsidR="00A2503D" w:rsidRPr="000C6E41">
              <w:rPr>
                <w:rStyle w:val="Hyperlink"/>
                <w:noProof/>
              </w:rPr>
              <w:t>Television or Streaming Internet</w:t>
            </w:r>
            <w:r w:rsidR="00A2503D">
              <w:rPr>
                <w:noProof/>
                <w:webHidden/>
              </w:rPr>
              <w:tab/>
            </w:r>
            <w:r w:rsidR="00A2503D">
              <w:rPr>
                <w:noProof/>
                <w:webHidden/>
              </w:rPr>
              <w:fldChar w:fldCharType="begin"/>
            </w:r>
            <w:r w:rsidR="00A2503D">
              <w:rPr>
                <w:noProof/>
                <w:webHidden/>
              </w:rPr>
              <w:instrText xml:space="preserve"> PAGEREF _Toc418859423 \h </w:instrText>
            </w:r>
            <w:r w:rsidR="00A2503D">
              <w:rPr>
                <w:noProof/>
                <w:webHidden/>
              </w:rPr>
            </w:r>
            <w:r w:rsidR="00A2503D">
              <w:rPr>
                <w:noProof/>
                <w:webHidden/>
              </w:rPr>
              <w:fldChar w:fldCharType="separate"/>
            </w:r>
            <w:r w:rsidR="00A2503D">
              <w:rPr>
                <w:noProof/>
                <w:webHidden/>
              </w:rPr>
              <w:t>90</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24" w:history="1">
            <w:r w:rsidR="00A2503D" w:rsidRPr="000C6E41">
              <w:rPr>
                <w:rStyle w:val="Hyperlink"/>
                <w:noProof/>
              </w:rPr>
              <w:t>What are the requirements for broadcasters and cable operators during disaster?</w:t>
            </w:r>
            <w:r w:rsidR="00A2503D">
              <w:rPr>
                <w:noProof/>
                <w:webHidden/>
              </w:rPr>
              <w:tab/>
            </w:r>
            <w:r w:rsidR="00A2503D">
              <w:rPr>
                <w:noProof/>
                <w:webHidden/>
              </w:rPr>
              <w:fldChar w:fldCharType="begin"/>
            </w:r>
            <w:r w:rsidR="00A2503D">
              <w:rPr>
                <w:noProof/>
                <w:webHidden/>
              </w:rPr>
              <w:instrText xml:space="preserve"> PAGEREF _Toc418859424 \h </w:instrText>
            </w:r>
            <w:r w:rsidR="00A2503D">
              <w:rPr>
                <w:noProof/>
                <w:webHidden/>
              </w:rPr>
            </w:r>
            <w:r w:rsidR="00A2503D">
              <w:rPr>
                <w:noProof/>
                <w:webHidden/>
              </w:rPr>
              <w:fldChar w:fldCharType="separate"/>
            </w:r>
            <w:r w:rsidR="00A2503D">
              <w:rPr>
                <w:noProof/>
                <w:webHidden/>
              </w:rPr>
              <w:t>90</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25" w:history="1">
            <w:r w:rsidR="00A2503D" w:rsidRPr="000C6E41">
              <w:rPr>
                <w:rStyle w:val="Hyperlink"/>
                <w:noProof/>
              </w:rPr>
              <w:t>What qualifies as emergency information?</w:t>
            </w:r>
            <w:r w:rsidR="00A2503D">
              <w:rPr>
                <w:noProof/>
                <w:webHidden/>
              </w:rPr>
              <w:tab/>
            </w:r>
            <w:r w:rsidR="00A2503D">
              <w:rPr>
                <w:noProof/>
                <w:webHidden/>
              </w:rPr>
              <w:fldChar w:fldCharType="begin"/>
            </w:r>
            <w:r w:rsidR="00A2503D">
              <w:rPr>
                <w:noProof/>
                <w:webHidden/>
              </w:rPr>
              <w:instrText xml:space="preserve"> PAGEREF _Toc418859425 \h </w:instrText>
            </w:r>
            <w:r w:rsidR="00A2503D">
              <w:rPr>
                <w:noProof/>
                <w:webHidden/>
              </w:rPr>
            </w:r>
            <w:r w:rsidR="00A2503D">
              <w:rPr>
                <w:noProof/>
                <w:webHidden/>
              </w:rPr>
              <w:fldChar w:fldCharType="separate"/>
            </w:r>
            <w:r w:rsidR="00A2503D">
              <w:rPr>
                <w:noProof/>
                <w:webHidden/>
              </w:rPr>
              <w:t>90</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26" w:history="1">
            <w:r w:rsidR="00A2503D" w:rsidRPr="000C6E41">
              <w:rPr>
                <w:rStyle w:val="Hyperlink"/>
                <w:noProof/>
              </w:rPr>
              <w:t>How should emergency information be made accessible for television?</w:t>
            </w:r>
            <w:r w:rsidR="00A2503D">
              <w:rPr>
                <w:noProof/>
                <w:webHidden/>
              </w:rPr>
              <w:tab/>
            </w:r>
            <w:r w:rsidR="00A2503D">
              <w:rPr>
                <w:noProof/>
                <w:webHidden/>
              </w:rPr>
              <w:fldChar w:fldCharType="begin"/>
            </w:r>
            <w:r w:rsidR="00A2503D">
              <w:rPr>
                <w:noProof/>
                <w:webHidden/>
              </w:rPr>
              <w:instrText xml:space="preserve"> PAGEREF _Toc418859426 \h </w:instrText>
            </w:r>
            <w:r w:rsidR="00A2503D">
              <w:rPr>
                <w:noProof/>
                <w:webHidden/>
              </w:rPr>
            </w:r>
            <w:r w:rsidR="00A2503D">
              <w:rPr>
                <w:noProof/>
                <w:webHidden/>
              </w:rPr>
              <w:fldChar w:fldCharType="separate"/>
            </w:r>
            <w:r w:rsidR="00A2503D">
              <w:rPr>
                <w:noProof/>
                <w:webHidden/>
              </w:rPr>
              <w:t>90</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27" w:history="1">
            <w:r w:rsidR="00A2503D" w:rsidRPr="000C6E41">
              <w:rPr>
                <w:rStyle w:val="Hyperlink"/>
                <w:noProof/>
              </w:rPr>
              <w:t>What information about the emergency must be provided?</w:t>
            </w:r>
            <w:r w:rsidR="00A2503D">
              <w:rPr>
                <w:noProof/>
                <w:webHidden/>
              </w:rPr>
              <w:tab/>
            </w:r>
            <w:r w:rsidR="00A2503D">
              <w:rPr>
                <w:noProof/>
                <w:webHidden/>
              </w:rPr>
              <w:fldChar w:fldCharType="begin"/>
            </w:r>
            <w:r w:rsidR="00A2503D">
              <w:rPr>
                <w:noProof/>
                <w:webHidden/>
              </w:rPr>
              <w:instrText xml:space="preserve"> PAGEREF _Toc418859427 \h </w:instrText>
            </w:r>
            <w:r w:rsidR="00A2503D">
              <w:rPr>
                <w:noProof/>
                <w:webHidden/>
              </w:rPr>
            </w:r>
            <w:r w:rsidR="00A2503D">
              <w:rPr>
                <w:noProof/>
                <w:webHidden/>
              </w:rPr>
              <w:fldChar w:fldCharType="separate"/>
            </w:r>
            <w:r w:rsidR="00A2503D">
              <w:rPr>
                <w:noProof/>
                <w:webHidden/>
              </w:rPr>
              <w:t>91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28" w:history="1">
            <w:r w:rsidR="00A2503D" w:rsidRPr="000C6E41">
              <w:rPr>
                <w:rStyle w:val="Hyperlink"/>
                <w:noProof/>
              </w:rPr>
              <w:t>What are the requirements for emergency information during non-news programming?</w:t>
            </w:r>
            <w:r w:rsidR="00A2503D">
              <w:rPr>
                <w:noProof/>
                <w:webHidden/>
              </w:rPr>
              <w:tab/>
            </w:r>
            <w:r w:rsidR="00A2503D">
              <w:rPr>
                <w:noProof/>
                <w:webHidden/>
              </w:rPr>
              <w:fldChar w:fldCharType="begin"/>
            </w:r>
            <w:r w:rsidR="00A2503D">
              <w:rPr>
                <w:noProof/>
                <w:webHidden/>
              </w:rPr>
              <w:instrText xml:space="preserve"> PAGEREF _Toc418859428 \h </w:instrText>
            </w:r>
            <w:r w:rsidR="00A2503D">
              <w:rPr>
                <w:noProof/>
                <w:webHidden/>
              </w:rPr>
            </w:r>
            <w:r w:rsidR="00A2503D">
              <w:rPr>
                <w:noProof/>
                <w:webHidden/>
              </w:rPr>
              <w:fldChar w:fldCharType="separate"/>
            </w:r>
            <w:r w:rsidR="00A2503D">
              <w:rPr>
                <w:noProof/>
                <w:webHidden/>
              </w:rPr>
              <w:t>91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29" w:history="1">
            <w:r w:rsidR="00A2503D" w:rsidRPr="000C6E41">
              <w:rPr>
                <w:rStyle w:val="Hyperlink"/>
                <w:noProof/>
              </w:rPr>
              <w:t>What is the Twenty-First Century Communications and Video Accessibility Act of 2010 (CVAA)?</w:t>
            </w:r>
            <w:r w:rsidR="00A2503D">
              <w:rPr>
                <w:noProof/>
                <w:webHidden/>
              </w:rPr>
              <w:tab/>
            </w:r>
            <w:r w:rsidR="00A2503D">
              <w:rPr>
                <w:noProof/>
                <w:webHidden/>
              </w:rPr>
              <w:fldChar w:fldCharType="begin"/>
            </w:r>
            <w:r w:rsidR="00A2503D">
              <w:rPr>
                <w:noProof/>
                <w:webHidden/>
              </w:rPr>
              <w:instrText xml:space="preserve"> PAGEREF _Toc418859429 \h </w:instrText>
            </w:r>
            <w:r w:rsidR="00A2503D">
              <w:rPr>
                <w:noProof/>
                <w:webHidden/>
              </w:rPr>
            </w:r>
            <w:r w:rsidR="00A2503D">
              <w:rPr>
                <w:noProof/>
                <w:webHidden/>
              </w:rPr>
              <w:fldChar w:fldCharType="separate"/>
            </w:r>
            <w:r w:rsidR="00A2503D">
              <w:rPr>
                <w:noProof/>
                <w:webHidden/>
              </w:rPr>
              <w:t>92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30" w:history="1">
            <w:r w:rsidR="00A2503D" w:rsidRPr="000C6E41">
              <w:rPr>
                <w:rStyle w:val="Hyperlink"/>
                <w:noProof/>
              </w:rPr>
              <w:t>What are Section 718 and Section 716 of the Twenty-First Century Communications and Video Accessibility Act of 2010 (CVAA)?</w:t>
            </w:r>
            <w:r w:rsidR="00A2503D">
              <w:rPr>
                <w:noProof/>
                <w:webHidden/>
              </w:rPr>
              <w:tab/>
            </w:r>
            <w:r w:rsidR="00A2503D">
              <w:rPr>
                <w:noProof/>
                <w:webHidden/>
              </w:rPr>
              <w:fldChar w:fldCharType="begin"/>
            </w:r>
            <w:r w:rsidR="00A2503D">
              <w:rPr>
                <w:noProof/>
                <w:webHidden/>
              </w:rPr>
              <w:instrText xml:space="preserve"> PAGEREF _Toc418859430 \h </w:instrText>
            </w:r>
            <w:r w:rsidR="00A2503D">
              <w:rPr>
                <w:noProof/>
                <w:webHidden/>
              </w:rPr>
            </w:r>
            <w:r w:rsidR="00A2503D">
              <w:rPr>
                <w:noProof/>
                <w:webHidden/>
              </w:rPr>
              <w:fldChar w:fldCharType="separate"/>
            </w:r>
            <w:r w:rsidR="00A2503D">
              <w:rPr>
                <w:noProof/>
                <w:webHidden/>
              </w:rPr>
              <w:t>92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31" w:history="1">
            <w:r w:rsidR="00A2503D" w:rsidRPr="000C6E41">
              <w:rPr>
                <w:rStyle w:val="Hyperlink"/>
                <w:noProof/>
              </w:rPr>
              <w:t>Resources</w:t>
            </w:r>
            <w:r w:rsidR="00A2503D">
              <w:rPr>
                <w:noProof/>
                <w:webHidden/>
              </w:rPr>
              <w:tab/>
            </w:r>
            <w:r w:rsidR="00A2503D">
              <w:rPr>
                <w:noProof/>
                <w:webHidden/>
              </w:rPr>
              <w:fldChar w:fldCharType="begin"/>
            </w:r>
            <w:r w:rsidR="00A2503D">
              <w:rPr>
                <w:noProof/>
                <w:webHidden/>
              </w:rPr>
              <w:instrText xml:space="preserve"> PAGEREF _Toc418859431 \h </w:instrText>
            </w:r>
            <w:r w:rsidR="00A2503D">
              <w:rPr>
                <w:noProof/>
                <w:webHidden/>
              </w:rPr>
            </w:r>
            <w:r w:rsidR="00A2503D">
              <w:rPr>
                <w:noProof/>
                <w:webHidden/>
              </w:rPr>
              <w:fldChar w:fldCharType="separate"/>
            </w:r>
            <w:r w:rsidR="00A2503D">
              <w:rPr>
                <w:noProof/>
                <w:webHidden/>
              </w:rPr>
              <w:t>92</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432" w:history="1">
            <w:r w:rsidR="00A2503D" w:rsidRPr="000C6E41">
              <w:rPr>
                <w:rStyle w:val="Hyperlink"/>
                <w:rFonts w:ascii="Verdana" w:hAnsi="Verdana"/>
                <w:noProof/>
                <w:lang w:val="en"/>
              </w:rPr>
              <w:t>19</w:t>
            </w:r>
            <w:r w:rsidR="00A2503D">
              <w:rPr>
                <w:rFonts w:asciiTheme="minorHAnsi" w:eastAsiaTheme="minorEastAsia" w:hAnsiTheme="minorHAnsi"/>
                <w:noProof/>
                <w:sz w:val="22"/>
              </w:rPr>
              <w:tab/>
            </w:r>
            <w:r w:rsidR="00A2503D" w:rsidRPr="000C6E41">
              <w:rPr>
                <w:rStyle w:val="Hyperlink"/>
                <w:rFonts w:ascii="Verdana" w:hAnsi="Verdana"/>
                <w:noProof/>
                <w:lang w:val="en"/>
              </w:rPr>
              <w:t>Additional Effective Communication Reference Resources to Support People with Disabilities and Others with Access and Functional Needs</w:t>
            </w:r>
            <w:r w:rsidR="00A2503D">
              <w:rPr>
                <w:noProof/>
                <w:webHidden/>
              </w:rPr>
              <w:tab/>
            </w:r>
            <w:r w:rsidR="00A2503D">
              <w:rPr>
                <w:noProof/>
                <w:webHidden/>
              </w:rPr>
              <w:fldChar w:fldCharType="begin"/>
            </w:r>
            <w:r w:rsidR="00A2503D">
              <w:rPr>
                <w:noProof/>
                <w:webHidden/>
              </w:rPr>
              <w:instrText xml:space="preserve"> PAGEREF _Toc418859432 \h </w:instrText>
            </w:r>
            <w:r w:rsidR="00A2503D">
              <w:rPr>
                <w:noProof/>
                <w:webHidden/>
              </w:rPr>
            </w:r>
            <w:r w:rsidR="00A2503D">
              <w:rPr>
                <w:noProof/>
                <w:webHidden/>
              </w:rPr>
              <w:fldChar w:fldCharType="separate"/>
            </w:r>
            <w:r w:rsidR="00A2503D">
              <w:rPr>
                <w:noProof/>
                <w:webHidden/>
              </w:rPr>
              <w:t>93</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33" w:history="1">
            <w:r w:rsidR="00A2503D" w:rsidRPr="000C6E41">
              <w:rPr>
                <w:rStyle w:val="Hyperlink"/>
                <w:noProof/>
              </w:rPr>
              <w:t>Emergency Response for People Who Have Access and Functional Needs: Resources and Training Tools for First Responders and Volunteers</w:t>
            </w:r>
            <w:r w:rsidR="00A2503D">
              <w:rPr>
                <w:noProof/>
                <w:webHidden/>
              </w:rPr>
              <w:tab/>
            </w:r>
            <w:r w:rsidR="00A2503D">
              <w:rPr>
                <w:noProof/>
                <w:webHidden/>
              </w:rPr>
              <w:fldChar w:fldCharType="begin"/>
            </w:r>
            <w:r w:rsidR="00A2503D">
              <w:rPr>
                <w:noProof/>
                <w:webHidden/>
              </w:rPr>
              <w:instrText xml:space="preserve"> PAGEREF _Toc418859433 \h </w:instrText>
            </w:r>
            <w:r w:rsidR="00A2503D">
              <w:rPr>
                <w:noProof/>
                <w:webHidden/>
              </w:rPr>
            </w:r>
            <w:r w:rsidR="00A2503D">
              <w:rPr>
                <w:noProof/>
                <w:webHidden/>
              </w:rPr>
              <w:fldChar w:fldCharType="separate"/>
            </w:r>
            <w:r w:rsidR="00A2503D">
              <w:rPr>
                <w:noProof/>
                <w:webHidden/>
              </w:rPr>
              <w:t>93</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34" w:history="1">
            <w:r w:rsidR="00A2503D" w:rsidRPr="000C6E41">
              <w:rPr>
                <w:rStyle w:val="Hyperlink"/>
                <w:noProof/>
                <w:lang w:val="en"/>
              </w:rPr>
              <w:t>Communicating with Vulnerable Populations: A Transportation and Emergency Management Toolkit</w:t>
            </w:r>
            <w:r w:rsidR="00A2503D">
              <w:rPr>
                <w:noProof/>
                <w:webHidden/>
              </w:rPr>
              <w:tab/>
            </w:r>
            <w:r w:rsidR="00A2503D">
              <w:rPr>
                <w:noProof/>
                <w:webHidden/>
              </w:rPr>
              <w:fldChar w:fldCharType="begin"/>
            </w:r>
            <w:r w:rsidR="00A2503D">
              <w:rPr>
                <w:noProof/>
                <w:webHidden/>
              </w:rPr>
              <w:instrText xml:space="preserve"> PAGEREF _Toc418859434 \h </w:instrText>
            </w:r>
            <w:r w:rsidR="00A2503D">
              <w:rPr>
                <w:noProof/>
                <w:webHidden/>
              </w:rPr>
            </w:r>
            <w:r w:rsidR="00A2503D">
              <w:rPr>
                <w:noProof/>
                <w:webHidden/>
              </w:rPr>
              <w:fldChar w:fldCharType="separate"/>
            </w:r>
            <w:r w:rsidR="00A2503D">
              <w:rPr>
                <w:noProof/>
                <w:webHidden/>
              </w:rPr>
              <w:t>95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35" w:history="1">
            <w:r w:rsidR="00A2503D" w:rsidRPr="000C6E41">
              <w:rPr>
                <w:rStyle w:val="Hyperlink"/>
                <w:noProof/>
              </w:rPr>
              <w:t>Integration of social media into emergency service procedures</w:t>
            </w:r>
            <w:r w:rsidR="00A2503D">
              <w:rPr>
                <w:noProof/>
                <w:webHidden/>
              </w:rPr>
              <w:tab/>
            </w:r>
            <w:r w:rsidR="00A2503D">
              <w:rPr>
                <w:noProof/>
                <w:webHidden/>
              </w:rPr>
              <w:fldChar w:fldCharType="begin"/>
            </w:r>
            <w:r w:rsidR="00A2503D">
              <w:rPr>
                <w:noProof/>
                <w:webHidden/>
              </w:rPr>
              <w:instrText xml:space="preserve"> PAGEREF _Toc418859435 \h </w:instrText>
            </w:r>
            <w:r w:rsidR="00A2503D">
              <w:rPr>
                <w:noProof/>
                <w:webHidden/>
              </w:rPr>
            </w:r>
            <w:r w:rsidR="00A2503D">
              <w:rPr>
                <w:noProof/>
                <w:webHidden/>
              </w:rPr>
              <w:fldChar w:fldCharType="separate"/>
            </w:r>
            <w:r w:rsidR="00A2503D">
              <w:rPr>
                <w:noProof/>
                <w:webHidden/>
              </w:rPr>
              <w:t>95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36" w:history="1">
            <w:r w:rsidR="00A2503D" w:rsidRPr="000C6E41">
              <w:rPr>
                <w:rStyle w:val="Hyperlink"/>
                <w:noProof/>
              </w:rPr>
              <w:t>Whole Community: Three Principles</w:t>
            </w:r>
            <w:r w:rsidR="00A2503D">
              <w:rPr>
                <w:noProof/>
                <w:webHidden/>
              </w:rPr>
              <w:tab/>
            </w:r>
            <w:r w:rsidR="00A2503D">
              <w:rPr>
                <w:noProof/>
                <w:webHidden/>
              </w:rPr>
              <w:fldChar w:fldCharType="begin"/>
            </w:r>
            <w:r w:rsidR="00A2503D">
              <w:rPr>
                <w:noProof/>
                <w:webHidden/>
              </w:rPr>
              <w:instrText xml:space="preserve"> PAGEREF _Toc418859436 \h </w:instrText>
            </w:r>
            <w:r w:rsidR="00A2503D">
              <w:rPr>
                <w:noProof/>
                <w:webHidden/>
              </w:rPr>
            </w:r>
            <w:r w:rsidR="00A2503D">
              <w:rPr>
                <w:noProof/>
                <w:webHidden/>
              </w:rPr>
              <w:fldChar w:fldCharType="separate"/>
            </w:r>
            <w:r w:rsidR="00A2503D">
              <w:rPr>
                <w:noProof/>
                <w:webHidden/>
              </w:rPr>
              <w:t>96</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37" w:history="1">
            <w:r w:rsidR="00A2503D" w:rsidRPr="000C6E41">
              <w:rPr>
                <w:rStyle w:val="Hyperlink"/>
                <w:noProof/>
              </w:rPr>
              <w:t>Emergency 2.0 Wiki Accessibility Toolkit</w:t>
            </w:r>
            <w:r w:rsidR="00A2503D">
              <w:rPr>
                <w:noProof/>
                <w:webHidden/>
              </w:rPr>
              <w:tab/>
            </w:r>
            <w:r w:rsidR="00A2503D">
              <w:rPr>
                <w:noProof/>
                <w:webHidden/>
              </w:rPr>
              <w:fldChar w:fldCharType="begin"/>
            </w:r>
            <w:r w:rsidR="00A2503D">
              <w:rPr>
                <w:noProof/>
                <w:webHidden/>
              </w:rPr>
              <w:instrText xml:space="preserve"> PAGEREF _Toc418859437 \h </w:instrText>
            </w:r>
            <w:r w:rsidR="00A2503D">
              <w:rPr>
                <w:noProof/>
                <w:webHidden/>
              </w:rPr>
            </w:r>
            <w:r w:rsidR="00A2503D">
              <w:rPr>
                <w:noProof/>
                <w:webHidden/>
              </w:rPr>
              <w:fldChar w:fldCharType="separate"/>
            </w:r>
            <w:r w:rsidR="00A2503D">
              <w:rPr>
                <w:noProof/>
                <w:webHidden/>
              </w:rPr>
              <w:t>96</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38" w:history="1">
            <w:r w:rsidR="00A2503D" w:rsidRPr="000C6E41">
              <w:rPr>
                <w:rStyle w:val="Hyperlink"/>
                <w:noProof/>
              </w:rPr>
              <w:t>Alerting the Whole Community: Removing Barriers to Alerting Accessibility</w:t>
            </w:r>
            <w:r w:rsidR="00A2503D">
              <w:rPr>
                <w:noProof/>
                <w:webHidden/>
              </w:rPr>
              <w:tab/>
            </w:r>
            <w:r w:rsidR="00A2503D">
              <w:rPr>
                <w:noProof/>
                <w:webHidden/>
              </w:rPr>
              <w:fldChar w:fldCharType="begin"/>
            </w:r>
            <w:r w:rsidR="00A2503D">
              <w:rPr>
                <w:noProof/>
                <w:webHidden/>
              </w:rPr>
              <w:instrText xml:space="preserve"> PAGEREF _Toc418859438 \h </w:instrText>
            </w:r>
            <w:r w:rsidR="00A2503D">
              <w:rPr>
                <w:noProof/>
                <w:webHidden/>
              </w:rPr>
            </w:r>
            <w:r w:rsidR="00A2503D">
              <w:rPr>
                <w:noProof/>
                <w:webHidden/>
              </w:rPr>
              <w:fldChar w:fldCharType="separate"/>
            </w:r>
            <w:r w:rsidR="00A2503D">
              <w:rPr>
                <w:noProof/>
                <w:webHidden/>
              </w:rPr>
              <w:t>97</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39" w:history="1">
            <w:r w:rsidR="00A2503D" w:rsidRPr="000C6E41">
              <w:rPr>
                <w:rStyle w:val="Hyperlink"/>
                <w:noProof/>
              </w:rPr>
              <w:t>FEMA and Ad Council Help Americans Prepare for Severe Weather with Wireless Emergency Alerts</w:t>
            </w:r>
            <w:r w:rsidR="00A2503D">
              <w:rPr>
                <w:noProof/>
                <w:webHidden/>
              </w:rPr>
              <w:tab/>
            </w:r>
            <w:r w:rsidR="00A2503D">
              <w:rPr>
                <w:noProof/>
                <w:webHidden/>
              </w:rPr>
              <w:fldChar w:fldCharType="begin"/>
            </w:r>
            <w:r w:rsidR="00A2503D">
              <w:rPr>
                <w:noProof/>
                <w:webHidden/>
              </w:rPr>
              <w:instrText xml:space="preserve"> PAGEREF _Toc418859439 \h </w:instrText>
            </w:r>
            <w:r w:rsidR="00A2503D">
              <w:rPr>
                <w:noProof/>
                <w:webHidden/>
              </w:rPr>
            </w:r>
            <w:r w:rsidR="00A2503D">
              <w:rPr>
                <w:noProof/>
                <w:webHidden/>
              </w:rPr>
              <w:fldChar w:fldCharType="separate"/>
            </w:r>
            <w:r w:rsidR="00A2503D">
              <w:rPr>
                <w:noProof/>
                <w:webHidden/>
              </w:rPr>
              <w:t>97</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0" w:history="1">
            <w:r w:rsidR="00A2503D" w:rsidRPr="000C6E41">
              <w:rPr>
                <w:rStyle w:val="Hyperlink"/>
                <w:noProof/>
              </w:rPr>
              <w:t>The Disaster Resistant Communities Group LLC (DRCG) Just in Time Video Library</w:t>
            </w:r>
            <w:r w:rsidR="00A2503D">
              <w:rPr>
                <w:noProof/>
                <w:webHidden/>
              </w:rPr>
              <w:tab/>
            </w:r>
            <w:r w:rsidR="00A2503D">
              <w:rPr>
                <w:noProof/>
                <w:webHidden/>
              </w:rPr>
              <w:fldChar w:fldCharType="begin"/>
            </w:r>
            <w:r w:rsidR="00A2503D">
              <w:rPr>
                <w:noProof/>
                <w:webHidden/>
              </w:rPr>
              <w:instrText xml:space="preserve"> PAGEREF _Toc418859440 \h </w:instrText>
            </w:r>
            <w:r w:rsidR="00A2503D">
              <w:rPr>
                <w:noProof/>
                <w:webHidden/>
              </w:rPr>
            </w:r>
            <w:r w:rsidR="00A2503D">
              <w:rPr>
                <w:noProof/>
                <w:webHidden/>
              </w:rPr>
              <w:fldChar w:fldCharType="separate"/>
            </w:r>
            <w:r w:rsidR="00A2503D">
              <w:rPr>
                <w:noProof/>
                <w:webHidden/>
              </w:rPr>
              <w:t>98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1" w:history="1">
            <w:r w:rsidR="00A2503D" w:rsidRPr="000C6E41">
              <w:rPr>
                <w:rStyle w:val="Hyperlink"/>
                <w:noProof/>
              </w:rPr>
              <w:t>Community Preparedness: Steps for Implementing Preparedness for Everyone: Training Course: Community members are the key to our Nation’s preparedness and resilience.</w:t>
            </w:r>
            <w:r w:rsidR="00A2503D">
              <w:rPr>
                <w:noProof/>
                <w:webHidden/>
              </w:rPr>
              <w:tab/>
            </w:r>
            <w:r w:rsidR="00A2503D">
              <w:rPr>
                <w:noProof/>
                <w:webHidden/>
              </w:rPr>
              <w:fldChar w:fldCharType="begin"/>
            </w:r>
            <w:r w:rsidR="00A2503D">
              <w:rPr>
                <w:noProof/>
                <w:webHidden/>
              </w:rPr>
              <w:instrText xml:space="preserve"> PAGEREF _Toc418859441 \h </w:instrText>
            </w:r>
            <w:r w:rsidR="00A2503D">
              <w:rPr>
                <w:noProof/>
                <w:webHidden/>
              </w:rPr>
            </w:r>
            <w:r w:rsidR="00A2503D">
              <w:rPr>
                <w:noProof/>
                <w:webHidden/>
              </w:rPr>
              <w:fldChar w:fldCharType="separate"/>
            </w:r>
            <w:r w:rsidR="00A2503D">
              <w:rPr>
                <w:noProof/>
                <w:webHidden/>
              </w:rPr>
              <w:t>98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2" w:history="1">
            <w:r w:rsidR="00A2503D" w:rsidRPr="000C6E41">
              <w:rPr>
                <w:rStyle w:val="Hyperlink"/>
                <w:rFonts w:eastAsiaTheme="majorEastAsia" w:cstheme="majorBidi"/>
                <w:noProof/>
              </w:rPr>
              <w:t>Paratransit Emergency Preparedness and Operations Handbook</w:t>
            </w:r>
            <w:r w:rsidR="00A2503D">
              <w:rPr>
                <w:noProof/>
                <w:webHidden/>
              </w:rPr>
              <w:tab/>
            </w:r>
            <w:r w:rsidR="00A2503D">
              <w:rPr>
                <w:noProof/>
                <w:webHidden/>
              </w:rPr>
              <w:fldChar w:fldCharType="begin"/>
            </w:r>
            <w:r w:rsidR="00A2503D">
              <w:rPr>
                <w:noProof/>
                <w:webHidden/>
              </w:rPr>
              <w:instrText xml:space="preserve"> PAGEREF _Toc418859442 \h </w:instrText>
            </w:r>
            <w:r w:rsidR="00A2503D">
              <w:rPr>
                <w:noProof/>
                <w:webHidden/>
              </w:rPr>
            </w:r>
            <w:r w:rsidR="00A2503D">
              <w:rPr>
                <w:noProof/>
                <w:webHidden/>
              </w:rPr>
              <w:fldChar w:fldCharType="separate"/>
            </w:r>
            <w:r w:rsidR="00A2503D">
              <w:rPr>
                <w:noProof/>
                <w:webHidden/>
              </w:rPr>
              <w:t>99</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3" w:history="1">
            <w:r w:rsidR="00A2503D" w:rsidRPr="000C6E41">
              <w:rPr>
                <w:rStyle w:val="Hyperlink"/>
                <w:noProof/>
              </w:rPr>
              <w:t>About the ADA National Network:</w:t>
            </w:r>
            <w:r w:rsidR="00A2503D">
              <w:rPr>
                <w:noProof/>
                <w:webHidden/>
              </w:rPr>
              <w:tab/>
            </w:r>
            <w:r w:rsidR="00A2503D">
              <w:rPr>
                <w:noProof/>
                <w:webHidden/>
              </w:rPr>
              <w:fldChar w:fldCharType="begin"/>
            </w:r>
            <w:r w:rsidR="00A2503D">
              <w:rPr>
                <w:noProof/>
                <w:webHidden/>
              </w:rPr>
              <w:instrText xml:space="preserve"> PAGEREF _Toc418859443 \h </w:instrText>
            </w:r>
            <w:r w:rsidR="00A2503D">
              <w:rPr>
                <w:noProof/>
                <w:webHidden/>
              </w:rPr>
            </w:r>
            <w:r w:rsidR="00A2503D">
              <w:rPr>
                <w:noProof/>
                <w:webHidden/>
              </w:rPr>
              <w:fldChar w:fldCharType="separate"/>
            </w:r>
            <w:r w:rsidR="00A2503D">
              <w:rPr>
                <w:noProof/>
                <w:webHidden/>
              </w:rPr>
              <w:t>100</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4" w:history="1">
            <w:r w:rsidR="00A2503D" w:rsidRPr="000C6E41">
              <w:rPr>
                <w:rStyle w:val="Hyperlink"/>
                <w:noProof/>
              </w:rPr>
              <w:t>The ADA National Network</w:t>
            </w:r>
            <w:r w:rsidR="00A2503D">
              <w:rPr>
                <w:noProof/>
                <w:webHidden/>
              </w:rPr>
              <w:tab/>
            </w:r>
            <w:r w:rsidR="00A2503D">
              <w:rPr>
                <w:noProof/>
                <w:webHidden/>
              </w:rPr>
              <w:fldChar w:fldCharType="begin"/>
            </w:r>
            <w:r w:rsidR="00A2503D">
              <w:rPr>
                <w:noProof/>
                <w:webHidden/>
              </w:rPr>
              <w:instrText xml:space="preserve"> PAGEREF _Toc418859444 \h </w:instrText>
            </w:r>
            <w:r w:rsidR="00A2503D">
              <w:rPr>
                <w:noProof/>
                <w:webHidden/>
              </w:rPr>
            </w:r>
            <w:r w:rsidR="00A2503D">
              <w:rPr>
                <w:noProof/>
                <w:webHidden/>
              </w:rPr>
              <w:fldChar w:fldCharType="separate"/>
            </w:r>
            <w:r w:rsidR="00A2503D">
              <w:rPr>
                <w:noProof/>
                <w:webHidden/>
              </w:rPr>
              <w:t>100</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5" w:history="1">
            <w:r w:rsidR="00A2503D" w:rsidRPr="000C6E41">
              <w:rPr>
                <w:rStyle w:val="Hyperlink"/>
                <w:noProof/>
              </w:rPr>
              <w:t>Home Use Devices: How to Prepare and Handle Power Outages for Medical Devices that Require Electricity</w:t>
            </w:r>
            <w:r w:rsidR="00A2503D">
              <w:rPr>
                <w:noProof/>
                <w:webHidden/>
              </w:rPr>
              <w:tab/>
            </w:r>
            <w:r w:rsidR="00A2503D">
              <w:rPr>
                <w:noProof/>
                <w:webHidden/>
              </w:rPr>
              <w:fldChar w:fldCharType="begin"/>
            </w:r>
            <w:r w:rsidR="00A2503D">
              <w:rPr>
                <w:noProof/>
                <w:webHidden/>
              </w:rPr>
              <w:instrText xml:space="preserve"> PAGEREF _Toc418859445 \h </w:instrText>
            </w:r>
            <w:r w:rsidR="00A2503D">
              <w:rPr>
                <w:noProof/>
                <w:webHidden/>
              </w:rPr>
            </w:r>
            <w:r w:rsidR="00A2503D">
              <w:rPr>
                <w:noProof/>
                <w:webHidden/>
              </w:rPr>
              <w:fldChar w:fldCharType="separate"/>
            </w:r>
            <w:r w:rsidR="00A2503D">
              <w:rPr>
                <w:noProof/>
                <w:webHidden/>
              </w:rPr>
              <w:t>101</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6" w:history="1">
            <w:r w:rsidR="00A2503D" w:rsidRPr="000C6E41">
              <w:rPr>
                <w:rStyle w:val="Hyperlink"/>
                <w:noProof/>
              </w:rPr>
              <w:t>New tornado app brings American Red Cross safety information to mobile devices</w:t>
            </w:r>
            <w:r w:rsidR="00A2503D">
              <w:rPr>
                <w:noProof/>
                <w:webHidden/>
              </w:rPr>
              <w:tab/>
            </w:r>
            <w:r w:rsidR="00A2503D">
              <w:rPr>
                <w:noProof/>
                <w:webHidden/>
              </w:rPr>
              <w:fldChar w:fldCharType="begin"/>
            </w:r>
            <w:r w:rsidR="00A2503D">
              <w:rPr>
                <w:noProof/>
                <w:webHidden/>
              </w:rPr>
              <w:instrText xml:space="preserve"> PAGEREF _Toc418859446 \h </w:instrText>
            </w:r>
            <w:r w:rsidR="00A2503D">
              <w:rPr>
                <w:noProof/>
                <w:webHidden/>
              </w:rPr>
            </w:r>
            <w:r w:rsidR="00A2503D">
              <w:rPr>
                <w:noProof/>
                <w:webHidden/>
              </w:rPr>
              <w:fldChar w:fldCharType="separate"/>
            </w:r>
            <w:r w:rsidR="00A2503D">
              <w:rPr>
                <w:noProof/>
                <w:webHidden/>
              </w:rPr>
              <w:t>101</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7" w:history="1">
            <w:r w:rsidR="00A2503D" w:rsidRPr="000C6E41">
              <w:rPr>
                <w:rStyle w:val="Hyperlink"/>
                <w:noProof/>
              </w:rPr>
              <w:t>Guide to Teaching Fire Safety to Students with Disabilities</w:t>
            </w:r>
            <w:r w:rsidR="00A2503D">
              <w:rPr>
                <w:noProof/>
                <w:webHidden/>
              </w:rPr>
              <w:tab/>
            </w:r>
            <w:r w:rsidR="00A2503D">
              <w:rPr>
                <w:noProof/>
                <w:webHidden/>
              </w:rPr>
              <w:fldChar w:fldCharType="begin"/>
            </w:r>
            <w:r w:rsidR="00A2503D">
              <w:rPr>
                <w:noProof/>
                <w:webHidden/>
              </w:rPr>
              <w:instrText xml:space="preserve"> PAGEREF _Toc418859447 \h </w:instrText>
            </w:r>
            <w:r w:rsidR="00A2503D">
              <w:rPr>
                <w:noProof/>
                <w:webHidden/>
              </w:rPr>
            </w:r>
            <w:r w:rsidR="00A2503D">
              <w:rPr>
                <w:noProof/>
                <w:webHidden/>
              </w:rPr>
              <w:fldChar w:fldCharType="separate"/>
            </w:r>
            <w:r w:rsidR="00A2503D">
              <w:rPr>
                <w:noProof/>
                <w:webHidden/>
              </w:rPr>
              <w:t>102</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8" w:history="1">
            <w:r w:rsidR="00A2503D" w:rsidRPr="000C6E41">
              <w:rPr>
                <w:rStyle w:val="Hyperlink"/>
                <w:noProof/>
              </w:rPr>
              <w:t>Getting Real Promising Practices: Inclusive Emergency Management</w:t>
            </w:r>
            <w:r w:rsidR="00A2503D">
              <w:rPr>
                <w:noProof/>
                <w:webHidden/>
              </w:rPr>
              <w:tab/>
            </w:r>
            <w:r w:rsidR="00A2503D">
              <w:rPr>
                <w:noProof/>
                <w:webHidden/>
              </w:rPr>
              <w:fldChar w:fldCharType="begin"/>
            </w:r>
            <w:r w:rsidR="00A2503D">
              <w:rPr>
                <w:noProof/>
                <w:webHidden/>
              </w:rPr>
              <w:instrText xml:space="preserve"> PAGEREF _Toc418859448 \h </w:instrText>
            </w:r>
            <w:r w:rsidR="00A2503D">
              <w:rPr>
                <w:noProof/>
                <w:webHidden/>
              </w:rPr>
            </w:r>
            <w:r w:rsidR="00A2503D">
              <w:rPr>
                <w:noProof/>
                <w:webHidden/>
              </w:rPr>
              <w:fldChar w:fldCharType="separate"/>
            </w:r>
            <w:r w:rsidR="00A2503D">
              <w:rPr>
                <w:noProof/>
                <w:webHidden/>
              </w:rPr>
              <w:t>103</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49" w:history="1">
            <w:r w:rsidR="00A2503D" w:rsidRPr="000C6E41">
              <w:rPr>
                <w:rStyle w:val="Hyperlink"/>
                <w:noProof/>
              </w:rPr>
              <w:t>The Federal Communications Commission (FCC)</w:t>
            </w:r>
            <w:r w:rsidR="00A2503D">
              <w:rPr>
                <w:noProof/>
                <w:webHidden/>
              </w:rPr>
              <w:tab/>
            </w:r>
            <w:r w:rsidR="00A2503D">
              <w:rPr>
                <w:noProof/>
                <w:webHidden/>
              </w:rPr>
              <w:fldChar w:fldCharType="begin"/>
            </w:r>
            <w:r w:rsidR="00A2503D">
              <w:rPr>
                <w:noProof/>
                <w:webHidden/>
              </w:rPr>
              <w:instrText xml:space="preserve"> PAGEREF _Toc418859449 \h </w:instrText>
            </w:r>
            <w:r w:rsidR="00A2503D">
              <w:rPr>
                <w:noProof/>
                <w:webHidden/>
              </w:rPr>
            </w:r>
            <w:r w:rsidR="00A2503D">
              <w:rPr>
                <w:noProof/>
                <w:webHidden/>
              </w:rPr>
              <w:fldChar w:fldCharType="separate"/>
            </w:r>
            <w:r w:rsidR="00A2503D">
              <w:rPr>
                <w:noProof/>
                <w:webHidden/>
              </w:rPr>
              <w:t>103</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50" w:history="1">
            <w:r w:rsidR="00A2503D" w:rsidRPr="000C6E41">
              <w:rPr>
                <w:rStyle w:val="Hyperlink"/>
                <w:noProof/>
                <w:lang w:val="en"/>
              </w:rPr>
              <w:t>Preparation for emergencies</w:t>
            </w:r>
            <w:r w:rsidR="00A2503D">
              <w:rPr>
                <w:noProof/>
                <w:webHidden/>
              </w:rPr>
              <w:tab/>
            </w:r>
            <w:r w:rsidR="00A2503D">
              <w:rPr>
                <w:noProof/>
                <w:webHidden/>
              </w:rPr>
              <w:fldChar w:fldCharType="begin"/>
            </w:r>
            <w:r w:rsidR="00A2503D">
              <w:rPr>
                <w:noProof/>
                <w:webHidden/>
              </w:rPr>
              <w:instrText xml:space="preserve"> PAGEREF _Toc418859450 \h </w:instrText>
            </w:r>
            <w:r w:rsidR="00A2503D">
              <w:rPr>
                <w:noProof/>
                <w:webHidden/>
              </w:rPr>
            </w:r>
            <w:r w:rsidR="00A2503D">
              <w:rPr>
                <w:noProof/>
                <w:webHidden/>
              </w:rPr>
              <w:fldChar w:fldCharType="separate"/>
            </w:r>
            <w:r w:rsidR="00A2503D">
              <w:rPr>
                <w:noProof/>
                <w:webHidden/>
              </w:rPr>
              <w:t>106</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51" w:history="1">
            <w:r w:rsidR="00A2503D" w:rsidRPr="000C6E41">
              <w:rPr>
                <w:rStyle w:val="Hyperlink"/>
                <w:noProof/>
              </w:rPr>
              <w:t>DSHS Ready or Not Campaign</w:t>
            </w:r>
            <w:r w:rsidR="00A2503D">
              <w:rPr>
                <w:noProof/>
                <w:webHidden/>
              </w:rPr>
              <w:tab/>
            </w:r>
            <w:r w:rsidR="00A2503D">
              <w:rPr>
                <w:noProof/>
                <w:webHidden/>
              </w:rPr>
              <w:fldChar w:fldCharType="begin"/>
            </w:r>
            <w:r w:rsidR="00A2503D">
              <w:rPr>
                <w:noProof/>
                <w:webHidden/>
              </w:rPr>
              <w:instrText xml:space="preserve"> PAGEREF _Toc418859451 \h </w:instrText>
            </w:r>
            <w:r w:rsidR="00A2503D">
              <w:rPr>
                <w:noProof/>
                <w:webHidden/>
              </w:rPr>
            </w:r>
            <w:r w:rsidR="00A2503D">
              <w:rPr>
                <w:noProof/>
                <w:webHidden/>
              </w:rPr>
              <w:fldChar w:fldCharType="separate"/>
            </w:r>
            <w:r w:rsidR="00A2503D">
              <w:rPr>
                <w:noProof/>
                <w:webHidden/>
              </w:rPr>
              <w:t>109</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52" w:history="1">
            <w:r w:rsidR="00A2503D" w:rsidRPr="000C6E41">
              <w:rPr>
                <w:rStyle w:val="Hyperlink"/>
                <w:noProof/>
              </w:rPr>
              <w:t>The Texas Department of State Health Services (DSHS)</w:t>
            </w:r>
            <w:r w:rsidR="00A2503D">
              <w:rPr>
                <w:noProof/>
                <w:webHidden/>
              </w:rPr>
              <w:tab/>
            </w:r>
            <w:r w:rsidR="00A2503D">
              <w:rPr>
                <w:noProof/>
                <w:webHidden/>
              </w:rPr>
              <w:fldChar w:fldCharType="begin"/>
            </w:r>
            <w:r w:rsidR="00A2503D">
              <w:rPr>
                <w:noProof/>
                <w:webHidden/>
              </w:rPr>
              <w:instrText xml:space="preserve"> PAGEREF _Toc418859452 \h </w:instrText>
            </w:r>
            <w:r w:rsidR="00A2503D">
              <w:rPr>
                <w:noProof/>
                <w:webHidden/>
              </w:rPr>
            </w:r>
            <w:r w:rsidR="00A2503D">
              <w:rPr>
                <w:noProof/>
                <w:webHidden/>
              </w:rPr>
              <w:fldChar w:fldCharType="separate"/>
            </w:r>
            <w:r w:rsidR="00A2503D">
              <w:rPr>
                <w:noProof/>
                <w:webHidden/>
              </w:rPr>
              <w:t>109</w:t>
            </w:r>
            <w:r w:rsidR="00A2503D">
              <w:rPr>
                <w:noProof/>
                <w:webHidden/>
              </w:rPr>
              <w:fldChar w:fldCharType="end"/>
            </w:r>
          </w:hyperlink>
        </w:p>
        <w:p w:rsidR="00A2503D" w:rsidRDefault="004C0FB9">
          <w:pPr>
            <w:pStyle w:val="TOC1"/>
            <w:tabs>
              <w:tab w:val="left" w:pos="660"/>
              <w:tab w:val="right" w:leader="dot" w:pos="9350"/>
            </w:tabs>
            <w:rPr>
              <w:rFonts w:asciiTheme="minorHAnsi" w:eastAsiaTheme="minorEastAsia" w:hAnsiTheme="minorHAnsi"/>
              <w:noProof/>
              <w:sz w:val="22"/>
            </w:rPr>
          </w:pPr>
          <w:hyperlink w:anchor="_Toc418859453" w:history="1">
            <w:r w:rsidR="00A2503D" w:rsidRPr="000C6E41">
              <w:rPr>
                <w:rStyle w:val="Hyperlink"/>
                <w:rFonts w:ascii="Verdana" w:hAnsi="Verdana"/>
                <w:noProof/>
              </w:rPr>
              <w:t>20</w:t>
            </w:r>
            <w:r w:rsidR="00A2503D">
              <w:rPr>
                <w:rFonts w:asciiTheme="minorHAnsi" w:eastAsiaTheme="minorEastAsia" w:hAnsiTheme="minorHAnsi"/>
                <w:noProof/>
                <w:sz w:val="22"/>
              </w:rPr>
              <w:tab/>
            </w:r>
            <w:r w:rsidR="00A2503D" w:rsidRPr="000C6E41">
              <w:rPr>
                <w:rStyle w:val="Hyperlink"/>
                <w:rFonts w:ascii="Verdana" w:hAnsi="Verdana"/>
                <w:noProof/>
              </w:rPr>
              <w:t>Appendix 1: Resources for creating accessible documents</w:t>
            </w:r>
            <w:r w:rsidR="00A2503D">
              <w:rPr>
                <w:noProof/>
                <w:webHidden/>
              </w:rPr>
              <w:tab/>
            </w:r>
            <w:r w:rsidR="00A2503D">
              <w:rPr>
                <w:noProof/>
                <w:webHidden/>
              </w:rPr>
              <w:fldChar w:fldCharType="begin"/>
            </w:r>
            <w:r w:rsidR="00A2503D">
              <w:rPr>
                <w:noProof/>
                <w:webHidden/>
              </w:rPr>
              <w:instrText xml:space="preserve"> PAGEREF _Toc418859453 \h </w:instrText>
            </w:r>
            <w:r w:rsidR="00A2503D">
              <w:rPr>
                <w:noProof/>
                <w:webHidden/>
              </w:rPr>
            </w:r>
            <w:r w:rsidR="00A2503D">
              <w:rPr>
                <w:noProof/>
                <w:webHidden/>
              </w:rPr>
              <w:fldChar w:fldCharType="separate"/>
            </w:r>
            <w:r w:rsidR="00A2503D">
              <w:rPr>
                <w:noProof/>
                <w:webHidden/>
              </w:rPr>
              <w:t>111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54" w:history="1">
            <w:r w:rsidR="00A2503D" w:rsidRPr="000C6E41">
              <w:rPr>
                <w:rStyle w:val="Hyperlink"/>
                <w:noProof/>
              </w:rPr>
              <w:t>How to Test a Document Using JAWS</w:t>
            </w:r>
            <w:r w:rsidR="00A2503D">
              <w:rPr>
                <w:noProof/>
                <w:webHidden/>
              </w:rPr>
              <w:tab/>
            </w:r>
            <w:r w:rsidR="00A2503D">
              <w:rPr>
                <w:noProof/>
                <w:webHidden/>
              </w:rPr>
              <w:fldChar w:fldCharType="begin"/>
            </w:r>
            <w:r w:rsidR="00A2503D">
              <w:rPr>
                <w:noProof/>
                <w:webHidden/>
              </w:rPr>
              <w:instrText xml:space="preserve"> PAGEREF _Toc418859454 \h </w:instrText>
            </w:r>
            <w:r w:rsidR="00A2503D">
              <w:rPr>
                <w:noProof/>
                <w:webHidden/>
              </w:rPr>
            </w:r>
            <w:r w:rsidR="00A2503D">
              <w:rPr>
                <w:noProof/>
                <w:webHidden/>
              </w:rPr>
              <w:fldChar w:fldCharType="separate"/>
            </w:r>
            <w:r w:rsidR="00A2503D">
              <w:rPr>
                <w:noProof/>
                <w:webHidden/>
              </w:rPr>
              <w:t>111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55" w:history="1">
            <w:r w:rsidR="00A2503D" w:rsidRPr="000C6E41">
              <w:rPr>
                <w:rStyle w:val="Hyperlink"/>
                <w:noProof/>
              </w:rPr>
              <w:t>Colors and Contrast</w:t>
            </w:r>
            <w:r w:rsidR="00A2503D">
              <w:rPr>
                <w:noProof/>
                <w:webHidden/>
              </w:rPr>
              <w:tab/>
            </w:r>
            <w:r w:rsidR="00A2503D">
              <w:rPr>
                <w:noProof/>
                <w:webHidden/>
              </w:rPr>
              <w:fldChar w:fldCharType="begin"/>
            </w:r>
            <w:r w:rsidR="00A2503D">
              <w:rPr>
                <w:noProof/>
                <w:webHidden/>
              </w:rPr>
              <w:instrText xml:space="preserve"> PAGEREF _Toc418859455 \h </w:instrText>
            </w:r>
            <w:r w:rsidR="00A2503D">
              <w:rPr>
                <w:noProof/>
                <w:webHidden/>
              </w:rPr>
            </w:r>
            <w:r w:rsidR="00A2503D">
              <w:rPr>
                <w:noProof/>
                <w:webHidden/>
              </w:rPr>
              <w:fldChar w:fldCharType="separate"/>
            </w:r>
            <w:r w:rsidR="00A2503D">
              <w:rPr>
                <w:noProof/>
                <w:webHidden/>
              </w:rPr>
              <w:t>111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56" w:history="1">
            <w:r w:rsidR="00A2503D" w:rsidRPr="000C6E41">
              <w:rPr>
                <w:rStyle w:val="Hyperlink"/>
                <w:noProof/>
              </w:rPr>
              <w:t>Creating Accessible Lists and Columns</w:t>
            </w:r>
            <w:r w:rsidR="00A2503D">
              <w:rPr>
                <w:noProof/>
                <w:webHidden/>
              </w:rPr>
              <w:tab/>
            </w:r>
            <w:r w:rsidR="00A2503D">
              <w:rPr>
                <w:noProof/>
                <w:webHidden/>
              </w:rPr>
              <w:fldChar w:fldCharType="begin"/>
            </w:r>
            <w:r w:rsidR="00A2503D">
              <w:rPr>
                <w:noProof/>
                <w:webHidden/>
              </w:rPr>
              <w:instrText xml:space="preserve"> PAGEREF _Toc418859456 \h </w:instrText>
            </w:r>
            <w:r w:rsidR="00A2503D">
              <w:rPr>
                <w:noProof/>
                <w:webHidden/>
              </w:rPr>
            </w:r>
            <w:r w:rsidR="00A2503D">
              <w:rPr>
                <w:noProof/>
                <w:webHidden/>
              </w:rPr>
              <w:fldChar w:fldCharType="separate"/>
            </w:r>
            <w:r w:rsidR="00A2503D">
              <w:rPr>
                <w:noProof/>
                <w:webHidden/>
              </w:rPr>
              <w:t>111</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57" w:history="1">
            <w:r w:rsidR="00A2503D" w:rsidRPr="000C6E41">
              <w:rPr>
                <w:rStyle w:val="Hyperlink"/>
                <w:noProof/>
              </w:rPr>
              <w:t>How to Make Hyperlinks Accessible</w:t>
            </w:r>
            <w:r w:rsidR="00A2503D">
              <w:rPr>
                <w:noProof/>
                <w:webHidden/>
              </w:rPr>
              <w:tab/>
            </w:r>
            <w:r w:rsidR="00A2503D">
              <w:rPr>
                <w:noProof/>
                <w:webHidden/>
              </w:rPr>
              <w:fldChar w:fldCharType="begin"/>
            </w:r>
            <w:r w:rsidR="00A2503D">
              <w:rPr>
                <w:noProof/>
                <w:webHidden/>
              </w:rPr>
              <w:instrText xml:space="preserve"> PAGEREF _Toc418859457 \h </w:instrText>
            </w:r>
            <w:r w:rsidR="00A2503D">
              <w:rPr>
                <w:noProof/>
                <w:webHidden/>
              </w:rPr>
            </w:r>
            <w:r w:rsidR="00A2503D">
              <w:rPr>
                <w:noProof/>
                <w:webHidden/>
              </w:rPr>
              <w:fldChar w:fldCharType="separate"/>
            </w:r>
            <w:r w:rsidR="00A2503D">
              <w:rPr>
                <w:noProof/>
                <w:webHidden/>
              </w:rPr>
              <w:t>112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58" w:history="1">
            <w:r w:rsidR="00A2503D" w:rsidRPr="000C6E41">
              <w:rPr>
                <w:rStyle w:val="Hyperlink"/>
                <w:noProof/>
              </w:rPr>
              <w:t>How to Make Figures Accessible</w:t>
            </w:r>
            <w:r w:rsidR="00A2503D">
              <w:rPr>
                <w:noProof/>
                <w:webHidden/>
              </w:rPr>
              <w:tab/>
            </w:r>
            <w:r w:rsidR="00A2503D">
              <w:rPr>
                <w:noProof/>
                <w:webHidden/>
              </w:rPr>
              <w:fldChar w:fldCharType="begin"/>
            </w:r>
            <w:r w:rsidR="00A2503D">
              <w:rPr>
                <w:noProof/>
                <w:webHidden/>
              </w:rPr>
              <w:instrText xml:space="preserve"> PAGEREF _Toc418859458 \h </w:instrText>
            </w:r>
            <w:r w:rsidR="00A2503D">
              <w:rPr>
                <w:noProof/>
                <w:webHidden/>
              </w:rPr>
            </w:r>
            <w:r w:rsidR="00A2503D">
              <w:rPr>
                <w:noProof/>
                <w:webHidden/>
              </w:rPr>
              <w:fldChar w:fldCharType="separate"/>
            </w:r>
            <w:r w:rsidR="00A2503D">
              <w:rPr>
                <w:noProof/>
                <w:webHidden/>
              </w:rPr>
              <w:t>112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59" w:history="1">
            <w:r w:rsidR="00A2503D" w:rsidRPr="000C6E41">
              <w:rPr>
                <w:rStyle w:val="Hyperlink"/>
                <w:noProof/>
              </w:rPr>
              <w:t>Templates and Styles: The Basics (Headings and Structure)</w:t>
            </w:r>
            <w:r w:rsidR="00A2503D">
              <w:rPr>
                <w:noProof/>
                <w:webHidden/>
              </w:rPr>
              <w:tab/>
            </w:r>
            <w:r w:rsidR="00A2503D">
              <w:rPr>
                <w:noProof/>
                <w:webHidden/>
              </w:rPr>
              <w:fldChar w:fldCharType="begin"/>
            </w:r>
            <w:r w:rsidR="00A2503D">
              <w:rPr>
                <w:noProof/>
                <w:webHidden/>
              </w:rPr>
              <w:instrText xml:space="preserve"> PAGEREF _Toc418859459 \h </w:instrText>
            </w:r>
            <w:r w:rsidR="00A2503D">
              <w:rPr>
                <w:noProof/>
                <w:webHidden/>
              </w:rPr>
            </w:r>
            <w:r w:rsidR="00A2503D">
              <w:rPr>
                <w:noProof/>
                <w:webHidden/>
              </w:rPr>
              <w:fldChar w:fldCharType="separate"/>
            </w:r>
            <w:r w:rsidR="00A2503D">
              <w:rPr>
                <w:noProof/>
                <w:webHidden/>
              </w:rPr>
              <w:t>112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60" w:history="1">
            <w:r w:rsidR="00A2503D" w:rsidRPr="000C6E41">
              <w:rPr>
                <w:rStyle w:val="Hyperlink"/>
                <w:noProof/>
              </w:rPr>
              <w:t>Making an Old Document Accessible</w:t>
            </w:r>
            <w:r w:rsidR="00A2503D">
              <w:rPr>
                <w:noProof/>
                <w:webHidden/>
              </w:rPr>
              <w:tab/>
            </w:r>
            <w:r w:rsidR="00A2503D">
              <w:rPr>
                <w:noProof/>
                <w:webHidden/>
              </w:rPr>
              <w:fldChar w:fldCharType="begin"/>
            </w:r>
            <w:r w:rsidR="00A2503D">
              <w:rPr>
                <w:noProof/>
                <w:webHidden/>
              </w:rPr>
              <w:instrText xml:space="preserve"> PAGEREF _Toc418859460 \h </w:instrText>
            </w:r>
            <w:r w:rsidR="00A2503D">
              <w:rPr>
                <w:noProof/>
                <w:webHidden/>
              </w:rPr>
            </w:r>
            <w:r w:rsidR="00A2503D">
              <w:rPr>
                <w:noProof/>
                <w:webHidden/>
              </w:rPr>
              <w:fldChar w:fldCharType="separate"/>
            </w:r>
            <w:r w:rsidR="00A2503D">
              <w:rPr>
                <w:noProof/>
                <w:webHidden/>
              </w:rPr>
              <w:t>112</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61" w:history="1">
            <w:r w:rsidR="00A2503D" w:rsidRPr="000C6E41">
              <w:rPr>
                <w:rStyle w:val="Hyperlink"/>
                <w:noProof/>
              </w:rPr>
              <w:t>Using the Accessibility Checker</w:t>
            </w:r>
            <w:r w:rsidR="00A2503D">
              <w:rPr>
                <w:noProof/>
                <w:webHidden/>
              </w:rPr>
              <w:tab/>
            </w:r>
            <w:r w:rsidR="00A2503D">
              <w:rPr>
                <w:noProof/>
                <w:webHidden/>
              </w:rPr>
              <w:fldChar w:fldCharType="begin"/>
            </w:r>
            <w:r w:rsidR="00A2503D">
              <w:rPr>
                <w:noProof/>
                <w:webHidden/>
              </w:rPr>
              <w:instrText xml:space="preserve"> PAGEREF _Toc418859461 \h </w:instrText>
            </w:r>
            <w:r w:rsidR="00A2503D">
              <w:rPr>
                <w:noProof/>
                <w:webHidden/>
              </w:rPr>
            </w:r>
            <w:r w:rsidR="00A2503D">
              <w:rPr>
                <w:noProof/>
                <w:webHidden/>
              </w:rPr>
              <w:fldChar w:fldCharType="separate"/>
            </w:r>
            <w:r w:rsidR="00A2503D">
              <w:rPr>
                <w:noProof/>
                <w:webHidden/>
              </w:rPr>
              <w:t>113</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62" w:history="1">
            <w:r w:rsidR="00A2503D" w:rsidRPr="000C6E41">
              <w:rPr>
                <w:rStyle w:val="Hyperlink"/>
                <w:noProof/>
              </w:rPr>
              <w:t>Accessibility and Productivity Ribbon</w:t>
            </w:r>
            <w:r w:rsidR="00A2503D">
              <w:rPr>
                <w:noProof/>
                <w:webHidden/>
              </w:rPr>
              <w:tab/>
            </w:r>
            <w:r w:rsidR="00A2503D">
              <w:rPr>
                <w:noProof/>
                <w:webHidden/>
              </w:rPr>
              <w:fldChar w:fldCharType="begin"/>
            </w:r>
            <w:r w:rsidR="00A2503D">
              <w:rPr>
                <w:noProof/>
                <w:webHidden/>
              </w:rPr>
              <w:instrText xml:space="preserve"> PAGEREF _Toc418859462 \h </w:instrText>
            </w:r>
            <w:r w:rsidR="00A2503D">
              <w:rPr>
                <w:noProof/>
                <w:webHidden/>
              </w:rPr>
            </w:r>
            <w:r w:rsidR="00A2503D">
              <w:rPr>
                <w:noProof/>
                <w:webHidden/>
              </w:rPr>
              <w:fldChar w:fldCharType="separate"/>
            </w:r>
            <w:r w:rsidR="00A2503D">
              <w:rPr>
                <w:noProof/>
                <w:webHidden/>
              </w:rPr>
              <w:t>113</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63" w:history="1">
            <w:r w:rsidR="00A2503D" w:rsidRPr="000C6E41">
              <w:rPr>
                <w:rStyle w:val="Hyperlink"/>
                <w:noProof/>
              </w:rPr>
              <w:t>How to Create Accessible Emails</w:t>
            </w:r>
            <w:r w:rsidR="00A2503D">
              <w:rPr>
                <w:noProof/>
                <w:webHidden/>
              </w:rPr>
              <w:tab/>
            </w:r>
            <w:r w:rsidR="00A2503D">
              <w:rPr>
                <w:noProof/>
                <w:webHidden/>
              </w:rPr>
              <w:fldChar w:fldCharType="begin"/>
            </w:r>
            <w:r w:rsidR="00A2503D">
              <w:rPr>
                <w:noProof/>
                <w:webHidden/>
              </w:rPr>
              <w:instrText xml:space="preserve"> PAGEREF _Toc418859463 \h </w:instrText>
            </w:r>
            <w:r w:rsidR="00A2503D">
              <w:rPr>
                <w:noProof/>
                <w:webHidden/>
              </w:rPr>
            </w:r>
            <w:r w:rsidR="00A2503D">
              <w:rPr>
                <w:noProof/>
                <w:webHidden/>
              </w:rPr>
              <w:fldChar w:fldCharType="separate"/>
            </w:r>
            <w:r w:rsidR="00A2503D">
              <w:rPr>
                <w:noProof/>
                <w:webHidden/>
              </w:rPr>
              <w:t>113</w:t>
            </w:r>
            <w:r w:rsidR="00A2503D">
              <w:rPr>
                <w:noProof/>
                <w:webHidden/>
              </w:rPr>
              <w:fldChar w:fldCharType="end"/>
            </w:r>
          </w:hyperlink>
        </w:p>
        <w:p w:rsidR="00A2503D" w:rsidRDefault="004C0FB9">
          <w:pPr>
            <w:pStyle w:val="TOC2"/>
            <w:tabs>
              <w:tab w:val="right" w:leader="dot" w:pos="9350"/>
            </w:tabs>
            <w:rPr>
              <w:rFonts w:asciiTheme="minorHAnsi" w:eastAsiaTheme="minorEastAsia" w:hAnsiTheme="minorHAnsi"/>
              <w:noProof/>
              <w:sz w:val="22"/>
            </w:rPr>
          </w:pPr>
          <w:hyperlink w:anchor="_Toc418859464" w:history="1">
            <w:r w:rsidR="00A2503D" w:rsidRPr="000C6E41">
              <w:rPr>
                <w:rStyle w:val="Hyperlink"/>
                <w:noProof/>
              </w:rPr>
              <w:t>How to Test a Document Using JAWS</w:t>
            </w:r>
            <w:r w:rsidR="00A2503D">
              <w:rPr>
                <w:noProof/>
                <w:webHidden/>
              </w:rPr>
              <w:tab/>
            </w:r>
            <w:r w:rsidR="00A2503D">
              <w:rPr>
                <w:noProof/>
                <w:webHidden/>
              </w:rPr>
              <w:fldChar w:fldCharType="begin"/>
            </w:r>
            <w:r w:rsidR="00A2503D">
              <w:rPr>
                <w:noProof/>
                <w:webHidden/>
              </w:rPr>
              <w:instrText xml:space="preserve"> PAGEREF _Toc418859464 \h </w:instrText>
            </w:r>
            <w:r w:rsidR="00A2503D">
              <w:rPr>
                <w:noProof/>
                <w:webHidden/>
              </w:rPr>
            </w:r>
            <w:r w:rsidR="00A2503D">
              <w:rPr>
                <w:noProof/>
                <w:webHidden/>
              </w:rPr>
              <w:fldChar w:fldCharType="separate"/>
            </w:r>
            <w:r w:rsidR="00A2503D">
              <w:rPr>
                <w:noProof/>
                <w:webHidden/>
              </w:rPr>
              <w:t>114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65" w:history="1">
            <w:r w:rsidR="00A2503D" w:rsidRPr="000C6E41">
              <w:rPr>
                <w:rStyle w:val="Hyperlink"/>
                <w:noProof/>
              </w:rPr>
              <w:t>Microsoft Office 2010</w:t>
            </w:r>
            <w:r w:rsidR="00A2503D">
              <w:rPr>
                <w:noProof/>
                <w:webHidden/>
              </w:rPr>
              <w:tab/>
            </w:r>
            <w:r w:rsidR="00A2503D">
              <w:rPr>
                <w:noProof/>
                <w:webHidden/>
              </w:rPr>
              <w:fldChar w:fldCharType="begin"/>
            </w:r>
            <w:r w:rsidR="00A2503D">
              <w:rPr>
                <w:noProof/>
                <w:webHidden/>
              </w:rPr>
              <w:instrText xml:space="preserve"> PAGEREF _Toc418859465 \h </w:instrText>
            </w:r>
            <w:r w:rsidR="00A2503D">
              <w:rPr>
                <w:noProof/>
                <w:webHidden/>
              </w:rPr>
            </w:r>
            <w:r w:rsidR="00A2503D">
              <w:rPr>
                <w:noProof/>
                <w:webHidden/>
              </w:rPr>
              <w:fldChar w:fldCharType="separate"/>
            </w:r>
            <w:r w:rsidR="00A2503D">
              <w:rPr>
                <w:noProof/>
                <w:webHidden/>
              </w:rPr>
              <w:t>114</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66" w:history="1">
            <w:r w:rsidR="00A2503D" w:rsidRPr="000C6E41">
              <w:rPr>
                <w:rStyle w:val="Hyperlink"/>
                <w:noProof/>
              </w:rPr>
              <w:t>Microsoft Outlook 2010</w:t>
            </w:r>
            <w:r w:rsidR="00A2503D">
              <w:rPr>
                <w:noProof/>
                <w:webHidden/>
              </w:rPr>
              <w:tab/>
            </w:r>
            <w:r w:rsidR="00A2503D">
              <w:rPr>
                <w:noProof/>
                <w:webHidden/>
              </w:rPr>
              <w:fldChar w:fldCharType="begin"/>
            </w:r>
            <w:r w:rsidR="00A2503D">
              <w:rPr>
                <w:noProof/>
                <w:webHidden/>
              </w:rPr>
              <w:instrText xml:space="preserve"> PAGEREF _Toc418859466 \h </w:instrText>
            </w:r>
            <w:r w:rsidR="00A2503D">
              <w:rPr>
                <w:noProof/>
                <w:webHidden/>
              </w:rPr>
            </w:r>
            <w:r w:rsidR="00A2503D">
              <w:rPr>
                <w:noProof/>
                <w:webHidden/>
              </w:rPr>
              <w:fldChar w:fldCharType="separate"/>
            </w:r>
            <w:r w:rsidR="00A2503D">
              <w:rPr>
                <w:noProof/>
                <w:webHidden/>
              </w:rPr>
              <w:t>115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67" w:history="1">
            <w:r w:rsidR="00A2503D" w:rsidRPr="000C6E41">
              <w:rPr>
                <w:rStyle w:val="Hyperlink"/>
                <w:noProof/>
              </w:rPr>
              <w:t>Microsoft Word 2010</w:t>
            </w:r>
            <w:r w:rsidR="00A2503D">
              <w:rPr>
                <w:noProof/>
                <w:webHidden/>
              </w:rPr>
              <w:tab/>
            </w:r>
            <w:r w:rsidR="00A2503D">
              <w:rPr>
                <w:noProof/>
                <w:webHidden/>
              </w:rPr>
              <w:fldChar w:fldCharType="begin"/>
            </w:r>
            <w:r w:rsidR="00A2503D">
              <w:rPr>
                <w:noProof/>
                <w:webHidden/>
              </w:rPr>
              <w:instrText xml:space="preserve"> PAGEREF _Toc418859467 \h </w:instrText>
            </w:r>
            <w:r w:rsidR="00A2503D">
              <w:rPr>
                <w:noProof/>
                <w:webHidden/>
              </w:rPr>
            </w:r>
            <w:r w:rsidR="00A2503D">
              <w:rPr>
                <w:noProof/>
                <w:webHidden/>
              </w:rPr>
              <w:fldChar w:fldCharType="separate"/>
            </w:r>
            <w:r w:rsidR="00A2503D">
              <w:rPr>
                <w:noProof/>
                <w:webHidden/>
              </w:rPr>
              <w:t>115</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68" w:history="1">
            <w:r w:rsidR="00A2503D" w:rsidRPr="000C6E41">
              <w:rPr>
                <w:rStyle w:val="Hyperlink"/>
                <w:noProof/>
              </w:rPr>
              <w:t>Productivity/Accessibility Ribbon Installation Instructions</w:t>
            </w:r>
            <w:r w:rsidR="00A2503D">
              <w:rPr>
                <w:noProof/>
                <w:webHidden/>
              </w:rPr>
              <w:tab/>
            </w:r>
            <w:r w:rsidR="00A2503D">
              <w:rPr>
                <w:noProof/>
                <w:webHidden/>
              </w:rPr>
              <w:fldChar w:fldCharType="begin"/>
            </w:r>
            <w:r w:rsidR="00A2503D">
              <w:rPr>
                <w:noProof/>
                <w:webHidden/>
              </w:rPr>
              <w:instrText xml:space="preserve"> PAGEREF _Toc418859468 \h </w:instrText>
            </w:r>
            <w:r w:rsidR="00A2503D">
              <w:rPr>
                <w:noProof/>
                <w:webHidden/>
              </w:rPr>
            </w:r>
            <w:r w:rsidR="00A2503D">
              <w:rPr>
                <w:noProof/>
                <w:webHidden/>
              </w:rPr>
              <w:fldChar w:fldCharType="separate"/>
            </w:r>
            <w:r w:rsidR="00A2503D">
              <w:rPr>
                <w:noProof/>
                <w:webHidden/>
              </w:rPr>
              <w:t>116</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69" w:history="1">
            <w:r w:rsidR="00A2503D" w:rsidRPr="000C6E41">
              <w:rPr>
                <w:rStyle w:val="Hyperlink"/>
                <w:noProof/>
              </w:rPr>
              <w:t>Using the Accessibility Checker</w:t>
            </w:r>
            <w:r w:rsidR="00A2503D">
              <w:rPr>
                <w:noProof/>
                <w:webHidden/>
              </w:rPr>
              <w:tab/>
            </w:r>
            <w:r w:rsidR="00A2503D">
              <w:rPr>
                <w:noProof/>
                <w:webHidden/>
              </w:rPr>
              <w:fldChar w:fldCharType="begin"/>
            </w:r>
            <w:r w:rsidR="00A2503D">
              <w:rPr>
                <w:noProof/>
                <w:webHidden/>
              </w:rPr>
              <w:instrText xml:space="preserve"> PAGEREF _Toc418859469 \h </w:instrText>
            </w:r>
            <w:r w:rsidR="00A2503D">
              <w:rPr>
                <w:noProof/>
                <w:webHidden/>
              </w:rPr>
            </w:r>
            <w:r w:rsidR="00A2503D">
              <w:rPr>
                <w:noProof/>
                <w:webHidden/>
              </w:rPr>
              <w:fldChar w:fldCharType="separate"/>
            </w:r>
            <w:r w:rsidR="00A2503D">
              <w:rPr>
                <w:noProof/>
                <w:webHidden/>
              </w:rPr>
              <w:t>116</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0" w:history="1">
            <w:r w:rsidR="00A2503D" w:rsidRPr="000C6E41">
              <w:rPr>
                <w:rStyle w:val="Hyperlink"/>
                <w:noProof/>
              </w:rPr>
              <w:t>Requirements to Make a Word Document Accessible</w:t>
            </w:r>
            <w:r w:rsidR="00A2503D">
              <w:rPr>
                <w:noProof/>
                <w:webHidden/>
              </w:rPr>
              <w:tab/>
            </w:r>
            <w:r w:rsidR="00A2503D">
              <w:rPr>
                <w:noProof/>
                <w:webHidden/>
              </w:rPr>
              <w:fldChar w:fldCharType="begin"/>
            </w:r>
            <w:r w:rsidR="00A2503D">
              <w:rPr>
                <w:noProof/>
                <w:webHidden/>
              </w:rPr>
              <w:instrText xml:space="preserve"> PAGEREF _Toc418859470 \h </w:instrText>
            </w:r>
            <w:r w:rsidR="00A2503D">
              <w:rPr>
                <w:noProof/>
                <w:webHidden/>
              </w:rPr>
            </w:r>
            <w:r w:rsidR="00A2503D">
              <w:rPr>
                <w:noProof/>
                <w:webHidden/>
              </w:rPr>
              <w:fldChar w:fldCharType="separate"/>
            </w:r>
            <w:r w:rsidR="00A2503D">
              <w:rPr>
                <w:noProof/>
                <w:webHidden/>
              </w:rPr>
              <w:t>116</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1" w:history="1">
            <w:r w:rsidR="00A2503D" w:rsidRPr="000C6E41">
              <w:rPr>
                <w:rStyle w:val="Hyperlink"/>
                <w:noProof/>
              </w:rPr>
              <w:t>How to Make an Old Document Accessible</w:t>
            </w:r>
            <w:r w:rsidR="00A2503D">
              <w:rPr>
                <w:noProof/>
                <w:webHidden/>
              </w:rPr>
              <w:tab/>
            </w:r>
            <w:r w:rsidR="00A2503D">
              <w:rPr>
                <w:noProof/>
                <w:webHidden/>
              </w:rPr>
              <w:fldChar w:fldCharType="begin"/>
            </w:r>
            <w:r w:rsidR="00A2503D">
              <w:rPr>
                <w:noProof/>
                <w:webHidden/>
              </w:rPr>
              <w:instrText xml:space="preserve"> PAGEREF _Toc418859471 \h </w:instrText>
            </w:r>
            <w:r w:rsidR="00A2503D">
              <w:rPr>
                <w:noProof/>
                <w:webHidden/>
              </w:rPr>
            </w:r>
            <w:r w:rsidR="00A2503D">
              <w:rPr>
                <w:noProof/>
                <w:webHidden/>
              </w:rPr>
              <w:fldChar w:fldCharType="separate"/>
            </w:r>
            <w:r w:rsidR="00A2503D">
              <w:rPr>
                <w:noProof/>
                <w:webHidden/>
              </w:rPr>
              <w:t>116</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2" w:history="1">
            <w:r w:rsidR="00A2503D" w:rsidRPr="000C6E41">
              <w:rPr>
                <w:rStyle w:val="Hyperlink"/>
                <w:noProof/>
              </w:rPr>
              <w:t>Templates and Styles, the Basics (Headings/Structure)</w:t>
            </w:r>
            <w:r w:rsidR="00A2503D">
              <w:rPr>
                <w:noProof/>
                <w:webHidden/>
              </w:rPr>
              <w:tab/>
            </w:r>
            <w:r w:rsidR="00A2503D">
              <w:rPr>
                <w:noProof/>
                <w:webHidden/>
              </w:rPr>
              <w:fldChar w:fldCharType="begin"/>
            </w:r>
            <w:r w:rsidR="00A2503D">
              <w:rPr>
                <w:noProof/>
                <w:webHidden/>
              </w:rPr>
              <w:instrText xml:space="preserve"> PAGEREF _Toc418859472 \h </w:instrText>
            </w:r>
            <w:r w:rsidR="00A2503D">
              <w:rPr>
                <w:noProof/>
                <w:webHidden/>
              </w:rPr>
            </w:r>
            <w:r w:rsidR="00A2503D">
              <w:rPr>
                <w:noProof/>
                <w:webHidden/>
              </w:rPr>
              <w:fldChar w:fldCharType="separate"/>
            </w:r>
            <w:r w:rsidR="00A2503D">
              <w:rPr>
                <w:noProof/>
                <w:webHidden/>
              </w:rPr>
              <w:t>117</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3" w:history="1">
            <w:r w:rsidR="00A2503D" w:rsidRPr="000C6E41">
              <w:rPr>
                <w:rStyle w:val="Hyperlink"/>
                <w:noProof/>
              </w:rPr>
              <w:t>How to Make Figures Accessible</w:t>
            </w:r>
            <w:r w:rsidR="00A2503D">
              <w:rPr>
                <w:noProof/>
                <w:webHidden/>
              </w:rPr>
              <w:tab/>
            </w:r>
            <w:r w:rsidR="00A2503D">
              <w:rPr>
                <w:noProof/>
                <w:webHidden/>
              </w:rPr>
              <w:fldChar w:fldCharType="begin"/>
            </w:r>
            <w:r w:rsidR="00A2503D">
              <w:rPr>
                <w:noProof/>
                <w:webHidden/>
              </w:rPr>
              <w:instrText xml:space="preserve"> PAGEREF _Toc418859473 \h </w:instrText>
            </w:r>
            <w:r w:rsidR="00A2503D">
              <w:rPr>
                <w:noProof/>
                <w:webHidden/>
              </w:rPr>
            </w:r>
            <w:r w:rsidR="00A2503D">
              <w:rPr>
                <w:noProof/>
                <w:webHidden/>
              </w:rPr>
              <w:fldChar w:fldCharType="separate"/>
            </w:r>
            <w:r w:rsidR="00A2503D">
              <w:rPr>
                <w:noProof/>
                <w:webHidden/>
              </w:rPr>
              <w:t>117</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4" w:history="1">
            <w:r w:rsidR="00A2503D" w:rsidRPr="000C6E41">
              <w:rPr>
                <w:rStyle w:val="Hyperlink"/>
                <w:noProof/>
              </w:rPr>
              <w:t>How to Make Hyperlinks Accessible</w:t>
            </w:r>
            <w:r w:rsidR="00A2503D">
              <w:rPr>
                <w:noProof/>
                <w:webHidden/>
              </w:rPr>
              <w:tab/>
            </w:r>
            <w:r w:rsidR="00A2503D">
              <w:rPr>
                <w:noProof/>
                <w:webHidden/>
              </w:rPr>
              <w:fldChar w:fldCharType="begin"/>
            </w:r>
            <w:r w:rsidR="00A2503D">
              <w:rPr>
                <w:noProof/>
                <w:webHidden/>
              </w:rPr>
              <w:instrText xml:space="preserve"> PAGEREF _Toc418859474 \h </w:instrText>
            </w:r>
            <w:r w:rsidR="00A2503D">
              <w:rPr>
                <w:noProof/>
                <w:webHidden/>
              </w:rPr>
            </w:r>
            <w:r w:rsidR="00A2503D">
              <w:rPr>
                <w:noProof/>
                <w:webHidden/>
              </w:rPr>
              <w:fldChar w:fldCharType="separate"/>
            </w:r>
            <w:r w:rsidR="00A2503D">
              <w:rPr>
                <w:noProof/>
                <w:webHidden/>
              </w:rPr>
              <w:t>117</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5" w:history="1">
            <w:r w:rsidR="00A2503D" w:rsidRPr="000C6E41">
              <w:rPr>
                <w:rStyle w:val="Hyperlink"/>
                <w:noProof/>
              </w:rPr>
              <w:t>Lists and Columns</w:t>
            </w:r>
            <w:r w:rsidR="00A2503D">
              <w:rPr>
                <w:noProof/>
                <w:webHidden/>
              </w:rPr>
              <w:tab/>
            </w:r>
            <w:r w:rsidR="00A2503D">
              <w:rPr>
                <w:noProof/>
                <w:webHidden/>
              </w:rPr>
              <w:fldChar w:fldCharType="begin"/>
            </w:r>
            <w:r w:rsidR="00A2503D">
              <w:rPr>
                <w:noProof/>
                <w:webHidden/>
              </w:rPr>
              <w:instrText xml:space="preserve"> PAGEREF _Toc418859475 \h </w:instrText>
            </w:r>
            <w:r w:rsidR="00A2503D">
              <w:rPr>
                <w:noProof/>
                <w:webHidden/>
              </w:rPr>
            </w:r>
            <w:r w:rsidR="00A2503D">
              <w:rPr>
                <w:noProof/>
                <w:webHidden/>
              </w:rPr>
              <w:fldChar w:fldCharType="separate"/>
            </w:r>
            <w:r w:rsidR="00A2503D">
              <w:rPr>
                <w:noProof/>
                <w:webHidden/>
              </w:rPr>
              <w:t>118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6" w:history="1">
            <w:r w:rsidR="00A2503D" w:rsidRPr="000C6E41">
              <w:rPr>
                <w:rStyle w:val="Hyperlink"/>
                <w:noProof/>
              </w:rPr>
              <w:t>Colors and Contrast</w:t>
            </w:r>
            <w:r w:rsidR="00A2503D">
              <w:rPr>
                <w:noProof/>
                <w:webHidden/>
              </w:rPr>
              <w:tab/>
            </w:r>
            <w:r w:rsidR="00A2503D">
              <w:rPr>
                <w:noProof/>
                <w:webHidden/>
              </w:rPr>
              <w:fldChar w:fldCharType="begin"/>
            </w:r>
            <w:r w:rsidR="00A2503D">
              <w:rPr>
                <w:noProof/>
                <w:webHidden/>
              </w:rPr>
              <w:instrText xml:space="preserve"> PAGEREF _Toc418859476 \h </w:instrText>
            </w:r>
            <w:r w:rsidR="00A2503D">
              <w:rPr>
                <w:noProof/>
                <w:webHidden/>
              </w:rPr>
            </w:r>
            <w:r w:rsidR="00A2503D">
              <w:rPr>
                <w:noProof/>
                <w:webHidden/>
              </w:rPr>
              <w:fldChar w:fldCharType="separate"/>
            </w:r>
            <w:r w:rsidR="00A2503D">
              <w:rPr>
                <w:noProof/>
                <w:webHidden/>
              </w:rPr>
              <w:t>118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7" w:history="1">
            <w:r w:rsidR="00A2503D" w:rsidRPr="000C6E41">
              <w:rPr>
                <w:rStyle w:val="Hyperlink"/>
                <w:noProof/>
              </w:rPr>
              <w:t>How to Make Accessible Tables</w:t>
            </w:r>
            <w:r w:rsidR="00A2503D">
              <w:rPr>
                <w:noProof/>
                <w:webHidden/>
              </w:rPr>
              <w:tab/>
            </w:r>
            <w:r w:rsidR="00A2503D">
              <w:rPr>
                <w:noProof/>
                <w:webHidden/>
              </w:rPr>
              <w:fldChar w:fldCharType="begin"/>
            </w:r>
            <w:r w:rsidR="00A2503D">
              <w:rPr>
                <w:noProof/>
                <w:webHidden/>
              </w:rPr>
              <w:instrText xml:space="preserve"> PAGEREF _Toc418859477 \h </w:instrText>
            </w:r>
            <w:r w:rsidR="00A2503D">
              <w:rPr>
                <w:noProof/>
                <w:webHidden/>
              </w:rPr>
            </w:r>
            <w:r w:rsidR="00A2503D">
              <w:rPr>
                <w:noProof/>
                <w:webHidden/>
              </w:rPr>
              <w:fldChar w:fldCharType="separate"/>
            </w:r>
            <w:r w:rsidR="00A2503D">
              <w:rPr>
                <w:noProof/>
                <w:webHidden/>
              </w:rPr>
              <w:t>118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8" w:history="1">
            <w:r w:rsidR="00A2503D" w:rsidRPr="000C6E41">
              <w:rPr>
                <w:rStyle w:val="Hyperlink"/>
                <w:noProof/>
              </w:rPr>
              <w:t>Word Forms</w:t>
            </w:r>
            <w:r w:rsidR="00A2503D">
              <w:rPr>
                <w:noProof/>
                <w:webHidden/>
              </w:rPr>
              <w:tab/>
            </w:r>
            <w:r w:rsidR="00A2503D">
              <w:rPr>
                <w:noProof/>
                <w:webHidden/>
              </w:rPr>
              <w:fldChar w:fldCharType="begin"/>
            </w:r>
            <w:r w:rsidR="00A2503D">
              <w:rPr>
                <w:noProof/>
                <w:webHidden/>
              </w:rPr>
              <w:instrText xml:space="preserve"> PAGEREF _Toc418859478 \h </w:instrText>
            </w:r>
            <w:r w:rsidR="00A2503D">
              <w:rPr>
                <w:noProof/>
                <w:webHidden/>
              </w:rPr>
            </w:r>
            <w:r w:rsidR="00A2503D">
              <w:rPr>
                <w:noProof/>
                <w:webHidden/>
              </w:rPr>
              <w:fldChar w:fldCharType="separate"/>
            </w:r>
            <w:r w:rsidR="00A2503D">
              <w:rPr>
                <w:noProof/>
                <w:webHidden/>
              </w:rPr>
              <w:t>118</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79" w:history="1">
            <w:r w:rsidR="00A2503D" w:rsidRPr="000C6E41">
              <w:rPr>
                <w:rStyle w:val="Hyperlink"/>
                <w:noProof/>
              </w:rPr>
              <w:t>Converting Word 2010 to PDF</w:t>
            </w:r>
            <w:r w:rsidR="00A2503D">
              <w:rPr>
                <w:noProof/>
                <w:webHidden/>
              </w:rPr>
              <w:tab/>
            </w:r>
            <w:r w:rsidR="00A2503D">
              <w:rPr>
                <w:noProof/>
                <w:webHidden/>
              </w:rPr>
              <w:fldChar w:fldCharType="begin"/>
            </w:r>
            <w:r w:rsidR="00A2503D">
              <w:rPr>
                <w:noProof/>
                <w:webHidden/>
              </w:rPr>
              <w:instrText xml:space="preserve"> PAGEREF _Toc418859479 \h </w:instrText>
            </w:r>
            <w:r w:rsidR="00A2503D">
              <w:rPr>
                <w:noProof/>
                <w:webHidden/>
              </w:rPr>
            </w:r>
            <w:r w:rsidR="00A2503D">
              <w:rPr>
                <w:noProof/>
                <w:webHidden/>
              </w:rPr>
              <w:fldChar w:fldCharType="separate"/>
            </w:r>
            <w:r w:rsidR="00A2503D">
              <w:rPr>
                <w:noProof/>
                <w:webHidden/>
              </w:rPr>
              <w:t>119</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80" w:history="1">
            <w:r w:rsidR="00A2503D" w:rsidRPr="000C6E41">
              <w:rPr>
                <w:rStyle w:val="Hyperlink"/>
                <w:noProof/>
              </w:rPr>
              <w:t>Microsoft Excel 2010</w:t>
            </w:r>
            <w:r w:rsidR="00A2503D">
              <w:rPr>
                <w:noProof/>
                <w:webHidden/>
              </w:rPr>
              <w:tab/>
            </w:r>
            <w:r w:rsidR="00A2503D">
              <w:rPr>
                <w:noProof/>
                <w:webHidden/>
              </w:rPr>
              <w:fldChar w:fldCharType="begin"/>
            </w:r>
            <w:r w:rsidR="00A2503D">
              <w:rPr>
                <w:noProof/>
                <w:webHidden/>
              </w:rPr>
              <w:instrText xml:space="preserve"> PAGEREF _Toc418859480 \h </w:instrText>
            </w:r>
            <w:r w:rsidR="00A2503D">
              <w:rPr>
                <w:noProof/>
                <w:webHidden/>
              </w:rPr>
            </w:r>
            <w:r w:rsidR="00A2503D">
              <w:rPr>
                <w:noProof/>
                <w:webHidden/>
              </w:rPr>
              <w:fldChar w:fldCharType="separate"/>
            </w:r>
            <w:r w:rsidR="00A2503D">
              <w:rPr>
                <w:noProof/>
                <w:webHidden/>
              </w:rPr>
              <w:t>119</w:t>
            </w:r>
            <w:r w:rsidR="00A2503D">
              <w:rPr>
                <w:noProof/>
                <w:webHidden/>
              </w:rPr>
              <w:fldChar w:fldCharType="end"/>
            </w:r>
          </w:hyperlink>
        </w:p>
        <w:p w:rsidR="00A2503D" w:rsidRDefault="004C0FB9">
          <w:pPr>
            <w:pStyle w:val="TOC3"/>
            <w:tabs>
              <w:tab w:val="right" w:leader="dot" w:pos="9350"/>
            </w:tabs>
            <w:rPr>
              <w:rFonts w:asciiTheme="minorHAnsi" w:eastAsiaTheme="minorEastAsia" w:hAnsiTheme="minorHAnsi"/>
              <w:noProof/>
              <w:sz w:val="22"/>
            </w:rPr>
          </w:pPr>
          <w:hyperlink w:anchor="_Toc418859481" w:history="1">
            <w:r w:rsidR="00A2503D" w:rsidRPr="000C6E41">
              <w:rPr>
                <w:rStyle w:val="Hyperlink"/>
                <w:noProof/>
              </w:rPr>
              <w:t>Microsoft PowerPoint 2010</w:t>
            </w:r>
            <w:r w:rsidR="00A2503D">
              <w:rPr>
                <w:noProof/>
                <w:webHidden/>
              </w:rPr>
              <w:tab/>
            </w:r>
            <w:r w:rsidR="00A2503D">
              <w:rPr>
                <w:noProof/>
                <w:webHidden/>
              </w:rPr>
              <w:fldChar w:fldCharType="begin"/>
            </w:r>
            <w:r w:rsidR="00A2503D">
              <w:rPr>
                <w:noProof/>
                <w:webHidden/>
              </w:rPr>
              <w:instrText xml:space="preserve"> PAGEREF _Toc418859481 \h </w:instrText>
            </w:r>
            <w:r w:rsidR="00A2503D">
              <w:rPr>
                <w:noProof/>
                <w:webHidden/>
              </w:rPr>
            </w:r>
            <w:r w:rsidR="00A2503D">
              <w:rPr>
                <w:noProof/>
                <w:webHidden/>
              </w:rPr>
              <w:fldChar w:fldCharType="separate"/>
            </w:r>
            <w:r w:rsidR="00A2503D">
              <w:rPr>
                <w:noProof/>
                <w:webHidden/>
              </w:rPr>
              <w:t>121</w:t>
            </w:r>
            <w:r w:rsidR="00A2503D">
              <w:rPr>
                <w:noProof/>
                <w:webHidden/>
              </w:rPr>
              <w:fldChar w:fldCharType="end"/>
            </w:r>
          </w:hyperlink>
        </w:p>
        <w:p w:rsidR="00C17DB7" w:rsidRPr="003266B7" w:rsidRDefault="00C17DB7" w:rsidP="00AA0378">
          <w:pPr>
            <w:spacing w:line="240" w:lineRule="auto"/>
            <w:rPr>
              <w:rFonts w:ascii="Verdana" w:hAnsi="Verdana"/>
            </w:rPr>
          </w:pPr>
          <w:r w:rsidRPr="003266B7">
            <w:rPr>
              <w:rFonts w:ascii="Verdana" w:hAnsi="Verdana" w:cs="Arial"/>
              <w:b/>
              <w:bCs/>
              <w:noProof/>
              <w:szCs w:val="24"/>
            </w:rPr>
            <w:fldChar w:fldCharType="end"/>
          </w:r>
        </w:p>
      </w:sdtContent>
    </w:sdt>
    <w:p w:rsidR="00805114" w:rsidRPr="003266B7" w:rsidRDefault="00805114">
      <w:pPr>
        <w:pStyle w:val="Title"/>
        <w:jc w:val="center"/>
        <w:rPr>
          <w:rFonts w:ascii="Verdana" w:eastAsia="Calibri" w:hAnsi="Verdana"/>
        </w:rPr>
        <w:sectPr w:rsidR="00805114" w:rsidRPr="003266B7" w:rsidSect="001866AA">
          <w:headerReference w:type="default" r:id="rId12"/>
          <w:footerReference w:type="default" r:id="rId13"/>
          <w:pgSz w:w="12240" w:h="15840"/>
          <w:pgMar w:top="1440" w:right="1440" w:bottom="1440" w:left="1440" w:header="720" w:footer="720" w:gutter="0"/>
          <w:pgNumType w:fmt="lowerRoman" w:start="1"/>
          <w:cols w:space="720"/>
          <w:titlePg/>
          <w:docGrid w:linePitch="360"/>
        </w:sectPr>
      </w:pPr>
    </w:p>
    <w:p w:rsidR="00C02F02" w:rsidRPr="003266B7" w:rsidRDefault="00EB3450">
      <w:pPr>
        <w:pStyle w:val="Title"/>
        <w:jc w:val="center"/>
        <w:rPr>
          <w:rFonts w:ascii="Verdana" w:eastAsia="Calibri" w:hAnsi="Verdana"/>
        </w:rPr>
      </w:pPr>
      <w:r w:rsidRPr="003266B7">
        <w:rPr>
          <w:rFonts w:ascii="Verdana" w:eastAsia="Calibri" w:hAnsi="Verdana"/>
        </w:rPr>
        <w:lastRenderedPageBreak/>
        <w:t>Emergency</w:t>
      </w:r>
      <w:r w:rsidR="00C02F02" w:rsidRPr="003266B7">
        <w:rPr>
          <w:rFonts w:ascii="Verdana" w:eastAsia="Calibri" w:hAnsi="Verdana"/>
        </w:rPr>
        <w:t xml:space="preserve"> Communication</w:t>
      </w:r>
      <w:r w:rsidR="009A7B1E" w:rsidRPr="003266B7">
        <w:rPr>
          <w:rFonts w:ascii="Verdana" w:eastAsia="Calibri" w:hAnsi="Verdana"/>
        </w:rPr>
        <w:t xml:space="preserve"> Toolkit</w:t>
      </w:r>
      <w:r w:rsidRPr="003266B7">
        <w:rPr>
          <w:rFonts w:ascii="Verdana" w:eastAsia="Calibri" w:hAnsi="Verdana"/>
        </w:rPr>
        <w:t xml:space="preserve"> </w:t>
      </w:r>
    </w:p>
    <w:p w:rsidR="00C02F02" w:rsidRPr="003266B7" w:rsidRDefault="003266B7" w:rsidP="00AA0378">
      <w:pPr>
        <w:spacing w:after="240" w:line="240" w:lineRule="auto"/>
        <w:jc w:val="center"/>
        <w:rPr>
          <w:rFonts w:ascii="Verdana" w:eastAsia="Calibri" w:hAnsi="Verdana" w:cs="Arial"/>
          <w:b/>
          <w:sz w:val="28"/>
          <w:szCs w:val="28"/>
        </w:rPr>
      </w:pPr>
      <w:r w:rsidRPr="003266B7">
        <w:rPr>
          <w:rFonts w:ascii="Verdana" w:eastAsia="Calibri" w:hAnsi="Verdana" w:cs="Arial"/>
          <w:b/>
          <w:sz w:val="28"/>
          <w:szCs w:val="28"/>
        </w:rPr>
        <w:t xml:space="preserve">April </w:t>
      </w:r>
      <w:r w:rsidR="00C02F02" w:rsidRPr="003266B7">
        <w:rPr>
          <w:rFonts w:ascii="Verdana" w:eastAsia="Calibri" w:hAnsi="Verdana" w:cs="Arial"/>
          <w:b/>
          <w:sz w:val="28"/>
          <w:szCs w:val="28"/>
        </w:rPr>
        <w:t>1, 201</w:t>
      </w:r>
      <w:r w:rsidRPr="003266B7">
        <w:rPr>
          <w:rFonts w:ascii="Verdana" w:eastAsia="Calibri" w:hAnsi="Verdana" w:cs="Arial"/>
          <w:b/>
          <w:sz w:val="28"/>
          <w:szCs w:val="28"/>
        </w:rPr>
        <w:t>5</w:t>
      </w:r>
    </w:p>
    <w:p w:rsidR="00D837A2" w:rsidRPr="003266B7" w:rsidRDefault="00D837A2" w:rsidP="00DE32EC">
      <w:pPr>
        <w:tabs>
          <w:tab w:val="left" w:pos="990"/>
        </w:tabs>
        <w:spacing w:line="240" w:lineRule="auto"/>
        <w:rPr>
          <w:rFonts w:ascii="Verdana" w:eastAsia="Times New Roman" w:hAnsi="Verdana" w:cs="Arial"/>
          <w:szCs w:val="24"/>
        </w:rPr>
      </w:pPr>
      <w:r w:rsidRPr="003266B7">
        <w:rPr>
          <w:rFonts w:ascii="Verdana" w:eastAsia="Times New Roman" w:hAnsi="Verdana" w:cs="Arial"/>
          <w:szCs w:val="24"/>
        </w:rPr>
        <w:t>In order to meet Americans with Disabilities Act (ADA) requirements and to support the whole community, including people with disabilities and others with access and functional needs, all emergency management materials are to be developed in accessible formats in order to integrate the needs of people with disabilities. In ad</w:t>
      </w:r>
      <w:r w:rsidR="00B7266D" w:rsidRPr="003266B7">
        <w:rPr>
          <w:rFonts w:ascii="Verdana" w:eastAsia="Times New Roman" w:hAnsi="Verdana" w:cs="Arial"/>
          <w:szCs w:val="24"/>
        </w:rPr>
        <w:t xml:space="preserve">dition, </w:t>
      </w:r>
      <w:r w:rsidRPr="003266B7">
        <w:rPr>
          <w:rFonts w:ascii="Verdana" w:eastAsia="Times New Roman" w:hAnsi="Verdana" w:cs="Arial"/>
          <w:szCs w:val="24"/>
        </w:rPr>
        <w:t>state agencies and local jurisdictions must support auxiliary aids and services to provide effective communication to persons with disabilities. The topics below offer a general guide for Texas state agencies and Texas local jurisdictions such as cities and counties. Organizations may add additional internal policies and procedures to develop guidance for their needs.</w:t>
      </w:r>
      <w:r w:rsidR="00BC7C7F" w:rsidRPr="003266B7">
        <w:rPr>
          <w:rFonts w:ascii="Verdana" w:eastAsia="Times New Roman" w:hAnsi="Verdana" w:cs="Arial"/>
          <w:szCs w:val="24"/>
        </w:rPr>
        <w:t xml:space="preserve"> </w:t>
      </w:r>
      <w:r w:rsidR="00BC7C7F" w:rsidRPr="003266B7">
        <w:rPr>
          <w:rFonts w:ascii="Verdana" w:eastAsia="Calibri" w:hAnsi="Verdana" w:cs="Arial"/>
          <w:szCs w:val="24"/>
        </w:rPr>
        <w:t>The most common legal basis for requiring accessible information is the Americans with Disabilities Act, a civil rights law that requires all state and local governments to take steps to ensure that their communications with people with disabilities are as effective as communications with others, and requires state and local government agencies to provide equal access to programs and services.</w:t>
      </w:r>
    </w:p>
    <w:p w:rsidR="00D837A2" w:rsidRPr="003266B7" w:rsidRDefault="00D837A2">
      <w:pPr>
        <w:spacing w:line="240" w:lineRule="auto"/>
        <w:rPr>
          <w:rFonts w:ascii="Verdana" w:hAnsi="Verdana" w:cs="Arial"/>
          <w:b/>
          <w:szCs w:val="24"/>
        </w:rPr>
      </w:pPr>
      <w:r w:rsidRPr="003266B7">
        <w:rPr>
          <w:rFonts w:ascii="Verdana" w:hAnsi="Verdana" w:cs="Arial"/>
          <w:b/>
          <w:szCs w:val="24"/>
        </w:rPr>
        <w:t>Before a Disaster Strikes</w:t>
      </w:r>
    </w:p>
    <w:p w:rsidR="00D837A2" w:rsidRPr="003266B7" w:rsidRDefault="00D837A2">
      <w:pPr>
        <w:spacing w:line="240" w:lineRule="auto"/>
        <w:rPr>
          <w:rFonts w:ascii="Verdana" w:hAnsi="Verdana" w:cs="Arial"/>
          <w:szCs w:val="24"/>
        </w:rPr>
      </w:pPr>
      <w:r w:rsidRPr="003266B7">
        <w:rPr>
          <w:rFonts w:ascii="Verdana" w:hAnsi="Verdana" w:cs="Arial"/>
          <w:szCs w:val="24"/>
        </w:rPr>
        <w:t xml:space="preserve">Local emergency management professionals should </w:t>
      </w:r>
      <w:r w:rsidR="00642999" w:rsidRPr="003266B7">
        <w:rPr>
          <w:rFonts w:ascii="Verdana" w:hAnsi="Verdana" w:cs="Arial"/>
          <w:szCs w:val="24"/>
        </w:rPr>
        <w:t xml:space="preserve">consult </w:t>
      </w:r>
      <w:r w:rsidRPr="003266B7">
        <w:rPr>
          <w:rFonts w:ascii="Verdana" w:hAnsi="Verdana" w:cs="Arial"/>
          <w:szCs w:val="24"/>
        </w:rPr>
        <w:t>with their local tel</w:t>
      </w:r>
      <w:r w:rsidR="00031DB3" w:rsidRPr="003266B7">
        <w:rPr>
          <w:rFonts w:ascii="Verdana" w:hAnsi="Verdana" w:cs="Arial"/>
          <w:szCs w:val="24"/>
        </w:rPr>
        <w:t xml:space="preserve">evision stations and disability and </w:t>
      </w:r>
      <w:r w:rsidRPr="003266B7">
        <w:rPr>
          <w:rFonts w:ascii="Verdana" w:hAnsi="Verdana" w:cs="Arial"/>
          <w:szCs w:val="24"/>
        </w:rPr>
        <w:t>functional</w:t>
      </w:r>
      <w:r w:rsidR="00031DB3" w:rsidRPr="003266B7">
        <w:rPr>
          <w:rFonts w:ascii="Verdana" w:hAnsi="Verdana" w:cs="Arial"/>
          <w:szCs w:val="24"/>
        </w:rPr>
        <w:t>-needs</w:t>
      </w:r>
      <w:r w:rsidRPr="003266B7">
        <w:rPr>
          <w:rFonts w:ascii="Verdana" w:hAnsi="Verdana" w:cs="Arial"/>
          <w:szCs w:val="24"/>
        </w:rPr>
        <w:t xml:space="preserve"> stakeholder groups in non-disaster times to discuss the stations</w:t>
      </w:r>
      <w:r w:rsidR="00031DB3" w:rsidRPr="003266B7">
        <w:rPr>
          <w:rFonts w:ascii="Verdana" w:hAnsi="Verdana" w:cs="Arial"/>
          <w:szCs w:val="24"/>
        </w:rPr>
        <w:t>’</w:t>
      </w:r>
      <w:r w:rsidRPr="003266B7">
        <w:rPr>
          <w:rFonts w:ascii="Verdana" w:hAnsi="Verdana" w:cs="Arial"/>
          <w:szCs w:val="24"/>
        </w:rPr>
        <w:t xml:space="preserve"> requirements under the </w:t>
      </w:r>
      <w:r w:rsidR="00031DB3" w:rsidRPr="00121D76">
        <w:rPr>
          <w:rFonts w:ascii="Verdana" w:hAnsi="Verdana" w:cs="Arial"/>
          <w:color w:val="000000" w:themeColor="text1"/>
          <w:szCs w:val="24"/>
        </w:rPr>
        <w:t>Federal Communications Commission’s requirements for</w:t>
      </w:r>
      <w:r w:rsidR="00031DB3" w:rsidRPr="003266B7">
        <w:rPr>
          <w:rFonts w:ascii="Verdana" w:hAnsi="Verdana" w:cs="Arial"/>
          <w:color w:val="0000FF"/>
          <w:szCs w:val="24"/>
        </w:rPr>
        <w:t xml:space="preserve"> </w:t>
      </w:r>
      <w:hyperlink r:id="rId14" w:history="1">
        <w:r w:rsidR="00031DB3" w:rsidRPr="003266B7">
          <w:rPr>
            <w:rStyle w:val="Hyperlink"/>
            <w:rFonts w:ascii="Verdana" w:hAnsi="Verdana" w:cs="Arial"/>
            <w:szCs w:val="24"/>
          </w:rPr>
          <w:t>emergency broadcasts</w:t>
        </w:r>
      </w:hyperlink>
      <w:r w:rsidR="00031DB3" w:rsidRPr="003266B7">
        <w:rPr>
          <w:rFonts w:ascii="Verdana" w:hAnsi="Verdana" w:cs="Arial"/>
          <w:color w:val="0000FF"/>
          <w:szCs w:val="24"/>
        </w:rPr>
        <w:t xml:space="preserve"> </w:t>
      </w:r>
      <w:r w:rsidR="00031DB3" w:rsidRPr="00121D76">
        <w:rPr>
          <w:rFonts w:ascii="Verdana" w:hAnsi="Verdana" w:cs="Arial"/>
          <w:color w:val="000000" w:themeColor="text1"/>
          <w:szCs w:val="24"/>
        </w:rPr>
        <w:t xml:space="preserve">and </w:t>
      </w:r>
      <w:hyperlink r:id="rId15" w:history="1">
        <w:r w:rsidR="00031DB3" w:rsidRPr="003266B7">
          <w:rPr>
            <w:rStyle w:val="Hyperlink"/>
            <w:rFonts w:ascii="Verdana" w:hAnsi="Verdana" w:cs="Arial"/>
            <w:szCs w:val="24"/>
          </w:rPr>
          <w:t>accessibility of information on television</w:t>
        </w:r>
      </w:hyperlink>
      <w:r w:rsidR="00031DB3" w:rsidRPr="003266B7">
        <w:rPr>
          <w:rFonts w:ascii="Verdana" w:hAnsi="Verdana" w:cs="Arial"/>
          <w:color w:val="0000FF"/>
          <w:szCs w:val="24"/>
        </w:rPr>
        <w:t>.</w:t>
      </w:r>
      <w:r w:rsidRPr="003266B7">
        <w:rPr>
          <w:rFonts w:ascii="Verdana" w:hAnsi="Verdana" w:cs="Arial"/>
          <w:szCs w:val="24"/>
        </w:rPr>
        <w:t xml:space="preserve"> </w:t>
      </w:r>
    </w:p>
    <w:p w:rsidR="00A14B03" w:rsidRPr="003266B7" w:rsidRDefault="00A14B03" w:rsidP="00AA0378">
      <w:pPr>
        <w:pStyle w:val="Heading1"/>
        <w:spacing w:after="240" w:line="240" w:lineRule="auto"/>
        <w:rPr>
          <w:rFonts w:ascii="Verdana" w:hAnsi="Verdana"/>
        </w:rPr>
      </w:pPr>
      <w:bookmarkStart w:id="2" w:name="_Toc408391699"/>
      <w:bookmarkStart w:id="3" w:name="_Toc408391700"/>
      <w:bookmarkStart w:id="4" w:name="_Toc418859326"/>
      <w:bookmarkEnd w:id="2"/>
      <w:bookmarkEnd w:id="3"/>
      <w:r w:rsidRPr="003266B7">
        <w:rPr>
          <w:rFonts w:ascii="Verdana" w:hAnsi="Verdana"/>
        </w:rPr>
        <w:t>ADA Best Practices Tool Kit for State and Local Government</w:t>
      </w:r>
      <w:r w:rsidR="00DA555A" w:rsidRPr="003266B7">
        <w:rPr>
          <w:rFonts w:ascii="Verdana" w:hAnsi="Verdana"/>
        </w:rPr>
        <w:t>s</w:t>
      </w:r>
      <w:r w:rsidR="00AA2EB9" w:rsidRPr="003266B7">
        <w:rPr>
          <w:rFonts w:ascii="Verdana" w:hAnsi="Verdana"/>
        </w:rPr>
        <w:t xml:space="preserve">: </w:t>
      </w:r>
      <w:r w:rsidRPr="003266B7">
        <w:rPr>
          <w:rFonts w:ascii="Verdana" w:hAnsi="Verdana"/>
        </w:rPr>
        <w:t xml:space="preserve">General Effective Communication Requirements </w:t>
      </w:r>
      <w:r w:rsidR="00031DB3" w:rsidRPr="003266B7">
        <w:rPr>
          <w:rFonts w:ascii="Verdana" w:hAnsi="Verdana"/>
        </w:rPr>
        <w:t>u</w:t>
      </w:r>
      <w:r w:rsidRPr="003266B7">
        <w:rPr>
          <w:rFonts w:ascii="Verdana" w:hAnsi="Verdana"/>
        </w:rPr>
        <w:t>nder Title II of the ADA</w:t>
      </w:r>
      <w:bookmarkEnd w:id="4"/>
    </w:p>
    <w:p w:rsidR="00A14B03" w:rsidRPr="003266B7" w:rsidRDefault="00A14B03" w:rsidP="00AA0378">
      <w:pPr>
        <w:spacing w:line="240" w:lineRule="auto"/>
        <w:rPr>
          <w:rFonts w:ascii="Verdana" w:hAnsi="Verdana" w:cs="Arial"/>
          <w:color w:val="000000"/>
          <w:szCs w:val="24"/>
        </w:rPr>
      </w:pPr>
      <w:r w:rsidRPr="003266B7">
        <w:rPr>
          <w:rFonts w:ascii="Verdana" w:hAnsi="Verdana" w:cs="Arial"/>
          <w:color w:val="000000"/>
          <w:szCs w:val="24"/>
        </w:rPr>
        <w:t xml:space="preserve">Functional Needs Support Services (FNSS) are defined as services that enable children and adults with or without disabilities who have access </w:t>
      </w:r>
      <w:r w:rsidR="00642999" w:rsidRPr="003266B7">
        <w:rPr>
          <w:rFonts w:ascii="Verdana" w:hAnsi="Verdana" w:cs="Arial"/>
          <w:color w:val="000000"/>
          <w:szCs w:val="24"/>
        </w:rPr>
        <w:t xml:space="preserve">needs </w:t>
      </w:r>
      <w:r w:rsidRPr="003266B7">
        <w:rPr>
          <w:rFonts w:ascii="Verdana" w:hAnsi="Verdana" w:cs="Arial"/>
          <w:color w:val="000000"/>
          <w:szCs w:val="24"/>
        </w:rPr>
        <w:t xml:space="preserve">and functional needs </w:t>
      </w:r>
      <w:r w:rsidR="00642999" w:rsidRPr="003266B7">
        <w:rPr>
          <w:rFonts w:ascii="Verdana" w:hAnsi="Verdana" w:cs="Arial"/>
          <w:color w:val="000000"/>
          <w:szCs w:val="24"/>
        </w:rPr>
        <w:t xml:space="preserve">that must be met in order </w:t>
      </w:r>
      <w:r w:rsidRPr="003266B7">
        <w:rPr>
          <w:rFonts w:ascii="Verdana" w:hAnsi="Verdana" w:cs="Arial"/>
          <w:color w:val="000000"/>
          <w:szCs w:val="24"/>
        </w:rPr>
        <w:t xml:space="preserve">to maintain their health, safety, and independence. This may include personal assistance services (PAS), durable medical equipment (DME), consumable medical supplies (CMS), and reasonable modification to common practices, policies and procedures. </w:t>
      </w:r>
      <w:r w:rsidR="003252B8" w:rsidRPr="003266B7">
        <w:rPr>
          <w:rFonts w:ascii="Verdana" w:hAnsi="Verdana" w:cs="Arial"/>
          <w:color w:val="000000"/>
          <w:szCs w:val="24"/>
        </w:rPr>
        <w:t xml:space="preserve">People who need </w:t>
      </w:r>
      <w:r w:rsidRPr="003266B7">
        <w:rPr>
          <w:rFonts w:ascii="Verdana" w:hAnsi="Verdana" w:cs="Arial"/>
          <w:color w:val="000000"/>
          <w:szCs w:val="24"/>
        </w:rPr>
        <w:t xml:space="preserve">FNSS may have sensory, physical, mental health, cognitive and/or intellectual disabilities </w:t>
      </w:r>
      <w:r w:rsidR="003252B8" w:rsidRPr="003266B7">
        <w:rPr>
          <w:rFonts w:ascii="Verdana" w:hAnsi="Verdana" w:cs="Arial"/>
          <w:color w:val="000000"/>
          <w:szCs w:val="24"/>
        </w:rPr>
        <w:t>that affect</w:t>
      </w:r>
      <w:r w:rsidRPr="003266B7">
        <w:rPr>
          <w:rFonts w:ascii="Verdana" w:hAnsi="Verdana" w:cs="Arial"/>
          <w:color w:val="000000"/>
          <w:szCs w:val="24"/>
        </w:rPr>
        <w:t xml:space="preserve"> their </w:t>
      </w:r>
      <w:r w:rsidR="003252B8" w:rsidRPr="003266B7">
        <w:rPr>
          <w:rFonts w:ascii="Verdana" w:hAnsi="Verdana" w:cs="Arial"/>
          <w:color w:val="000000"/>
          <w:szCs w:val="24"/>
        </w:rPr>
        <w:t xml:space="preserve">ability </w:t>
      </w:r>
      <w:r w:rsidRPr="003266B7">
        <w:rPr>
          <w:rFonts w:ascii="Verdana" w:hAnsi="Verdana" w:cs="Arial"/>
          <w:color w:val="000000"/>
          <w:szCs w:val="24"/>
        </w:rPr>
        <w:t>to function independently. Additionally, elderly</w:t>
      </w:r>
      <w:r w:rsidR="003252B8" w:rsidRPr="003266B7">
        <w:rPr>
          <w:rFonts w:ascii="Verdana" w:hAnsi="Verdana" w:cs="Arial"/>
          <w:color w:val="000000"/>
          <w:szCs w:val="24"/>
        </w:rPr>
        <w:t xml:space="preserve"> people</w:t>
      </w:r>
      <w:r w:rsidRPr="003266B7">
        <w:rPr>
          <w:rFonts w:ascii="Verdana" w:hAnsi="Verdana" w:cs="Arial"/>
          <w:color w:val="000000"/>
          <w:szCs w:val="24"/>
        </w:rPr>
        <w:t xml:space="preserve">, women in the late stages of pregnancy, and </w:t>
      </w:r>
      <w:r w:rsidR="003252B8" w:rsidRPr="003266B7">
        <w:rPr>
          <w:rFonts w:ascii="Verdana" w:hAnsi="Verdana" w:cs="Arial"/>
          <w:color w:val="000000"/>
          <w:szCs w:val="24"/>
        </w:rPr>
        <w:t xml:space="preserve">people </w:t>
      </w:r>
      <w:r w:rsidRPr="003266B7">
        <w:rPr>
          <w:rFonts w:ascii="Verdana" w:hAnsi="Verdana" w:cs="Arial"/>
          <w:color w:val="000000"/>
          <w:szCs w:val="24"/>
        </w:rPr>
        <w:t xml:space="preserve">requiring communication assistance and </w:t>
      </w:r>
      <w:r w:rsidRPr="003266B7">
        <w:rPr>
          <w:rFonts w:ascii="Verdana" w:hAnsi="Verdana" w:cs="Arial"/>
          <w:color w:val="000000"/>
          <w:szCs w:val="24"/>
        </w:rPr>
        <w:lastRenderedPageBreak/>
        <w:t>bariatric support</w:t>
      </w:r>
      <w:r w:rsidR="003252B8" w:rsidRPr="003266B7">
        <w:rPr>
          <w:rFonts w:ascii="Verdana" w:hAnsi="Verdana" w:cs="Arial"/>
          <w:color w:val="000000"/>
          <w:szCs w:val="24"/>
        </w:rPr>
        <w:t xml:space="preserve"> (that is, help that is needed because of obesity)</w:t>
      </w:r>
      <w:r w:rsidRPr="003266B7">
        <w:rPr>
          <w:rFonts w:ascii="Verdana" w:hAnsi="Verdana" w:cs="Arial"/>
          <w:color w:val="000000"/>
          <w:szCs w:val="24"/>
        </w:rPr>
        <w:t xml:space="preserve"> may also benefit from FNSS. </w:t>
      </w:r>
    </w:p>
    <w:p w:rsidR="00FD6168" w:rsidRPr="003266B7" w:rsidRDefault="00FD6168" w:rsidP="00DE32EC">
      <w:pPr>
        <w:spacing w:before="100" w:beforeAutospacing="1" w:after="100" w:afterAutospacing="1" w:line="240" w:lineRule="auto"/>
        <w:rPr>
          <w:rFonts w:ascii="Verdana" w:hAnsi="Verdana" w:cs="Arial"/>
          <w:color w:val="000000"/>
          <w:szCs w:val="24"/>
        </w:rPr>
      </w:pPr>
      <w:bookmarkStart w:id="5" w:name="Anchor-ADA-49575"/>
      <w:bookmarkEnd w:id="5"/>
      <w:r w:rsidRPr="003266B7">
        <w:rPr>
          <w:rFonts w:ascii="Verdana" w:eastAsia="Times New Roman" w:hAnsi="Verdana" w:cs="Arial"/>
          <w:szCs w:val="24"/>
        </w:rPr>
        <w:t xml:space="preserve">For more information, see </w:t>
      </w:r>
      <w:hyperlink r:id="rId16" w:history="1">
        <w:r w:rsidRPr="003266B7">
          <w:rPr>
            <w:rStyle w:val="Hyperlink"/>
            <w:rFonts w:ascii="Verdana" w:hAnsi="Verdana"/>
            <w:szCs w:val="24"/>
          </w:rPr>
          <w:t>ADA Best Practices Tool Kit for State and Local Governments Chapter 3</w:t>
        </w:r>
      </w:hyperlink>
      <w:r w:rsidRPr="003266B7">
        <w:rPr>
          <w:rFonts w:ascii="Verdana" w:eastAsia="Times New Roman" w:hAnsi="Verdana" w:cs="Arial"/>
          <w:bCs/>
          <w:color w:val="000000"/>
          <w:szCs w:val="24"/>
        </w:rPr>
        <w:t>.</w:t>
      </w:r>
    </w:p>
    <w:p w:rsidR="00A14B03" w:rsidRPr="003266B7" w:rsidRDefault="00A14B03" w:rsidP="00AA0378">
      <w:pPr>
        <w:pStyle w:val="Heading1"/>
        <w:spacing w:line="240" w:lineRule="auto"/>
        <w:rPr>
          <w:rFonts w:ascii="Verdana" w:hAnsi="Verdana"/>
        </w:rPr>
      </w:pPr>
      <w:bookmarkStart w:id="6" w:name="_Toc418859327"/>
      <w:r w:rsidRPr="003266B7">
        <w:rPr>
          <w:rFonts w:ascii="Verdana" w:hAnsi="Verdana"/>
        </w:rPr>
        <w:t>Legal Authority</w:t>
      </w:r>
      <w:bookmarkEnd w:id="6"/>
      <w:r w:rsidRPr="003266B7">
        <w:rPr>
          <w:rFonts w:ascii="Verdana" w:hAnsi="Verdana"/>
        </w:rPr>
        <w:t xml:space="preserve"> </w:t>
      </w:r>
    </w:p>
    <w:p w:rsidR="00A14B03" w:rsidRPr="003266B7" w:rsidRDefault="00A14B03" w:rsidP="00AA0378">
      <w:pPr>
        <w:spacing w:line="240" w:lineRule="auto"/>
        <w:rPr>
          <w:rFonts w:ascii="Verdana" w:hAnsi="Verdana" w:cs="Arial"/>
          <w:color w:val="000000"/>
          <w:szCs w:val="24"/>
        </w:rPr>
      </w:pPr>
      <w:r w:rsidRPr="003266B7">
        <w:rPr>
          <w:rFonts w:ascii="Verdana" w:hAnsi="Verdana" w:cs="Arial"/>
          <w:color w:val="000000"/>
          <w:szCs w:val="24"/>
        </w:rPr>
        <w:t xml:space="preserve">The Stafford Act and Post-Katrina Emergency Management Reform Act (PKEMRA), </w:t>
      </w:r>
      <w:r w:rsidR="003252B8" w:rsidRPr="003266B7">
        <w:rPr>
          <w:rFonts w:ascii="Verdana" w:hAnsi="Verdana" w:cs="Arial"/>
          <w:color w:val="000000"/>
          <w:szCs w:val="24"/>
        </w:rPr>
        <w:t>together</w:t>
      </w:r>
      <w:r w:rsidRPr="003266B7">
        <w:rPr>
          <w:rFonts w:ascii="Verdana" w:hAnsi="Verdana" w:cs="Arial"/>
          <w:color w:val="000000"/>
          <w:szCs w:val="24"/>
        </w:rPr>
        <w:t xml:space="preserve"> with </w:t>
      </w:r>
      <w:r w:rsidR="003252B8" w:rsidRPr="003266B7">
        <w:rPr>
          <w:rFonts w:ascii="Verdana" w:hAnsi="Verdana" w:cs="Arial"/>
          <w:color w:val="000000"/>
          <w:szCs w:val="24"/>
        </w:rPr>
        <w:t>f</w:t>
      </w:r>
      <w:r w:rsidRPr="003266B7">
        <w:rPr>
          <w:rFonts w:ascii="Verdana" w:hAnsi="Verdana" w:cs="Arial"/>
          <w:color w:val="000000"/>
          <w:szCs w:val="24"/>
        </w:rPr>
        <w:t xml:space="preserve">ederal civil rights laws, </w:t>
      </w:r>
      <w:r w:rsidR="003252B8" w:rsidRPr="003266B7">
        <w:rPr>
          <w:rFonts w:ascii="Verdana" w:hAnsi="Verdana" w:cs="Arial"/>
          <w:color w:val="000000"/>
          <w:szCs w:val="24"/>
        </w:rPr>
        <w:t xml:space="preserve">require </w:t>
      </w:r>
      <w:r w:rsidRPr="003266B7">
        <w:rPr>
          <w:rFonts w:ascii="Verdana" w:hAnsi="Verdana" w:cs="Arial"/>
          <w:color w:val="000000"/>
          <w:szCs w:val="24"/>
        </w:rPr>
        <w:t>integration and equal opportunity for people with disabilities in general population shelters.</w:t>
      </w:r>
    </w:p>
    <w:p w:rsidR="00A14B03" w:rsidRPr="003266B7" w:rsidRDefault="00A14B03" w:rsidP="00AA0378">
      <w:pPr>
        <w:spacing w:line="240" w:lineRule="auto"/>
        <w:rPr>
          <w:rFonts w:ascii="Verdana" w:hAnsi="Verdana" w:cs="Arial"/>
          <w:color w:val="000000"/>
          <w:szCs w:val="24"/>
        </w:rPr>
      </w:pPr>
      <w:r w:rsidRPr="003266B7">
        <w:rPr>
          <w:rFonts w:ascii="Verdana" w:hAnsi="Verdana" w:cs="Arial"/>
          <w:color w:val="000000"/>
          <w:szCs w:val="24"/>
        </w:rPr>
        <w:t xml:space="preserve">The Americans with Disabilities Act of 1990 (ADA), the Rehabilitation Act of 1973, and the Fair Housing Act (FHA), define the scope of effective </w:t>
      </w:r>
      <w:r w:rsidR="00C2729F" w:rsidRPr="003266B7">
        <w:rPr>
          <w:rFonts w:ascii="Verdana" w:hAnsi="Verdana" w:cs="Arial"/>
          <w:color w:val="000000"/>
          <w:szCs w:val="24"/>
        </w:rPr>
        <w:t>communications</w:t>
      </w:r>
      <w:r w:rsidRPr="003266B7">
        <w:rPr>
          <w:rFonts w:ascii="Verdana" w:hAnsi="Verdana" w:cs="Arial"/>
          <w:color w:val="000000"/>
          <w:szCs w:val="24"/>
        </w:rPr>
        <w:t>.</w:t>
      </w:r>
    </w:p>
    <w:p w:rsidR="00F20ACB" w:rsidRPr="003266B7" w:rsidRDefault="00A14B03" w:rsidP="00AA0378">
      <w:pPr>
        <w:suppressLineNumbers/>
        <w:suppressAutoHyphens/>
        <w:autoSpaceDE w:val="0"/>
        <w:autoSpaceDN w:val="0"/>
        <w:adjustRightInd w:val="0"/>
        <w:spacing w:line="240" w:lineRule="auto"/>
        <w:rPr>
          <w:rFonts w:ascii="Verdana" w:hAnsi="Verdana" w:cs="Arial"/>
          <w:szCs w:val="24"/>
        </w:rPr>
      </w:pPr>
      <w:r w:rsidRPr="003266B7">
        <w:rPr>
          <w:rFonts w:ascii="Verdana" w:hAnsi="Verdana" w:cs="Arial"/>
          <w:color w:val="000000"/>
          <w:szCs w:val="24"/>
        </w:rPr>
        <w:t xml:space="preserve">Additionally, communication providers must comply with Federal Communications Commission orders. The orders are published in sections 716 and 717 of the Communications Act of 1934, as </w:t>
      </w:r>
      <w:r w:rsidR="00254A6D" w:rsidRPr="003266B7">
        <w:rPr>
          <w:rFonts w:ascii="Verdana" w:hAnsi="Verdana" w:cs="Arial"/>
          <w:color w:val="000000"/>
          <w:szCs w:val="24"/>
        </w:rPr>
        <w:t>e</w:t>
      </w:r>
      <w:r w:rsidRPr="003266B7">
        <w:rPr>
          <w:rFonts w:ascii="Verdana" w:hAnsi="Verdana" w:cs="Arial"/>
          <w:color w:val="000000"/>
          <w:szCs w:val="24"/>
        </w:rPr>
        <w:t>nacted by the Twenty-First Century Communications and Video Accessibility Act of 2010.</w:t>
      </w:r>
      <w:r w:rsidR="00F20ACB" w:rsidRPr="003266B7">
        <w:rPr>
          <w:rFonts w:ascii="Verdana" w:hAnsi="Verdana" w:cs="Arial"/>
          <w:color w:val="000000"/>
          <w:szCs w:val="24"/>
        </w:rPr>
        <w:t xml:space="preserve"> For the 2012 biennial report to Congress, go to </w:t>
      </w:r>
      <w:hyperlink r:id="rId17" w:history="1">
        <w:r w:rsidR="00F20ACB" w:rsidRPr="003266B7">
          <w:rPr>
            <w:rStyle w:val="Hyperlink"/>
            <w:rFonts w:ascii="Verdana" w:hAnsi="Verdana" w:cs="Arial"/>
            <w:szCs w:val="24"/>
          </w:rPr>
          <w:t>Communication and Video Accessibility Act of 2010</w:t>
        </w:r>
      </w:hyperlink>
      <w:r w:rsidR="00254A6D" w:rsidRPr="003266B7">
        <w:rPr>
          <w:rFonts w:ascii="Verdana" w:hAnsi="Verdana" w:cs="Arial"/>
          <w:szCs w:val="24"/>
        </w:rPr>
        <w:t>.</w:t>
      </w:r>
    </w:p>
    <w:p w:rsidR="00A14B03" w:rsidRPr="003266B7" w:rsidRDefault="00A14B03" w:rsidP="00AA0378">
      <w:pPr>
        <w:spacing w:line="240" w:lineRule="auto"/>
        <w:rPr>
          <w:rFonts w:ascii="Verdana" w:hAnsi="Verdana" w:cs="Arial"/>
          <w:color w:val="000000"/>
          <w:szCs w:val="24"/>
        </w:rPr>
      </w:pPr>
      <w:r w:rsidRPr="003266B7">
        <w:rPr>
          <w:rFonts w:ascii="Verdana" w:hAnsi="Verdana" w:cs="Arial"/>
          <w:color w:val="000000"/>
          <w:szCs w:val="24"/>
        </w:rPr>
        <w:t xml:space="preserve">Texas Accessibility Standards (TAS), in addition to ADA and other </w:t>
      </w:r>
      <w:r w:rsidR="004D42D1" w:rsidRPr="003266B7">
        <w:rPr>
          <w:rFonts w:ascii="Verdana" w:hAnsi="Verdana" w:cs="Arial"/>
          <w:color w:val="000000"/>
          <w:szCs w:val="24"/>
        </w:rPr>
        <w:t>f</w:t>
      </w:r>
      <w:r w:rsidRPr="003266B7">
        <w:rPr>
          <w:rFonts w:ascii="Verdana" w:hAnsi="Verdana" w:cs="Arial"/>
          <w:color w:val="000000"/>
          <w:szCs w:val="24"/>
        </w:rPr>
        <w:t xml:space="preserve">ederal mandates, contains scoping and technical requirements for accessibility to sites, facilities, buildings, and elements by </w:t>
      </w:r>
      <w:r w:rsidR="004D42D1" w:rsidRPr="003266B7">
        <w:rPr>
          <w:rFonts w:ascii="Verdana" w:hAnsi="Verdana" w:cs="Arial"/>
          <w:color w:val="000000"/>
          <w:szCs w:val="24"/>
        </w:rPr>
        <w:t xml:space="preserve">people </w:t>
      </w:r>
      <w:r w:rsidRPr="003266B7">
        <w:rPr>
          <w:rFonts w:ascii="Verdana" w:hAnsi="Verdana" w:cs="Arial"/>
          <w:color w:val="000000"/>
          <w:szCs w:val="24"/>
        </w:rPr>
        <w:t xml:space="preserve">with disabilities. </w:t>
      </w:r>
    </w:p>
    <w:p w:rsidR="00A14B03" w:rsidRPr="003266B7" w:rsidRDefault="00A14B03" w:rsidP="00AA0378">
      <w:pPr>
        <w:spacing w:line="240" w:lineRule="auto"/>
        <w:rPr>
          <w:rFonts w:ascii="Verdana" w:hAnsi="Verdana" w:cs="Arial"/>
          <w:color w:val="000000"/>
          <w:szCs w:val="24"/>
        </w:rPr>
      </w:pPr>
      <w:r w:rsidRPr="003266B7">
        <w:rPr>
          <w:rFonts w:ascii="Verdana" w:hAnsi="Verdana" w:cs="Arial"/>
          <w:color w:val="000000"/>
          <w:szCs w:val="24"/>
        </w:rPr>
        <w:t xml:space="preserve">Emergency managers and shelter planners are encouraged to investigate their applicable state laws, regulations, and local ordinances. </w:t>
      </w:r>
    </w:p>
    <w:p w:rsidR="00CE6D6C" w:rsidRPr="00A269D2" w:rsidRDefault="00CE6D6C" w:rsidP="00A269D2">
      <w:pPr>
        <w:pStyle w:val="Heading2"/>
      </w:pPr>
      <w:bookmarkStart w:id="7" w:name="_Toc418859328"/>
      <w:r w:rsidRPr="00A269D2">
        <w:t>Section 508</w:t>
      </w:r>
      <w:bookmarkEnd w:id="7"/>
    </w:p>
    <w:p w:rsidR="00CE6D6C" w:rsidRPr="003266B7" w:rsidRDefault="00CE6D6C" w:rsidP="00CE6D6C">
      <w:pPr>
        <w:spacing w:after="0" w:line="240" w:lineRule="auto"/>
        <w:rPr>
          <w:rFonts w:ascii="Verdana" w:hAnsi="Verdana" w:cs="Arial"/>
          <w:szCs w:val="24"/>
        </w:rPr>
      </w:pPr>
    </w:p>
    <w:p w:rsidR="00CE6D6C" w:rsidRPr="003266B7" w:rsidRDefault="00CE6D6C" w:rsidP="00CE6D6C">
      <w:pPr>
        <w:spacing w:after="0" w:line="240" w:lineRule="auto"/>
        <w:rPr>
          <w:rFonts w:ascii="Verdana" w:hAnsi="Verdana" w:cs="Arial"/>
          <w:szCs w:val="24"/>
        </w:rPr>
      </w:pPr>
      <w:r w:rsidRPr="003266B7">
        <w:rPr>
          <w:rFonts w:ascii="Verdana" w:hAnsi="Verdana" w:cs="Arial"/>
          <w:szCs w:val="24"/>
        </w:rPr>
        <w:t>The Justice Department’s</w:t>
      </w:r>
      <w:r w:rsidR="00937CD2">
        <w:rPr>
          <w:rFonts w:ascii="Verdana" w:hAnsi="Verdana" w:cs="Arial"/>
          <w:szCs w:val="24"/>
        </w:rPr>
        <w:t xml:space="preserve"> </w:t>
      </w:r>
      <w:r w:rsidRPr="003266B7">
        <w:rPr>
          <w:rFonts w:ascii="Verdana" w:hAnsi="Verdana" w:cs="Arial"/>
          <w:szCs w:val="24"/>
        </w:rPr>
        <w:t>“</w:t>
      </w:r>
      <w:hyperlink r:id="rId18" w:history="1">
        <w:r w:rsidRPr="003266B7">
          <w:rPr>
            <w:rFonts w:ascii="Verdana" w:hAnsi="Verdana" w:cs="Arial"/>
            <w:color w:val="0000FF"/>
            <w:szCs w:val="24"/>
            <w:u w:val="single"/>
          </w:rPr>
          <w:t>Section 508 report to the President and Congress: “Accessibility of Federal Electronic and Information Technology</w:t>
        </w:r>
      </w:hyperlink>
      <w:r w:rsidRPr="003266B7">
        <w:rPr>
          <w:rFonts w:ascii="Verdana" w:hAnsi="Verdana" w:cs="Arial"/>
          <w:szCs w:val="24"/>
        </w:rPr>
        <w:t>.” The report, authorized under Section 508 of the Rehabilitation Act of 1973, as amended (Section 508) provides findings based on a survey of federal agencies on the accessibility of their electronic and information technology (EIT) and the procedures used to implement the requirements of Section 508.</w:t>
      </w:r>
    </w:p>
    <w:p w:rsidR="00CE6D6C" w:rsidRPr="003266B7" w:rsidRDefault="00CE6D6C" w:rsidP="00CE6D6C">
      <w:pPr>
        <w:spacing w:after="0" w:line="240" w:lineRule="auto"/>
        <w:rPr>
          <w:rFonts w:ascii="Verdana" w:hAnsi="Verdana" w:cs="Arial"/>
          <w:szCs w:val="24"/>
        </w:rPr>
      </w:pPr>
      <w:r w:rsidRPr="003266B7">
        <w:rPr>
          <w:rFonts w:ascii="Verdana" w:hAnsi="Verdana" w:cs="Arial"/>
          <w:szCs w:val="24"/>
        </w:rPr>
        <w:t> </w:t>
      </w:r>
    </w:p>
    <w:p w:rsidR="00CE6D6C" w:rsidRPr="003266B7" w:rsidRDefault="00CE6D6C" w:rsidP="00CE6D6C">
      <w:pPr>
        <w:spacing w:after="0" w:line="240" w:lineRule="auto"/>
        <w:rPr>
          <w:rFonts w:ascii="Verdana" w:hAnsi="Verdana" w:cs="Arial"/>
          <w:szCs w:val="24"/>
        </w:rPr>
      </w:pPr>
      <w:r w:rsidRPr="003266B7">
        <w:rPr>
          <w:rFonts w:ascii="Verdana" w:hAnsi="Verdana" w:cs="Arial"/>
          <w:szCs w:val="24"/>
        </w:rPr>
        <w:t xml:space="preserve"> “Technology and technological innovations can improve everyone’s lives. However, if technology is not accessible, persons with disabilities can’t benefit from those improvements,” said Thomas E. Perez, Assistant Attorney General of the Civil Rights Division. “It is not terribly difficult or expensive to ensure that technology is accessible, but accessibility has often been an afterthought. Modifying existing technology to make it accessible is much </w:t>
      </w:r>
      <w:r w:rsidRPr="003266B7">
        <w:rPr>
          <w:rFonts w:ascii="Verdana" w:hAnsi="Verdana" w:cs="Arial"/>
          <w:szCs w:val="24"/>
        </w:rPr>
        <w:lastRenderedPageBreak/>
        <w:t>more difficult and much more expensive than designing technology in an accessible manner in the first place.”</w:t>
      </w:r>
    </w:p>
    <w:p w:rsidR="00CE6D6C" w:rsidRPr="003266B7" w:rsidRDefault="00CE6D6C" w:rsidP="00CE6D6C">
      <w:pPr>
        <w:spacing w:after="0" w:line="240" w:lineRule="auto"/>
        <w:rPr>
          <w:rFonts w:ascii="Verdana" w:hAnsi="Verdana" w:cs="Arial"/>
          <w:szCs w:val="24"/>
        </w:rPr>
      </w:pPr>
      <w:r w:rsidRPr="003266B7">
        <w:rPr>
          <w:rFonts w:ascii="Verdana" w:hAnsi="Verdana" w:cs="Arial"/>
          <w:szCs w:val="24"/>
        </w:rPr>
        <w:t> </w:t>
      </w:r>
    </w:p>
    <w:p w:rsidR="00CE6D6C" w:rsidRPr="003266B7" w:rsidRDefault="00CE6D6C" w:rsidP="00CE6D6C">
      <w:pPr>
        <w:spacing w:after="0" w:line="240" w:lineRule="auto"/>
        <w:rPr>
          <w:rFonts w:ascii="Verdana" w:hAnsi="Verdana" w:cs="Arial"/>
          <w:szCs w:val="24"/>
        </w:rPr>
      </w:pPr>
      <w:r w:rsidRPr="003266B7">
        <w:rPr>
          <w:rFonts w:ascii="Verdana" w:hAnsi="Verdana" w:cs="Arial"/>
          <w:szCs w:val="24"/>
        </w:rPr>
        <w:t xml:space="preserve">Section 508 requires federal agencies to ensure that their EIT is accessible to people with disabilities, unless certain exceptions apply. EIT includes telecommunications products (such as telephones), information kiosks and transaction machines, websites, multimedia and office equipment, such as copiers and fax machines, computers, software, firmware and similar products and services. Specifically, Section 508 requires federal agencies to ensure that EIT they develop, procure, maintain, or use allows employees with disabilities and members of the public seeking information or services to have access to and use of information and data that is comparable to that available to people who do not have disabilities. Section 508 also requires the attorney general to report and offer recommendations periodically on the state of federal agency compliance with Section 508, including actions regarding individual complaints. </w:t>
      </w:r>
    </w:p>
    <w:p w:rsidR="00CE6D6C" w:rsidRPr="00D4423B" w:rsidRDefault="00CE6D6C" w:rsidP="00CE6D6C">
      <w:pPr>
        <w:spacing w:before="100" w:beforeAutospacing="1" w:after="100" w:afterAutospacing="1" w:line="240" w:lineRule="auto"/>
        <w:rPr>
          <w:rFonts w:ascii="Verdana" w:hAnsi="Verdana" w:cs="Arial"/>
          <w:szCs w:val="24"/>
        </w:rPr>
      </w:pPr>
      <w:r w:rsidRPr="00D4423B">
        <w:rPr>
          <w:rFonts w:ascii="Verdana" w:hAnsi="Verdana" w:cs="Arial"/>
          <w:bCs/>
          <w:szCs w:val="24"/>
        </w:rPr>
        <w:t>Related:</w:t>
      </w:r>
    </w:p>
    <w:p w:rsidR="00CE6D6C" w:rsidRPr="003266B7" w:rsidRDefault="004C0FB9" w:rsidP="00CE6D6C">
      <w:pPr>
        <w:spacing w:before="100" w:beforeAutospacing="1" w:after="100" w:afterAutospacing="1" w:line="240" w:lineRule="auto"/>
        <w:rPr>
          <w:rFonts w:ascii="Verdana" w:hAnsi="Verdana" w:cs="Arial"/>
          <w:szCs w:val="24"/>
        </w:rPr>
      </w:pPr>
      <w:hyperlink r:id="rId19" w:anchor="2054.451" w:tooltip="Go to Texas Government Code 2054, Subchapter M" w:history="1">
        <w:r w:rsidR="00CE6D6C" w:rsidRPr="003266B7">
          <w:rPr>
            <w:rFonts w:ascii="Verdana" w:hAnsi="Verdana" w:cs="Arial"/>
            <w:color w:val="0000FF"/>
            <w:szCs w:val="24"/>
            <w:u w:val="single"/>
          </w:rPr>
          <w:t>Texas Government Code 2054, Subchapter M</w:t>
        </w:r>
      </w:hyperlink>
      <w:r w:rsidR="00CE6D6C" w:rsidRPr="003266B7">
        <w:rPr>
          <w:rFonts w:ascii="Verdana" w:hAnsi="Verdana" w:cs="Arial"/>
          <w:szCs w:val="24"/>
        </w:rPr>
        <w:t xml:space="preserve">, enacted in 2005, requires that all state agencies, including universities and institutions of higher education, provide state employees and members of the public access to and use of electronic </w:t>
      </w:r>
      <w:r w:rsidR="007A6A77">
        <w:rPr>
          <w:rFonts w:ascii="Verdana" w:hAnsi="Verdana" w:cs="Arial"/>
          <w:szCs w:val="24"/>
        </w:rPr>
        <w:t xml:space="preserve">and </w:t>
      </w:r>
      <w:r w:rsidR="00CE6D6C" w:rsidRPr="003266B7">
        <w:rPr>
          <w:rFonts w:ascii="Verdana" w:hAnsi="Verdana" w:cs="Arial"/>
          <w:szCs w:val="24"/>
        </w:rPr>
        <w:t>information resources.</w:t>
      </w:r>
      <w:r w:rsidR="007A6A77">
        <w:rPr>
          <w:rFonts w:ascii="Verdana" w:hAnsi="Verdana" w:cs="Arial"/>
          <w:szCs w:val="24"/>
        </w:rPr>
        <w:t xml:space="preserve"> </w:t>
      </w:r>
      <w:r w:rsidR="00CE6D6C" w:rsidRPr="003266B7">
        <w:rPr>
          <w:rFonts w:ascii="Verdana" w:hAnsi="Verdana" w:cs="Arial"/>
          <w:szCs w:val="24"/>
        </w:rPr>
        <w:t xml:space="preserve">State web accessibility standards, outlined in Texas Administrative Code </w:t>
      </w:r>
      <w:hyperlink r:id="rId20" w:tgtFrame="_blank" w:tooltip="Go to Texas Administrative Code, Chapter 206" w:history="1">
        <w:r w:rsidR="00CE6D6C" w:rsidRPr="003266B7">
          <w:rPr>
            <w:rFonts w:ascii="Verdana" w:hAnsi="Verdana" w:cs="Arial"/>
            <w:color w:val="0000FF"/>
            <w:szCs w:val="24"/>
            <w:u w:val="single"/>
          </w:rPr>
          <w:t>Chapter 206</w:t>
        </w:r>
      </w:hyperlink>
      <w:r w:rsidR="00CE6D6C" w:rsidRPr="003266B7">
        <w:rPr>
          <w:rFonts w:ascii="Verdana" w:hAnsi="Verdana" w:cs="Arial"/>
          <w:szCs w:val="24"/>
        </w:rPr>
        <w:t xml:space="preserve">, are in alignment with federal regulations as outlined in </w:t>
      </w:r>
      <w:hyperlink r:id="rId21" w:tgtFrame="_blank" w:tooltip="Go to Section 508" w:history="1">
        <w:r w:rsidR="00CE6D6C" w:rsidRPr="003266B7">
          <w:rPr>
            <w:rFonts w:ascii="Verdana" w:hAnsi="Verdana" w:cs="Arial"/>
            <w:color w:val="0000FF"/>
            <w:szCs w:val="24"/>
            <w:u w:val="single"/>
          </w:rPr>
          <w:t>Section 508</w:t>
        </w:r>
      </w:hyperlink>
      <w:r w:rsidR="00CE6D6C" w:rsidRPr="003266B7">
        <w:rPr>
          <w:rFonts w:ascii="Verdana" w:hAnsi="Verdana" w:cs="Arial"/>
          <w:szCs w:val="24"/>
        </w:rPr>
        <w:t xml:space="preserve"> of the Rehabilitation Act of 1973, as amended in 1998.</w:t>
      </w:r>
    </w:p>
    <w:p w:rsidR="00CE6D6C" w:rsidRPr="003266B7" w:rsidRDefault="00CE6D6C" w:rsidP="00CE6D6C">
      <w:pPr>
        <w:spacing w:before="100" w:beforeAutospacing="1" w:after="100" w:afterAutospacing="1" w:line="240" w:lineRule="auto"/>
        <w:rPr>
          <w:rFonts w:ascii="Verdana" w:hAnsi="Verdana" w:cs="Arial"/>
          <w:szCs w:val="24"/>
        </w:rPr>
      </w:pPr>
      <w:r w:rsidRPr="003266B7">
        <w:rPr>
          <w:rFonts w:ascii="Verdana" w:hAnsi="Verdana" w:cs="Arial"/>
          <w:szCs w:val="24"/>
        </w:rPr>
        <w:t>State standards for providing accessible software and hardware products to state employees with disabilities are outlined in Texas Administrative Code</w:t>
      </w:r>
      <w:r w:rsidR="00937CD2" w:rsidRPr="003266B7">
        <w:rPr>
          <w:rFonts w:ascii="Verdana" w:hAnsi="Verdana" w:cs="Arial"/>
          <w:szCs w:val="24"/>
        </w:rPr>
        <w:t xml:space="preserve">, </w:t>
      </w:r>
      <w:hyperlink r:id="rId22" w:tgtFrame="_blank" w:tooltip="Go to Texas Administrative Code, Chapter 213." w:history="1">
        <w:r w:rsidRPr="003266B7">
          <w:rPr>
            <w:rFonts w:ascii="Verdana" w:hAnsi="Verdana" w:cs="Arial"/>
            <w:color w:val="0000FF"/>
            <w:szCs w:val="24"/>
            <w:u w:val="single"/>
          </w:rPr>
          <w:t>Chapter 213</w:t>
        </w:r>
      </w:hyperlink>
      <w:r w:rsidRPr="003266B7">
        <w:rPr>
          <w:rFonts w:ascii="Verdana" w:hAnsi="Verdana" w:cs="Arial"/>
          <w:szCs w:val="24"/>
        </w:rPr>
        <w:t>.</w:t>
      </w:r>
    </w:p>
    <w:p w:rsidR="00CE6D6C" w:rsidRPr="00D4423B" w:rsidRDefault="00CE6D6C" w:rsidP="00CE6D6C">
      <w:pPr>
        <w:spacing w:before="360" w:after="100" w:afterAutospacing="1" w:line="240" w:lineRule="auto"/>
        <w:rPr>
          <w:rFonts w:ascii="Verdana" w:hAnsi="Verdana" w:cs="Arial"/>
          <w:color w:val="000000" w:themeColor="text1"/>
          <w:szCs w:val="24"/>
          <w:lang w:val="en"/>
        </w:rPr>
      </w:pPr>
      <w:r w:rsidRPr="00D4423B">
        <w:rPr>
          <w:rFonts w:ascii="Verdana" w:hAnsi="Verdana" w:cs="Arial"/>
          <w:bCs/>
          <w:color w:val="000000" w:themeColor="text1"/>
          <w:szCs w:val="24"/>
          <w:lang w:val="en"/>
        </w:rPr>
        <w:t>References</w:t>
      </w:r>
      <w:r w:rsidR="0089179C" w:rsidRPr="00D4423B">
        <w:rPr>
          <w:rFonts w:ascii="Verdana" w:hAnsi="Verdana" w:cs="Arial"/>
          <w:bCs/>
          <w:color w:val="000000" w:themeColor="text1"/>
          <w:szCs w:val="24"/>
          <w:lang w:val="en"/>
        </w:rPr>
        <w:t>:</w:t>
      </w:r>
    </w:p>
    <w:p w:rsidR="00CE6D6C" w:rsidRPr="00995482" w:rsidRDefault="004C0FB9" w:rsidP="00CE6D6C">
      <w:pPr>
        <w:numPr>
          <w:ilvl w:val="0"/>
          <w:numId w:val="34"/>
        </w:numPr>
        <w:spacing w:before="100" w:beforeAutospacing="1" w:after="100" w:afterAutospacing="1" w:line="240" w:lineRule="auto"/>
        <w:rPr>
          <w:rFonts w:ascii="Verdana" w:eastAsia="Times New Roman" w:hAnsi="Verdana" w:cs="Arial"/>
          <w:color w:val="000000" w:themeColor="text1"/>
          <w:lang w:val="en"/>
        </w:rPr>
      </w:pPr>
      <w:hyperlink r:id="rId23" w:tgtFrame="_blank" w:tooltip="Statewide EIR Accessibility Website (DIR)" w:history="1">
        <w:r w:rsidR="00CE6D6C" w:rsidRPr="00995482">
          <w:rPr>
            <w:rFonts w:ascii="Verdana" w:eastAsia="Times New Roman" w:hAnsi="Verdana" w:cs="Arial"/>
            <w:color w:val="0000FF"/>
            <w:u w:val="single"/>
            <w:lang w:val="en"/>
          </w:rPr>
          <w:t>Statewide EIR Accessibility Website</w:t>
        </w:r>
      </w:hyperlink>
      <w:r w:rsidR="00CE6D6C" w:rsidRPr="00995482">
        <w:rPr>
          <w:rFonts w:ascii="Verdana" w:eastAsia="Times New Roman" w:hAnsi="Verdana" w:cs="Arial"/>
          <w:color w:val="000000" w:themeColor="text1"/>
          <w:lang w:val="en"/>
        </w:rPr>
        <w:t xml:space="preserve"> (DIR) </w:t>
      </w:r>
    </w:p>
    <w:p w:rsidR="00CE6D6C" w:rsidRPr="00995482" w:rsidRDefault="00CE6D6C" w:rsidP="00CE6D6C">
      <w:pPr>
        <w:numPr>
          <w:ilvl w:val="0"/>
          <w:numId w:val="34"/>
        </w:numPr>
        <w:spacing w:before="100" w:beforeAutospacing="1" w:after="100" w:afterAutospacing="1" w:line="240" w:lineRule="auto"/>
        <w:rPr>
          <w:rFonts w:ascii="Verdana" w:eastAsia="Times New Roman" w:hAnsi="Verdana" w:cs="Arial"/>
          <w:color w:val="000000" w:themeColor="text1"/>
          <w:lang w:val="en"/>
        </w:rPr>
      </w:pPr>
      <w:r w:rsidRPr="00995482">
        <w:rPr>
          <w:rFonts w:ascii="Verdana" w:eastAsia="Times New Roman" w:hAnsi="Verdana" w:cs="Arial"/>
          <w:color w:val="000000" w:themeColor="text1"/>
          <w:lang w:val="en"/>
        </w:rPr>
        <w:t xml:space="preserve">Texas Administrative Code Title 1, </w:t>
      </w:r>
      <w:hyperlink r:id="rId24" w:tgtFrame="_blank" w:tooltip="Section 206" w:history="1">
        <w:r w:rsidR="007A6A77" w:rsidRPr="00995482">
          <w:rPr>
            <w:rStyle w:val="Hyperlink"/>
            <w:rFonts w:ascii="Verdana" w:eastAsia="Times New Roman" w:hAnsi="Verdana" w:cs="Arial"/>
            <w:lang w:val="en"/>
          </w:rPr>
          <w:t xml:space="preserve">Chapter </w:t>
        </w:r>
        <w:r w:rsidRPr="00995482">
          <w:rPr>
            <w:rStyle w:val="Hyperlink"/>
            <w:rFonts w:ascii="Verdana" w:eastAsia="Times New Roman" w:hAnsi="Verdana" w:cs="Arial"/>
            <w:lang w:val="en"/>
          </w:rPr>
          <w:t>206</w:t>
        </w:r>
      </w:hyperlink>
      <w:r w:rsidRPr="00995482">
        <w:rPr>
          <w:rFonts w:ascii="Verdana" w:eastAsia="Times New Roman" w:hAnsi="Verdana" w:cs="Arial"/>
          <w:color w:val="000000" w:themeColor="text1"/>
          <w:lang w:val="en"/>
        </w:rPr>
        <w:t xml:space="preserve"> and </w:t>
      </w:r>
      <w:hyperlink r:id="rId25" w:tgtFrame="_blank" w:tooltip="Section 213" w:history="1">
        <w:r w:rsidR="007A6A77" w:rsidRPr="00995482">
          <w:rPr>
            <w:rFonts w:ascii="Verdana" w:eastAsia="Times New Roman" w:hAnsi="Verdana" w:cs="Arial"/>
            <w:color w:val="0000FF"/>
            <w:u w:val="single"/>
            <w:lang w:val="en"/>
          </w:rPr>
          <w:t xml:space="preserve">Chapter </w:t>
        </w:r>
        <w:r w:rsidRPr="00995482">
          <w:rPr>
            <w:rFonts w:ascii="Verdana" w:eastAsia="Times New Roman" w:hAnsi="Verdana" w:cs="Arial"/>
            <w:color w:val="0000FF"/>
            <w:u w:val="single"/>
            <w:lang w:val="en"/>
          </w:rPr>
          <w:t>213</w:t>
        </w:r>
      </w:hyperlink>
      <w:r w:rsidRPr="00995482">
        <w:rPr>
          <w:rFonts w:ascii="Verdana" w:eastAsia="Times New Roman" w:hAnsi="Verdana" w:cs="Arial"/>
          <w:color w:val="000000" w:themeColor="text1"/>
          <w:lang w:val="en"/>
        </w:rPr>
        <w:t xml:space="preserve"> </w:t>
      </w:r>
    </w:p>
    <w:p w:rsidR="00CE6D6C" w:rsidRPr="00995482" w:rsidRDefault="004C0FB9" w:rsidP="00CE6D6C">
      <w:pPr>
        <w:numPr>
          <w:ilvl w:val="0"/>
          <w:numId w:val="34"/>
        </w:numPr>
        <w:spacing w:before="100" w:beforeAutospacing="1" w:after="100" w:afterAutospacing="1" w:line="240" w:lineRule="auto"/>
        <w:rPr>
          <w:rFonts w:ascii="Verdana" w:eastAsia="Times New Roman" w:hAnsi="Verdana" w:cs="Arial"/>
          <w:color w:val="000000" w:themeColor="text1"/>
          <w:lang w:val="en"/>
        </w:rPr>
      </w:pPr>
      <w:hyperlink r:id="rId26" w:anchor="2054.451" w:tgtFrame="_blank" w:tooltip="Texas Government Code 2054, Subchapter M" w:history="1">
        <w:r w:rsidR="00CE6D6C" w:rsidRPr="00995482">
          <w:rPr>
            <w:rFonts w:ascii="Verdana" w:eastAsia="Times New Roman" w:hAnsi="Verdana" w:cs="Arial"/>
            <w:color w:val="0000FF"/>
            <w:u w:val="single"/>
            <w:lang w:val="en"/>
          </w:rPr>
          <w:t>Texas Government Code 2054, Subchapter M</w:t>
        </w:r>
      </w:hyperlink>
      <w:r w:rsidR="00CE6D6C" w:rsidRPr="00995482">
        <w:rPr>
          <w:rFonts w:ascii="Verdana" w:eastAsia="Times New Roman" w:hAnsi="Verdana" w:cs="Arial"/>
          <w:color w:val="000000" w:themeColor="text1"/>
          <w:lang w:val="en"/>
        </w:rPr>
        <w:t xml:space="preserve"> </w:t>
      </w:r>
    </w:p>
    <w:p w:rsidR="00CE6D6C" w:rsidRPr="00995482" w:rsidRDefault="004C0FB9" w:rsidP="00CE6D6C">
      <w:pPr>
        <w:numPr>
          <w:ilvl w:val="0"/>
          <w:numId w:val="34"/>
        </w:numPr>
        <w:spacing w:before="100" w:beforeAutospacing="1" w:after="100" w:afterAutospacing="1" w:line="240" w:lineRule="auto"/>
        <w:rPr>
          <w:rFonts w:ascii="Verdana" w:eastAsia="Times New Roman" w:hAnsi="Verdana" w:cs="Arial"/>
          <w:color w:val="000000" w:themeColor="text1"/>
          <w:lang w:val="en"/>
        </w:rPr>
      </w:pPr>
      <w:hyperlink r:id="rId27" w:anchor="Web" w:tgtFrame="_blank" w:tooltip="Section 508 of the Rehabilitation Act of 1973" w:history="1">
        <w:r w:rsidR="00CE6D6C" w:rsidRPr="00995482">
          <w:rPr>
            <w:rFonts w:ascii="Verdana" w:eastAsia="Times New Roman" w:hAnsi="Verdana" w:cs="Arial"/>
            <w:color w:val="0000FF"/>
            <w:u w:val="single"/>
            <w:lang w:val="en"/>
          </w:rPr>
          <w:t>Section 508 of the Rehabilitation Act of 1973</w:t>
        </w:r>
      </w:hyperlink>
      <w:r w:rsidR="00CE6D6C" w:rsidRPr="00995482">
        <w:rPr>
          <w:rFonts w:ascii="Verdana" w:eastAsia="Times New Roman" w:hAnsi="Verdana" w:cs="Arial"/>
          <w:color w:val="000000" w:themeColor="text1"/>
          <w:lang w:val="en"/>
        </w:rPr>
        <w:t xml:space="preserve"> </w:t>
      </w:r>
    </w:p>
    <w:p w:rsidR="00CE6D6C" w:rsidRPr="003266B7" w:rsidRDefault="004C0FB9" w:rsidP="00CE6D6C">
      <w:pPr>
        <w:numPr>
          <w:ilvl w:val="0"/>
          <w:numId w:val="34"/>
        </w:numPr>
        <w:spacing w:before="100" w:beforeAutospacing="1" w:after="100" w:afterAutospacing="1" w:line="240" w:lineRule="auto"/>
        <w:rPr>
          <w:rFonts w:ascii="Verdana" w:eastAsia="Times New Roman" w:hAnsi="Verdana" w:cs="Arial"/>
          <w:lang w:val="en"/>
        </w:rPr>
      </w:pPr>
      <w:hyperlink r:id="rId28" w:tgtFrame="_blank" w:tooltip="World Wide Web Consortium (W3C)" w:history="1">
        <w:r w:rsidR="00CE6D6C" w:rsidRPr="00995482">
          <w:rPr>
            <w:rFonts w:ascii="Verdana" w:eastAsia="Times New Roman" w:hAnsi="Verdana" w:cs="Arial"/>
            <w:color w:val="0000FF"/>
            <w:u w:val="single"/>
            <w:lang w:val="en"/>
          </w:rPr>
          <w:t>World Wide Web Consortium</w:t>
        </w:r>
      </w:hyperlink>
      <w:r w:rsidR="00CE6D6C" w:rsidRPr="00995482">
        <w:rPr>
          <w:rFonts w:ascii="Verdana" w:eastAsia="Times New Roman" w:hAnsi="Verdana" w:cs="Arial"/>
          <w:color w:val="000000" w:themeColor="text1"/>
          <w:lang w:val="en"/>
        </w:rPr>
        <w:t xml:space="preserve"> (W3C</w:t>
      </w:r>
      <w:r w:rsidR="00CE6D6C" w:rsidRPr="00995482">
        <w:rPr>
          <w:rFonts w:ascii="Verdana" w:eastAsia="Times New Roman" w:hAnsi="Verdana" w:cs="Arial"/>
          <w:color w:val="000000" w:themeColor="text1"/>
          <w:sz w:val="18"/>
          <w:szCs w:val="18"/>
          <w:lang w:val="en"/>
        </w:rPr>
        <w:t xml:space="preserve">)  </w:t>
      </w:r>
    </w:p>
    <w:p w:rsidR="00CE6D6C" w:rsidRPr="003266B7" w:rsidRDefault="00CE6D6C" w:rsidP="00AA0378">
      <w:pPr>
        <w:spacing w:line="240" w:lineRule="auto"/>
        <w:rPr>
          <w:rFonts w:ascii="Verdana" w:hAnsi="Verdana" w:cs="Arial"/>
          <w:color w:val="000000"/>
          <w:szCs w:val="24"/>
        </w:rPr>
      </w:pPr>
    </w:p>
    <w:p w:rsidR="00CE6D6C" w:rsidRPr="003266B7" w:rsidRDefault="00CE6D6C" w:rsidP="00AA0378">
      <w:pPr>
        <w:spacing w:line="240" w:lineRule="auto"/>
        <w:rPr>
          <w:rFonts w:ascii="Verdana" w:hAnsi="Verdana" w:cs="Arial"/>
          <w:color w:val="000000"/>
          <w:szCs w:val="24"/>
        </w:rPr>
      </w:pPr>
    </w:p>
    <w:p w:rsidR="00A14B03" w:rsidRPr="003266B7" w:rsidRDefault="00A14B03" w:rsidP="00AA0378">
      <w:pPr>
        <w:pStyle w:val="Heading1"/>
        <w:spacing w:line="240" w:lineRule="auto"/>
        <w:rPr>
          <w:rFonts w:ascii="Verdana" w:hAnsi="Verdana"/>
        </w:rPr>
      </w:pPr>
      <w:bookmarkStart w:id="8" w:name="_Toc418859329"/>
      <w:r w:rsidRPr="003266B7">
        <w:rPr>
          <w:rFonts w:ascii="Verdana" w:hAnsi="Verdana"/>
        </w:rPr>
        <w:lastRenderedPageBreak/>
        <w:t>Purpose</w:t>
      </w:r>
      <w:bookmarkEnd w:id="8"/>
    </w:p>
    <w:p w:rsidR="00A14B03" w:rsidRPr="003266B7" w:rsidRDefault="00A14B03" w:rsidP="00AA0378">
      <w:pPr>
        <w:spacing w:line="240" w:lineRule="auto"/>
        <w:rPr>
          <w:rFonts w:ascii="Verdana" w:hAnsi="Verdana" w:cs="Arial"/>
          <w:color w:val="000000"/>
          <w:szCs w:val="24"/>
        </w:rPr>
      </w:pPr>
      <w:r w:rsidRPr="003266B7">
        <w:rPr>
          <w:rFonts w:ascii="Verdana" w:hAnsi="Verdana" w:cs="Arial"/>
          <w:color w:val="000000"/>
          <w:szCs w:val="24"/>
        </w:rPr>
        <w:t xml:space="preserve">This toolkit applies to emergency management and public information professionals who work for or with local jurisdictions to communicate warnings, notifications, and other messages to news media and </w:t>
      </w:r>
      <w:r w:rsidR="004D42D1" w:rsidRPr="003266B7">
        <w:rPr>
          <w:rFonts w:ascii="Verdana" w:hAnsi="Verdana" w:cs="Arial"/>
          <w:color w:val="000000"/>
          <w:szCs w:val="24"/>
        </w:rPr>
        <w:t xml:space="preserve">to </w:t>
      </w:r>
      <w:r w:rsidRPr="003266B7">
        <w:rPr>
          <w:rFonts w:ascii="Verdana" w:hAnsi="Verdana" w:cs="Arial"/>
          <w:color w:val="000000"/>
          <w:szCs w:val="24"/>
        </w:rPr>
        <w:t>the public</w:t>
      </w:r>
      <w:r w:rsidR="004D42D1" w:rsidRPr="003266B7">
        <w:rPr>
          <w:rFonts w:ascii="Verdana" w:hAnsi="Verdana" w:cs="Arial"/>
          <w:color w:val="000000"/>
          <w:szCs w:val="24"/>
        </w:rPr>
        <w:t xml:space="preserve">. It also contains </w:t>
      </w:r>
      <w:r w:rsidRPr="003266B7">
        <w:rPr>
          <w:rFonts w:ascii="Verdana" w:hAnsi="Verdana" w:cs="Arial"/>
          <w:color w:val="000000"/>
          <w:szCs w:val="24"/>
        </w:rPr>
        <w:t>face</w:t>
      </w:r>
      <w:r w:rsidR="004D42D1" w:rsidRPr="003266B7">
        <w:rPr>
          <w:rFonts w:ascii="Verdana" w:hAnsi="Verdana" w:cs="Arial"/>
          <w:color w:val="000000"/>
          <w:szCs w:val="24"/>
        </w:rPr>
        <w:t>-</w:t>
      </w:r>
      <w:r w:rsidRPr="003266B7">
        <w:rPr>
          <w:rFonts w:ascii="Verdana" w:hAnsi="Verdana" w:cs="Arial"/>
          <w:color w:val="000000"/>
          <w:szCs w:val="24"/>
        </w:rPr>
        <w:t>to</w:t>
      </w:r>
      <w:r w:rsidR="004D42D1" w:rsidRPr="003266B7">
        <w:rPr>
          <w:rFonts w:ascii="Verdana" w:hAnsi="Verdana" w:cs="Arial"/>
          <w:color w:val="000000"/>
          <w:szCs w:val="24"/>
        </w:rPr>
        <w:t>-</w:t>
      </w:r>
      <w:r w:rsidRPr="003266B7">
        <w:rPr>
          <w:rFonts w:ascii="Verdana" w:hAnsi="Verdana" w:cs="Arial"/>
          <w:color w:val="000000"/>
          <w:szCs w:val="24"/>
        </w:rPr>
        <w:t xml:space="preserve">face operational communication tools for shelter managers and first responders. The purpose of the toolkit is to help ensure that emergency communications services and equipment address the functional and access needs of people with disabilities as part of a “whole community” approach endorsed by FEMA.  </w:t>
      </w:r>
    </w:p>
    <w:p w:rsidR="00A14B03" w:rsidRPr="003266B7" w:rsidRDefault="00A14B03" w:rsidP="00AA0378">
      <w:pPr>
        <w:spacing w:line="240" w:lineRule="auto"/>
        <w:rPr>
          <w:rFonts w:ascii="Verdana" w:hAnsi="Verdana" w:cs="Arial"/>
          <w:color w:val="000000"/>
          <w:szCs w:val="24"/>
        </w:rPr>
      </w:pPr>
      <w:r w:rsidRPr="003266B7">
        <w:rPr>
          <w:rFonts w:ascii="Verdana" w:hAnsi="Verdana" w:cs="Arial"/>
          <w:color w:val="000000"/>
          <w:szCs w:val="24"/>
        </w:rPr>
        <w:t xml:space="preserve">This toolkit is designed to provide </w:t>
      </w:r>
      <w:r w:rsidR="004D42D1" w:rsidRPr="003266B7">
        <w:rPr>
          <w:rFonts w:ascii="Verdana" w:hAnsi="Verdana" w:cs="Arial"/>
          <w:color w:val="000000"/>
          <w:szCs w:val="24"/>
        </w:rPr>
        <w:t xml:space="preserve">information to </w:t>
      </w:r>
      <w:r w:rsidRPr="003266B7">
        <w:rPr>
          <w:rFonts w:ascii="Verdana" w:hAnsi="Verdana" w:cs="Arial"/>
          <w:color w:val="000000"/>
          <w:szCs w:val="24"/>
        </w:rPr>
        <w:t xml:space="preserve">first responders and emergency </w:t>
      </w:r>
      <w:r w:rsidR="004D42D1" w:rsidRPr="003266B7">
        <w:rPr>
          <w:rFonts w:ascii="Verdana" w:hAnsi="Verdana" w:cs="Arial"/>
          <w:color w:val="000000"/>
          <w:szCs w:val="24"/>
        </w:rPr>
        <w:t>managers</w:t>
      </w:r>
      <w:r w:rsidRPr="003266B7">
        <w:rPr>
          <w:rFonts w:ascii="Verdana" w:hAnsi="Verdana" w:cs="Arial"/>
          <w:color w:val="000000"/>
          <w:szCs w:val="24"/>
        </w:rPr>
        <w:t xml:space="preserve"> about interacting with </w:t>
      </w:r>
      <w:r w:rsidR="004D42D1" w:rsidRPr="003266B7">
        <w:rPr>
          <w:rFonts w:ascii="Verdana" w:hAnsi="Verdana" w:cs="Arial"/>
          <w:color w:val="000000"/>
          <w:szCs w:val="24"/>
        </w:rPr>
        <w:t xml:space="preserve">people </w:t>
      </w:r>
      <w:r w:rsidRPr="003266B7">
        <w:rPr>
          <w:rFonts w:ascii="Verdana" w:hAnsi="Verdana" w:cs="Arial"/>
          <w:color w:val="000000"/>
          <w:szCs w:val="24"/>
        </w:rPr>
        <w:t>with disabilities and to identify disability leaders in the local communities.</w:t>
      </w:r>
    </w:p>
    <w:p w:rsidR="009F02A5" w:rsidRPr="003266B7" w:rsidRDefault="009F02A5" w:rsidP="00AA0378">
      <w:pPr>
        <w:spacing w:line="240" w:lineRule="auto"/>
        <w:rPr>
          <w:rFonts w:ascii="Verdana" w:hAnsi="Verdana" w:cs="Arial"/>
          <w:color w:val="000000"/>
          <w:szCs w:val="24"/>
        </w:rPr>
      </w:pPr>
      <w:r w:rsidRPr="003266B7">
        <w:rPr>
          <w:rFonts w:ascii="Verdana" w:hAnsi="Verdana" w:cs="Arial"/>
          <w:color w:val="000000"/>
          <w:szCs w:val="24"/>
        </w:rPr>
        <w:t>For information about the disability population and about assistive technology, see the resources below: Accessibility by the Numbers and Understanding Assistive Technology.</w:t>
      </w:r>
    </w:p>
    <w:p w:rsidR="009F02A5" w:rsidRPr="00D4423B" w:rsidRDefault="009F02A5" w:rsidP="00DF422A">
      <w:r w:rsidRPr="00D4423B">
        <w:t>Accessibility by the Numbers</w:t>
      </w:r>
    </w:p>
    <w:p w:rsidR="009F02A5" w:rsidRPr="003266B7" w:rsidRDefault="009F02A5"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333DA356" wp14:editId="5EAFE8FE">
            <wp:extent cx="1147445" cy="631825"/>
            <wp:effectExtent l="0" t="0" r="0" b="0"/>
            <wp:docPr id="1" name="Picture 1" descr="YouTube Video: Accessibility by the Number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ouTube Video: Accessibility by the Numbers">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9F02A5" w:rsidRPr="003266B7" w:rsidRDefault="009F02A5">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1" w:tgtFrame="_blank" w:history="1">
        <w:r w:rsidRPr="003266B7">
          <w:rPr>
            <w:rFonts w:ascii="Verdana" w:eastAsia="Times New Roman" w:hAnsi="Verdana" w:cs="Arial"/>
            <w:color w:val="0000FF"/>
            <w:szCs w:val="24"/>
            <w:u w:val="single"/>
          </w:rPr>
          <w:t>YouTube Video: Accessibility by the Numbers</w:t>
        </w:r>
      </w:hyperlink>
      <w:r w:rsidRPr="003266B7">
        <w:rPr>
          <w:rFonts w:ascii="Verdana" w:eastAsia="Times New Roman" w:hAnsi="Verdana" w:cs="Arial"/>
          <w:szCs w:val="24"/>
        </w:rPr>
        <w:t> </w:t>
      </w:r>
      <w:r w:rsidRPr="003266B7">
        <w:rPr>
          <w:rFonts w:ascii="Verdana" w:eastAsia="Times New Roman" w:hAnsi="Verdana" w:cs="Arial"/>
          <w:szCs w:val="24"/>
        </w:rPr>
        <w:br/>
        <w:t xml:space="preserve">• </w:t>
      </w:r>
      <w:hyperlink r:id="rId32" w:history="1">
        <w:r w:rsidRPr="003266B7">
          <w:rPr>
            <w:rFonts w:ascii="Verdana" w:eastAsia="Times New Roman" w:hAnsi="Verdana" w:cs="Arial"/>
            <w:color w:val="0000FF"/>
            <w:szCs w:val="24"/>
            <w:u w:val="single"/>
          </w:rPr>
          <w:t>Download Audio MP3 File: Accessibility by the Numbers</w:t>
        </w:r>
      </w:hyperlink>
      <w:r w:rsidRPr="003266B7">
        <w:rPr>
          <w:rFonts w:ascii="Verdana" w:eastAsia="Times New Roman" w:hAnsi="Verdana" w:cs="Arial"/>
          <w:szCs w:val="24"/>
        </w:rPr>
        <w:t> </w:t>
      </w:r>
      <w:r w:rsidRPr="003266B7">
        <w:rPr>
          <w:rFonts w:ascii="Verdana" w:eastAsia="Times New Roman" w:hAnsi="Verdana" w:cs="Arial"/>
          <w:szCs w:val="24"/>
        </w:rPr>
        <w:br/>
        <w:t xml:space="preserve">• </w:t>
      </w:r>
      <w:hyperlink r:id="rId33" w:history="1">
        <w:r w:rsidRPr="003266B7">
          <w:rPr>
            <w:rFonts w:ascii="Verdana" w:eastAsia="Times New Roman" w:hAnsi="Verdana" w:cs="Arial"/>
            <w:color w:val="0000FF"/>
            <w:szCs w:val="24"/>
            <w:u w:val="single"/>
          </w:rPr>
          <w:t>Download Instructional Word Document: Accessibility by the Numbers</w:t>
        </w:r>
      </w:hyperlink>
      <w:r w:rsidRPr="003266B7">
        <w:rPr>
          <w:rFonts w:ascii="Verdana" w:eastAsia="Times New Roman" w:hAnsi="Verdana" w:cs="Arial"/>
          <w:szCs w:val="24"/>
        </w:rPr>
        <w:br/>
        <w:t xml:space="preserve">• </w:t>
      </w:r>
      <w:hyperlink r:id="rId34" w:history="1">
        <w:r w:rsidRPr="003266B7">
          <w:rPr>
            <w:rFonts w:ascii="Verdana" w:eastAsia="Times New Roman" w:hAnsi="Verdana" w:cs="Arial"/>
            <w:color w:val="0000FF"/>
            <w:szCs w:val="24"/>
            <w:u w:val="single"/>
          </w:rPr>
          <w:t>Download Instructional Adobe PDF: Accessibility by the Numbers</w:t>
        </w:r>
      </w:hyperlink>
    </w:p>
    <w:p w:rsidR="009F02A5" w:rsidRPr="00D4423B" w:rsidRDefault="009F02A5" w:rsidP="00DF422A">
      <w:r w:rsidRPr="00D4423B">
        <w:t>Understanding Assistive Technology</w:t>
      </w:r>
    </w:p>
    <w:p w:rsidR="009F02A5" w:rsidRPr="003266B7" w:rsidRDefault="009F02A5"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1D8A2E72" wp14:editId="59247A8B">
            <wp:extent cx="1147445" cy="631825"/>
            <wp:effectExtent l="0" t="0" r="0" b="0"/>
            <wp:docPr id="27" name="Picture 27" descr="YouTube Video: Understanding Assistive Technology">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ouTube Video: Understanding Assistive Technology">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9F02A5" w:rsidRPr="003266B7" w:rsidRDefault="009F02A5">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7" w:tgtFrame="_blank" w:history="1">
        <w:r w:rsidRPr="003266B7">
          <w:rPr>
            <w:rFonts w:ascii="Verdana" w:eastAsia="Times New Roman" w:hAnsi="Verdana" w:cs="Arial"/>
            <w:color w:val="0000FF"/>
            <w:szCs w:val="24"/>
            <w:u w:val="single"/>
          </w:rPr>
          <w:t>YouTube Video: Understanding Assistive Technology</w:t>
        </w:r>
      </w:hyperlink>
      <w:r w:rsidRPr="003266B7">
        <w:rPr>
          <w:rFonts w:ascii="Verdana" w:eastAsia="Times New Roman" w:hAnsi="Verdana" w:cs="Arial"/>
          <w:szCs w:val="24"/>
        </w:rPr>
        <w:t> </w:t>
      </w:r>
      <w:r w:rsidRPr="003266B7">
        <w:rPr>
          <w:rFonts w:ascii="Verdana" w:eastAsia="Times New Roman" w:hAnsi="Verdana" w:cs="Arial"/>
          <w:szCs w:val="24"/>
        </w:rPr>
        <w:br/>
        <w:t xml:space="preserve">• </w:t>
      </w:r>
      <w:hyperlink r:id="rId38" w:history="1">
        <w:r w:rsidRPr="003266B7">
          <w:rPr>
            <w:rFonts w:ascii="Verdana" w:eastAsia="Times New Roman" w:hAnsi="Verdana" w:cs="Arial"/>
            <w:color w:val="0000FF"/>
            <w:szCs w:val="24"/>
            <w:u w:val="single"/>
          </w:rPr>
          <w:t>Download Audio MP3 File: Understanding Assistive Technology</w:t>
        </w:r>
      </w:hyperlink>
      <w:r w:rsidRPr="003266B7">
        <w:rPr>
          <w:rFonts w:ascii="Verdana" w:eastAsia="Times New Roman" w:hAnsi="Verdana" w:cs="Arial"/>
          <w:szCs w:val="24"/>
        </w:rPr>
        <w:br/>
        <w:t xml:space="preserve">• </w:t>
      </w:r>
      <w:hyperlink r:id="rId39" w:history="1">
        <w:r w:rsidRPr="003266B7">
          <w:rPr>
            <w:rFonts w:ascii="Verdana" w:eastAsia="Times New Roman" w:hAnsi="Verdana" w:cs="Arial"/>
            <w:color w:val="0000FF"/>
            <w:szCs w:val="24"/>
            <w:u w:val="single"/>
          </w:rPr>
          <w:t>Download Instructional Word Document: Understanding Assistive Technology</w:t>
        </w:r>
      </w:hyperlink>
      <w:r w:rsidRPr="003266B7">
        <w:rPr>
          <w:rFonts w:ascii="Verdana" w:eastAsia="Times New Roman" w:hAnsi="Verdana" w:cs="Arial"/>
          <w:szCs w:val="24"/>
        </w:rPr>
        <w:br/>
        <w:t xml:space="preserve">• </w:t>
      </w:r>
      <w:hyperlink r:id="rId40" w:history="1">
        <w:r w:rsidRPr="003266B7">
          <w:rPr>
            <w:rFonts w:ascii="Verdana" w:eastAsia="Times New Roman" w:hAnsi="Verdana" w:cs="Arial"/>
            <w:color w:val="0000FF"/>
            <w:szCs w:val="24"/>
            <w:u w:val="single"/>
          </w:rPr>
          <w:t>Download Instructional Adobe PDF: Understanding Assistive Technology</w:t>
        </w:r>
      </w:hyperlink>
    </w:p>
    <w:p w:rsidR="00A14B03" w:rsidRPr="003266B7" w:rsidRDefault="00A14B03" w:rsidP="00AA0378">
      <w:pPr>
        <w:pStyle w:val="Heading1"/>
        <w:spacing w:line="240" w:lineRule="auto"/>
        <w:rPr>
          <w:rFonts w:ascii="Verdana" w:hAnsi="Verdana"/>
        </w:rPr>
      </w:pPr>
      <w:bookmarkStart w:id="9" w:name="_Toc408391706"/>
      <w:bookmarkStart w:id="10" w:name="_Toc418859330"/>
      <w:bookmarkEnd w:id="9"/>
      <w:r w:rsidRPr="003266B7">
        <w:rPr>
          <w:rFonts w:ascii="Verdana" w:hAnsi="Verdana"/>
        </w:rPr>
        <w:lastRenderedPageBreak/>
        <w:t xml:space="preserve">Situation and Assumptions </w:t>
      </w:r>
      <w:r w:rsidR="004D42D1" w:rsidRPr="003266B7">
        <w:rPr>
          <w:rFonts w:ascii="Verdana" w:hAnsi="Verdana"/>
        </w:rPr>
        <w:t>in Emergency Situations</w:t>
      </w:r>
      <w:bookmarkEnd w:id="10"/>
    </w:p>
    <w:p w:rsidR="00A14B03" w:rsidRPr="003266B7" w:rsidRDefault="00A14B03" w:rsidP="00AA0378">
      <w:pPr>
        <w:spacing w:line="240" w:lineRule="auto"/>
        <w:rPr>
          <w:rFonts w:ascii="Verdana" w:hAnsi="Verdana" w:cs="Arial"/>
          <w:color w:val="000000"/>
          <w:szCs w:val="24"/>
        </w:rPr>
      </w:pPr>
      <w:r w:rsidRPr="003266B7">
        <w:rPr>
          <w:rFonts w:ascii="Verdana" w:hAnsi="Verdana" w:cs="Arial"/>
          <w:color w:val="000000"/>
          <w:szCs w:val="24"/>
        </w:rPr>
        <w:t>This document outlines common</w:t>
      </w:r>
      <w:r w:rsidR="004E5BCA" w:rsidRPr="003266B7">
        <w:rPr>
          <w:rFonts w:ascii="Verdana" w:hAnsi="Verdana" w:cs="Arial"/>
          <w:color w:val="000000"/>
          <w:szCs w:val="24"/>
        </w:rPr>
        <w:t xml:space="preserve"> communication issues</w:t>
      </w:r>
      <w:r w:rsidRPr="003266B7">
        <w:rPr>
          <w:rFonts w:ascii="Verdana" w:hAnsi="Verdana" w:cs="Arial"/>
          <w:color w:val="000000"/>
          <w:szCs w:val="24"/>
        </w:rPr>
        <w:t xml:space="preserve"> that </w:t>
      </w:r>
      <w:r w:rsidR="004E5BCA" w:rsidRPr="003266B7">
        <w:rPr>
          <w:rFonts w:ascii="Verdana" w:hAnsi="Verdana" w:cs="Arial"/>
          <w:color w:val="000000"/>
          <w:szCs w:val="24"/>
        </w:rPr>
        <w:t>emergency managers, first responders or public information officers</w:t>
      </w:r>
      <w:r w:rsidRPr="003266B7">
        <w:rPr>
          <w:rFonts w:ascii="Verdana" w:hAnsi="Verdana" w:cs="Arial"/>
          <w:color w:val="000000"/>
          <w:szCs w:val="24"/>
        </w:rPr>
        <w:t xml:space="preserve"> may encounter during emergencies and disasters, and presents guidance </w:t>
      </w:r>
      <w:r w:rsidR="004D42D1" w:rsidRPr="003266B7">
        <w:rPr>
          <w:rFonts w:ascii="Verdana" w:hAnsi="Verdana" w:cs="Arial"/>
          <w:color w:val="000000"/>
          <w:szCs w:val="24"/>
        </w:rPr>
        <w:t xml:space="preserve">for </w:t>
      </w:r>
      <w:r w:rsidRPr="003266B7">
        <w:rPr>
          <w:rFonts w:ascii="Verdana" w:hAnsi="Verdana" w:cs="Arial"/>
          <w:color w:val="000000"/>
          <w:szCs w:val="24"/>
        </w:rPr>
        <w:t>providing an integrated, communication approach for people with and without disabilities.</w:t>
      </w:r>
    </w:p>
    <w:p w:rsidR="004D42D1" w:rsidRPr="003266B7" w:rsidRDefault="004D42D1" w:rsidP="00DE32EC">
      <w:pPr>
        <w:spacing w:line="240" w:lineRule="auto"/>
        <w:rPr>
          <w:rFonts w:ascii="Verdana" w:hAnsi="Verdana" w:cs="Arial"/>
          <w:color w:val="000000"/>
          <w:szCs w:val="24"/>
        </w:rPr>
      </w:pPr>
      <w:r w:rsidRPr="003266B7">
        <w:rPr>
          <w:rFonts w:ascii="Verdana" w:hAnsi="Verdana" w:cs="Arial"/>
          <w:color w:val="000000"/>
          <w:szCs w:val="24"/>
        </w:rPr>
        <w:t xml:space="preserve">This guidance is not intended to establish new legal obligations, alter existing obligations, or constitute a legal interpretation of the statutes that are the basis of the guidance materials. It does not duplicate or cover all requirements found in existing or potential communications plans or standard operating procedures. It is a resource to support people with disabilities by integrating effective communications into the planning process and existing documents. Information presented in </w:t>
      </w:r>
      <w:r w:rsidR="004E5BCA" w:rsidRPr="003266B7">
        <w:rPr>
          <w:rFonts w:ascii="Verdana" w:hAnsi="Verdana" w:cs="Arial"/>
          <w:color w:val="000000"/>
          <w:szCs w:val="24"/>
        </w:rPr>
        <w:t xml:space="preserve">this </w:t>
      </w:r>
      <w:r w:rsidRPr="003266B7">
        <w:rPr>
          <w:rFonts w:ascii="Verdana" w:hAnsi="Verdana" w:cs="Arial"/>
          <w:color w:val="000000"/>
          <w:szCs w:val="24"/>
        </w:rPr>
        <w:t>tool</w:t>
      </w:r>
      <w:r w:rsidR="004E5BCA" w:rsidRPr="003266B7">
        <w:rPr>
          <w:rFonts w:ascii="Verdana" w:hAnsi="Verdana" w:cs="Arial"/>
          <w:color w:val="000000"/>
          <w:szCs w:val="24"/>
        </w:rPr>
        <w:t>kit</w:t>
      </w:r>
      <w:r w:rsidRPr="003266B7">
        <w:rPr>
          <w:rFonts w:ascii="Verdana" w:hAnsi="Verdana" w:cs="Arial"/>
          <w:color w:val="000000"/>
          <w:szCs w:val="24"/>
        </w:rPr>
        <w:t xml:space="preserve"> may have been summarized, modified, and/or combined with </w:t>
      </w:r>
      <w:r w:rsidR="004E5BCA" w:rsidRPr="003266B7">
        <w:rPr>
          <w:rFonts w:ascii="Verdana" w:hAnsi="Verdana" w:cs="Arial"/>
          <w:color w:val="000000"/>
          <w:szCs w:val="24"/>
        </w:rPr>
        <w:t xml:space="preserve">appreciation from other </w:t>
      </w:r>
      <w:r w:rsidRPr="003266B7">
        <w:rPr>
          <w:rFonts w:ascii="Verdana" w:hAnsi="Verdana" w:cs="Arial"/>
          <w:color w:val="000000"/>
          <w:szCs w:val="24"/>
        </w:rPr>
        <w:t>sources.</w:t>
      </w:r>
    </w:p>
    <w:p w:rsidR="004D42D1" w:rsidRPr="003266B7" w:rsidRDefault="004D42D1">
      <w:pPr>
        <w:pStyle w:val="BodyText"/>
        <w:spacing w:after="240"/>
        <w:contextualSpacing w:val="0"/>
        <w:rPr>
          <w:rFonts w:ascii="Verdana" w:hAnsi="Verdana" w:cs="Arial"/>
        </w:rPr>
      </w:pPr>
      <w:r w:rsidRPr="003266B7">
        <w:rPr>
          <w:rFonts w:ascii="Verdana" w:hAnsi="Verdana" w:cs="Arial"/>
        </w:rPr>
        <w:t xml:space="preserve">Since emergency management information is available to the public on Texas state agency, city, and county websites, it is imperative that the website’s emergency management information be accessible so that all people can use it. Many people with disabilities use “assistive technology” to enable them to use computers and the Internet. People who cannot see computer monitors may use screen readers, which are devices that speak the text that would normally appear on a monitor. People who have difficulty using a computer mouse can use voice recognition software to control their computers with verbal commands. People with other types of disabilities may use other kinds of assistive technology, and </w:t>
      </w:r>
      <w:r w:rsidR="00FD6168" w:rsidRPr="003266B7">
        <w:rPr>
          <w:rFonts w:ascii="Verdana" w:hAnsi="Verdana" w:cs="Arial"/>
        </w:rPr>
        <w:t>n</w:t>
      </w:r>
      <w:r w:rsidRPr="003266B7">
        <w:rPr>
          <w:rFonts w:ascii="Verdana" w:hAnsi="Verdana" w:cs="Arial"/>
        </w:rPr>
        <w:t>ew assistive technologies are being introduced every day.</w:t>
      </w:r>
    </w:p>
    <w:p w:rsidR="004D42D1" w:rsidRPr="003266B7" w:rsidRDefault="004D42D1">
      <w:pPr>
        <w:pStyle w:val="BodyText"/>
        <w:spacing w:before="240" w:after="240"/>
        <w:contextualSpacing w:val="0"/>
        <w:rPr>
          <w:rFonts w:ascii="Verdana" w:hAnsi="Verdana" w:cs="Arial"/>
        </w:rPr>
      </w:pPr>
      <w:r w:rsidRPr="003266B7">
        <w:rPr>
          <w:rFonts w:ascii="Verdana" w:hAnsi="Verdana" w:cs="Arial"/>
        </w:rPr>
        <w:t>Poorly designed websites create barriers for people with disabilities, just as poorly designed buildings prevent some people from entering. Designers may not realize how simple features built into a web page will assist someone who, for instance, cannot see a computer monitor or use a mouse.</w:t>
      </w:r>
    </w:p>
    <w:p w:rsidR="004D42D1" w:rsidRPr="003266B7" w:rsidRDefault="004D42D1">
      <w:pPr>
        <w:pStyle w:val="BodyText"/>
        <w:rPr>
          <w:rFonts w:ascii="Verdana" w:hAnsi="Verdana" w:cs="Arial"/>
        </w:rPr>
      </w:pPr>
      <w:r w:rsidRPr="003266B7">
        <w:rPr>
          <w:rFonts w:ascii="Verdana" w:hAnsi="Verdana" w:cs="Arial"/>
        </w:rPr>
        <w:t>One example of a barrier would be a photograph of a mayor on a town website with no identifying text. Because screen readers cannot interpret images, a person who is blind would have no way of knowing whether the image is an unidentified photo or logo, artwork, a link to another page, or something else. Adding a line of hidden computer code to label the photograph “Photograph of Mayor Jane Smith” allows the user to make sense of the image.</w:t>
      </w:r>
    </w:p>
    <w:p w:rsidR="00FD6168" w:rsidRPr="003266B7" w:rsidRDefault="004D42D1">
      <w:pPr>
        <w:spacing w:line="240" w:lineRule="auto"/>
        <w:rPr>
          <w:rFonts w:ascii="Verdana" w:hAnsi="Verdana"/>
        </w:rPr>
      </w:pPr>
      <w:r w:rsidRPr="003266B7">
        <w:rPr>
          <w:rFonts w:ascii="Verdana" w:hAnsi="Verdana" w:cs="Arial"/>
          <w:szCs w:val="24"/>
        </w:rPr>
        <w:t xml:space="preserve">The Americans with Disabilities Act requires state and local governments to provide equal access to all programs, services, and activities for people with </w:t>
      </w:r>
      <w:r w:rsidRPr="003266B7">
        <w:rPr>
          <w:rFonts w:ascii="Verdana" w:hAnsi="Verdana" w:cs="Arial"/>
          <w:szCs w:val="24"/>
        </w:rPr>
        <w:lastRenderedPageBreak/>
        <w:t xml:space="preserve">disabilities.  One way to help meet these requirements is to ensure that </w:t>
      </w:r>
      <w:hyperlink r:id="rId41" w:history="1">
        <w:r w:rsidRPr="003266B7">
          <w:rPr>
            <w:rStyle w:val="Hyperlink"/>
            <w:rFonts w:ascii="Verdana" w:hAnsi="Verdana" w:cs="Arial"/>
            <w:szCs w:val="24"/>
          </w:rPr>
          <w:t>government websites</w:t>
        </w:r>
      </w:hyperlink>
      <w:r w:rsidRPr="003266B7">
        <w:rPr>
          <w:rFonts w:ascii="Verdana" w:hAnsi="Verdana" w:cs="Arial"/>
          <w:szCs w:val="24"/>
        </w:rPr>
        <w:t xml:space="preserve"> are accessible to people with disabilities.  </w:t>
      </w:r>
    </w:p>
    <w:p w:rsidR="00C02F02" w:rsidRPr="003266B7" w:rsidRDefault="00C02F02" w:rsidP="00AA0378">
      <w:pPr>
        <w:pStyle w:val="Heading1"/>
        <w:spacing w:line="240" w:lineRule="auto"/>
        <w:rPr>
          <w:rFonts w:ascii="Verdana" w:hAnsi="Verdana"/>
        </w:rPr>
      </w:pPr>
      <w:bookmarkStart w:id="11" w:name="_Toc408391709"/>
      <w:bookmarkStart w:id="12" w:name="_Toc408391710"/>
      <w:bookmarkStart w:id="13" w:name="_Toc408391711"/>
      <w:bookmarkStart w:id="14" w:name="_Toc408391712"/>
      <w:bookmarkStart w:id="15" w:name="_Toc408391713"/>
      <w:bookmarkStart w:id="16" w:name="_Toc408391714"/>
      <w:bookmarkStart w:id="17" w:name="_Toc408391715"/>
      <w:bookmarkStart w:id="18" w:name="_Toc408391716"/>
      <w:bookmarkStart w:id="19" w:name="_Toc408391717"/>
      <w:bookmarkStart w:id="20" w:name="_Toc408391718"/>
      <w:bookmarkStart w:id="21" w:name="_Toc418859331"/>
      <w:bookmarkEnd w:id="11"/>
      <w:bookmarkEnd w:id="12"/>
      <w:bookmarkEnd w:id="13"/>
      <w:bookmarkEnd w:id="14"/>
      <w:bookmarkEnd w:id="15"/>
      <w:bookmarkEnd w:id="16"/>
      <w:bookmarkEnd w:id="17"/>
      <w:bookmarkEnd w:id="18"/>
      <w:bookmarkEnd w:id="19"/>
      <w:bookmarkEnd w:id="20"/>
      <w:r w:rsidRPr="003266B7">
        <w:rPr>
          <w:rFonts w:ascii="Verdana" w:hAnsi="Verdana"/>
        </w:rPr>
        <w:t>Language Usage</w:t>
      </w:r>
      <w:bookmarkEnd w:id="21"/>
    </w:p>
    <w:p w:rsidR="00C02F02" w:rsidRPr="003266B7" w:rsidRDefault="00C02F02" w:rsidP="00AA0378">
      <w:pPr>
        <w:tabs>
          <w:tab w:val="left" w:pos="990"/>
        </w:tabs>
        <w:spacing w:line="240" w:lineRule="auto"/>
        <w:contextualSpacing/>
        <w:rPr>
          <w:rFonts w:ascii="Verdana" w:eastAsia="Times New Roman" w:hAnsi="Verdana" w:cs="Arial"/>
          <w:szCs w:val="24"/>
        </w:rPr>
      </w:pPr>
      <w:r w:rsidRPr="003266B7">
        <w:rPr>
          <w:rFonts w:ascii="Verdana" w:eastAsia="Times New Roman" w:hAnsi="Verdana" w:cs="Arial"/>
          <w:szCs w:val="24"/>
        </w:rPr>
        <w:t xml:space="preserve">Use appropriate language when referring to </w:t>
      </w:r>
      <w:r w:rsidR="00A77717">
        <w:rPr>
          <w:rFonts w:ascii="Verdana" w:eastAsia="Times New Roman" w:hAnsi="Verdana" w:cs="Arial"/>
          <w:szCs w:val="24"/>
        </w:rPr>
        <w:t xml:space="preserve">people </w:t>
      </w:r>
      <w:r w:rsidRPr="003266B7">
        <w:rPr>
          <w:rFonts w:ascii="Verdana" w:eastAsia="Times New Roman" w:hAnsi="Verdana" w:cs="Arial"/>
          <w:szCs w:val="24"/>
        </w:rPr>
        <w:t>with disabilities.</w:t>
      </w:r>
    </w:p>
    <w:p w:rsidR="00C02F02" w:rsidRPr="003266B7" w:rsidRDefault="00C02F02" w:rsidP="00A269D2">
      <w:pPr>
        <w:pStyle w:val="Heading2"/>
      </w:pPr>
      <w:bookmarkStart w:id="22" w:name="_Toc418859332"/>
      <w:r w:rsidRPr="003266B7">
        <w:t>People First Language</w:t>
      </w:r>
      <w:bookmarkEnd w:id="22"/>
    </w:p>
    <w:p w:rsidR="00EC6395" w:rsidRPr="003266B7" w:rsidRDefault="00EC6395">
      <w:pPr>
        <w:tabs>
          <w:tab w:val="left" w:pos="990"/>
        </w:tabs>
        <w:spacing w:before="120" w:line="240" w:lineRule="auto"/>
        <w:rPr>
          <w:rFonts w:ascii="Verdana" w:eastAsia="Times New Roman" w:hAnsi="Verdana" w:cs="Arial"/>
          <w:szCs w:val="24"/>
        </w:rPr>
      </w:pPr>
      <w:r w:rsidRPr="003266B7">
        <w:rPr>
          <w:rFonts w:ascii="Verdana" w:eastAsia="Times New Roman" w:hAnsi="Verdana" w:cs="Arial"/>
          <w:szCs w:val="24"/>
        </w:rPr>
        <w:t>Use “people first” language when talking about people with disabilities. For example, say “Pe</w:t>
      </w:r>
      <w:r w:rsidR="003604A5" w:rsidRPr="003266B7">
        <w:rPr>
          <w:rFonts w:ascii="Verdana" w:eastAsia="Times New Roman" w:hAnsi="Verdana" w:cs="Arial"/>
          <w:szCs w:val="24"/>
        </w:rPr>
        <w:t>ople who are</w:t>
      </w:r>
      <w:r w:rsidRPr="003266B7">
        <w:rPr>
          <w:rFonts w:ascii="Verdana" w:eastAsia="Times New Roman" w:hAnsi="Verdana" w:cs="Arial"/>
          <w:szCs w:val="24"/>
        </w:rPr>
        <w:t xml:space="preserve"> blind” rather than “the blind.” In 2011, the Texas Legislature passed H.B. 1481 to amend law relating to the use of person-first respectful language in reference to individuals with disabilities. H.B. 1481 was passed to eliminate the use of terms and phrases that are demeaning and that create a barrier to people with disabilities as equal community members.</w:t>
      </w:r>
    </w:p>
    <w:p w:rsidR="00C02F02" w:rsidRPr="003266B7" w:rsidRDefault="004C0FB9" w:rsidP="00AA0378">
      <w:pPr>
        <w:tabs>
          <w:tab w:val="left" w:pos="990"/>
        </w:tabs>
        <w:spacing w:before="120" w:line="240" w:lineRule="auto"/>
        <w:rPr>
          <w:rFonts w:ascii="Verdana" w:eastAsia="Times New Roman" w:hAnsi="Verdana" w:cs="Arial"/>
          <w:b/>
          <w:szCs w:val="24"/>
        </w:rPr>
      </w:pPr>
      <w:hyperlink r:id="rId42" w:history="1">
        <w:r w:rsidR="00C02F02" w:rsidRPr="003266B7">
          <w:rPr>
            <w:rStyle w:val="Hyperlink"/>
            <w:rFonts w:ascii="Verdana" w:eastAsia="Times New Roman" w:hAnsi="Verdana" w:cs="Arial"/>
            <w:b/>
            <w:szCs w:val="24"/>
          </w:rPr>
          <w:t>Examples of People First Language</w:t>
        </w:r>
      </w:hyperlink>
    </w:p>
    <w:tbl>
      <w:tblPr>
        <w:tblW w:w="9371" w:type="dxa"/>
        <w:tblInd w:w="108" w:type="dxa"/>
        <w:tblLook w:val="04A0" w:firstRow="1" w:lastRow="0" w:firstColumn="1" w:lastColumn="0" w:noHBand="0" w:noVBand="1"/>
      </w:tblPr>
      <w:tblGrid>
        <w:gridCol w:w="4159"/>
        <w:gridCol w:w="5212"/>
      </w:tblGrid>
      <w:tr w:rsidR="0001584D" w:rsidRPr="003266B7" w:rsidTr="0001584D">
        <w:trPr>
          <w:trHeight w:val="321"/>
        </w:trPr>
        <w:tc>
          <w:tcPr>
            <w:tcW w:w="4159" w:type="dxa"/>
          </w:tcPr>
          <w:p w:rsidR="0001584D" w:rsidRPr="003266B7" w:rsidRDefault="0001584D" w:rsidP="00995482">
            <w:pPr>
              <w:spacing w:after="80" w:line="240" w:lineRule="auto"/>
              <w:rPr>
                <w:rFonts w:ascii="Verdana" w:hAnsi="Verdana" w:cs="Arial"/>
                <w:color w:val="000000"/>
                <w:szCs w:val="24"/>
              </w:rPr>
            </w:pPr>
            <w:bookmarkStart w:id="23" w:name="A5"/>
            <w:bookmarkStart w:id="24" w:name="ColumnTitle"/>
            <w:bookmarkStart w:id="25" w:name="_GoBack"/>
            <w:bookmarkEnd w:id="23"/>
            <w:bookmarkEnd w:id="24"/>
            <w:bookmarkEnd w:id="25"/>
            <w:r w:rsidRPr="003266B7">
              <w:rPr>
                <w:rFonts w:ascii="Verdana" w:hAnsi="Verdana" w:cs="Arial"/>
                <w:b/>
                <w:bCs/>
                <w:color w:val="000000"/>
                <w:szCs w:val="24"/>
              </w:rPr>
              <w:t xml:space="preserve">People First </w:t>
            </w:r>
            <w:r w:rsidR="00A67123" w:rsidRPr="003266B7">
              <w:rPr>
                <w:rFonts w:ascii="Verdana" w:hAnsi="Verdana" w:cs="Arial"/>
                <w:b/>
                <w:bCs/>
                <w:color w:val="000000"/>
                <w:szCs w:val="24"/>
              </w:rPr>
              <w:t xml:space="preserve">Respectful </w:t>
            </w:r>
            <w:r w:rsidR="00EC6395" w:rsidRPr="003266B7">
              <w:rPr>
                <w:rFonts w:ascii="Verdana" w:hAnsi="Verdana" w:cs="Arial"/>
                <w:b/>
                <w:bCs/>
                <w:color w:val="000000"/>
                <w:szCs w:val="24"/>
              </w:rPr>
              <w:t>Phrases</w:t>
            </w:r>
          </w:p>
        </w:tc>
        <w:tc>
          <w:tcPr>
            <w:tcW w:w="5212" w:type="dxa"/>
          </w:tcPr>
          <w:p w:rsidR="0001584D" w:rsidRPr="003266B7" w:rsidRDefault="00A67123" w:rsidP="0057229D">
            <w:pPr>
              <w:spacing w:after="80" w:line="240" w:lineRule="auto"/>
              <w:rPr>
                <w:rFonts w:ascii="Verdana" w:hAnsi="Verdana" w:cs="Arial"/>
                <w:color w:val="000000"/>
                <w:szCs w:val="24"/>
              </w:rPr>
            </w:pPr>
            <w:r w:rsidRPr="003266B7">
              <w:rPr>
                <w:rFonts w:ascii="Verdana" w:hAnsi="Verdana" w:cs="Arial"/>
                <w:b/>
                <w:bCs/>
                <w:color w:val="000000"/>
                <w:szCs w:val="24"/>
              </w:rPr>
              <w:t xml:space="preserve">Inappropriate </w:t>
            </w:r>
            <w:r w:rsidR="0001584D" w:rsidRPr="003266B7">
              <w:rPr>
                <w:rFonts w:ascii="Verdana" w:hAnsi="Verdana" w:cs="Arial"/>
                <w:b/>
                <w:bCs/>
                <w:color w:val="000000"/>
                <w:szCs w:val="24"/>
              </w:rPr>
              <w:t xml:space="preserve">Phrases </w:t>
            </w:r>
          </w:p>
        </w:tc>
      </w:tr>
      <w:tr w:rsidR="0001584D" w:rsidRPr="003266B7" w:rsidTr="0001584D">
        <w:trPr>
          <w:trHeight w:val="575"/>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with an intellectual, cognitive, or developmental disability</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 xml:space="preserve">retarded; mentally defective </w:t>
            </w:r>
          </w:p>
        </w:tc>
      </w:tr>
      <w:tr w:rsidR="0001584D" w:rsidRPr="003266B7" w:rsidTr="0001584D">
        <w:trPr>
          <w:trHeight w:val="559"/>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who is blind or person who is visually impaired</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the blind</w:t>
            </w:r>
          </w:p>
        </w:tc>
      </w:tr>
      <w:tr w:rsidR="0001584D" w:rsidRPr="003266B7" w:rsidTr="0001584D">
        <w:trPr>
          <w:trHeight w:val="321"/>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with a disability</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the disabled, handicapped</w:t>
            </w:r>
          </w:p>
        </w:tc>
      </w:tr>
      <w:tr w:rsidR="0001584D" w:rsidRPr="003266B7" w:rsidTr="0001584D">
        <w:trPr>
          <w:trHeight w:val="321"/>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who is deaf</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the deaf; deaf and dumb</w:t>
            </w:r>
          </w:p>
        </w:tc>
      </w:tr>
      <w:tr w:rsidR="0001584D" w:rsidRPr="003266B7" w:rsidTr="0001584D">
        <w:trPr>
          <w:trHeight w:val="321"/>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who is hard of hearing</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suffers a hearing loss, the deaf</w:t>
            </w:r>
          </w:p>
        </w:tc>
      </w:tr>
      <w:tr w:rsidR="0001584D" w:rsidRPr="003266B7" w:rsidTr="0001584D">
        <w:trPr>
          <w:trHeight w:val="321"/>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who has multiple sclerosis (MS)</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afflicted by MS</w:t>
            </w:r>
          </w:p>
        </w:tc>
      </w:tr>
      <w:tr w:rsidR="0001584D" w:rsidRPr="003266B7" w:rsidTr="0001584D">
        <w:trPr>
          <w:trHeight w:val="321"/>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with cerebral palsy (CP)</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CP victim</w:t>
            </w:r>
          </w:p>
        </w:tc>
      </w:tr>
      <w:tr w:rsidR="0001584D" w:rsidRPr="003266B7" w:rsidTr="0001584D">
        <w:trPr>
          <w:trHeight w:val="575"/>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with epilepsy, person with seizure disorder</w:t>
            </w:r>
          </w:p>
        </w:tc>
        <w:tc>
          <w:tcPr>
            <w:tcW w:w="5212" w:type="dxa"/>
          </w:tcPr>
          <w:p w:rsidR="0001584D" w:rsidRPr="003266B7" w:rsidRDefault="00F072F7" w:rsidP="00AA0378">
            <w:pPr>
              <w:spacing w:after="80" w:line="240" w:lineRule="auto"/>
              <w:rPr>
                <w:rFonts w:ascii="Verdana" w:hAnsi="Verdana" w:cs="Arial"/>
                <w:color w:val="000000"/>
                <w:szCs w:val="24"/>
              </w:rPr>
            </w:pPr>
            <w:r w:rsidRPr="003266B7">
              <w:rPr>
                <w:rFonts w:ascii="Verdana" w:hAnsi="Verdana" w:cs="Arial"/>
                <w:color w:val="000000"/>
                <w:szCs w:val="24"/>
              </w:rPr>
              <w:t xml:space="preserve">an </w:t>
            </w:r>
            <w:r w:rsidR="00EC6395" w:rsidRPr="003266B7">
              <w:rPr>
                <w:rFonts w:ascii="Verdana" w:hAnsi="Verdana" w:cs="Arial"/>
                <w:color w:val="000000"/>
                <w:szCs w:val="24"/>
              </w:rPr>
              <w:t>e</w:t>
            </w:r>
            <w:r w:rsidR="0001584D" w:rsidRPr="003266B7">
              <w:rPr>
                <w:rFonts w:ascii="Verdana" w:hAnsi="Verdana" w:cs="Arial"/>
                <w:color w:val="000000"/>
                <w:szCs w:val="24"/>
              </w:rPr>
              <w:t>pileptic</w:t>
            </w:r>
          </w:p>
        </w:tc>
      </w:tr>
      <w:tr w:rsidR="0001584D" w:rsidRPr="003266B7" w:rsidTr="0001584D">
        <w:trPr>
          <w:trHeight w:val="339"/>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who uses a wheelchair</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confined or restricted to a wheelchair</w:t>
            </w:r>
            <w:r w:rsidR="00EC6395" w:rsidRPr="003266B7">
              <w:rPr>
                <w:rFonts w:ascii="Verdana" w:hAnsi="Verdana" w:cs="Arial"/>
                <w:color w:val="000000"/>
                <w:szCs w:val="24"/>
              </w:rPr>
              <w:t>; wheelchair bound</w:t>
            </w:r>
          </w:p>
        </w:tc>
      </w:tr>
      <w:tr w:rsidR="0001584D" w:rsidRPr="003266B7" w:rsidTr="0001584D">
        <w:trPr>
          <w:trHeight w:val="559"/>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who has muscular dystrophy (MD)</w:t>
            </w:r>
            <w:r w:rsidR="00301C63" w:rsidRPr="003266B7">
              <w:rPr>
                <w:rFonts w:ascii="Verdana" w:hAnsi="Verdana" w:cs="Arial"/>
                <w:color w:val="000000"/>
                <w:szCs w:val="24"/>
              </w:rPr>
              <w:t xml:space="preserve"> or any other condition that causes a disability or disabilities</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stricken by MD</w:t>
            </w:r>
            <w:r w:rsidR="00301C63" w:rsidRPr="003266B7">
              <w:rPr>
                <w:rFonts w:ascii="Verdana" w:hAnsi="Verdana" w:cs="Arial"/>
                <w:color w:val="000000"/>
                <w:szCs w:val="24"/>
              </w:rPr>
              <w:t xml:space="preserve"> [or any other condition that causes a disability or disabilities]</w:t>
            </w:r>
          </w:p>
        </w:tc>
      </w:tr>
      <w:tr w:rsidR="0001584D" w:rsidRPr="003266B7" w:rsidTr="0001584D">
        <w:trPr>
          <w:trHeight w:val="321"/>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with a physical disability</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crippled; lame; deformed</w:t>
            </w:r>
          </w:p>
        </w:tc>
      </w:tr>
      <w:tr w:rsidR="0001584D" w:rsidRPr="003266B7" w:rsidTr="0001584D">
        <w:trPr>
          <w:trHeight w:val="575"/>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lastRenderedPageBreak/>
              <w:t>person without a disability</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normal person (implies that the person with a disability is not normal)</w:t>
            </w:r>
          </w:p>
        </w:tc>
      </w:tr>
      <w:tr w:rsidR="0001584D" w:rsidRPr="003266B7" w:rsidTr="0001584D">
        <w:trPr>
          <w:trHeight w:val="321"/>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unable to speak, uses synthetic speech</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dumb; mute</w:t>
            </w:r>
          </w:p>
        </w:tc>
      </w:tr>
      <w:tr w:rsidR="0001584D" w:rsidRPr="003266B7" w:rsidTr="0001584D">
        <w:trPr>
          <w:trHeight w:val="559"/>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with psychiatric disability or a person with a mental illness</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crazy; nuts</w:t>
            </w:r>
            <w:r w:rsidR="00301C63" w:rsidRPr="003266B7">
              <w:rPr>
                <w:rFonts w:ascii="Verdana" w:hAnsi="Verdana" w:cs="Arial"/>
                <w:color w:val="000000"/>
                <w:szCs w:val="24"/>
              </w:rPr>
              <w:t>; mental; etc.</w:t>
            </w:r>
            <w:r w:rsidRPr="003266B7">
              <w:rPr>
                <w:rFonts w:ascii="Verdana" w:hAnsi="Verdana" w:cs="Arial"/>
                <w:color w:val="000000"/>
                <w:szCs w:val="24"/>
              </w:rPr>
              <w:t xml:space="preserve"> </w:t>
            </w:r>
          </w:p>
        </w:tc>
      </w:tr>
      <w:tr w:rsidR="0001584D" w:rsidRPr="003266B7" w:rsidTr="0001584D">
        <w:trPr>
          <w:trHeight w:val="813"/>
        </w:trPr>
        <w:tc>
          <w:tcPr>
            <w:tcW w:w="4159"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person who is successful, productive</w:t>
            </w:r>
          </w:p>
        </w:tc>
        <w:tc>
          <w:tcPr>
            <w:tcW w:w="5212" w:type="dxa"/>
          </w:tcPr>
          <w:p w:rsidR="0001584D" w:rsidRPr="003266B7" w:rsidRDefault="0001584D" w:rsidP="00AA0378">
            <w:pPr>
              <w:spacing w:after="80" w:line="240" w:lineRule="auto"/>
              <w:rPr>
                <w:rFonts w:ascii="Verdana" w:hAnsi="Verdana" w:cs="Arial"/>
                <w:color w:val="000000"/>
                <w:szCs w:val="24"/>
              </w:rPr>
            </w:pPr>
            <w:r w:rsidRPr="003266B7">
              <w:rPr>
                <w:rFonts w:ascii="Verdana" w:hAnsi="Verdana" w:cs="Arial"/>
                <w:color w:val="000000"/>
                <w:szCs w:val="24"/>
              </w:rPr>
              <w:t>has overcome his</w:t>
            </w:r>
            <w:r w:rsidR="00FD6168" w:rsidRPr="003266B7">
              <w:rPr>
                <w:rFonts w:ascii="Verdana" w:hAnsi="Verdana" w:cs="Arial"/>
                <w:color w:val="000000"/>
                <w:szCs w:val="24"/>
              </w:rPr>
              <w:t xml:space="preserve"> or </w:t>
            </w:r>
            <w:r w:rsidRPr="003266B7">
              <w:rPr>
                <w:rFonts w:ascii="Verdana" w:hAnsi="Verdana" w:cs="Arial"/>
                <w:color w:val="000000"/>
                <w:szCs w:val="24"/>
              </w:rPr>
              <w:t>her disability; is courageous (when it implies the person has courage because of having a disability)</w:t>
            </w:r>
          </w:p>
        </w:tc>
      </w:tr>
      <w:tr w:rsidR="00C02F02" w:rsidRPr="003266B7" w:rsidTr="0001584D">
        <w:tc>
          <w:tcPr>
            <w:tcW w:w="4159" w:type="dxa"/>
          </w:tcPr>
          <w:p w:rsidR="00C02F02" w:rsidRPr="003266B7" w:rsidRDefault="00C02F02" w:rsidP="00AA0378">
            <w:pPr>
              <w:autoSpaceDE w:val="0"/>
              <w:autoSpaceDN w:val="0"/>
              <w:adjustRightInd w:val="0"/>
              <w:spacing w:line="240" w:lineRule="auto"/>
              <w:rPr>
                <w:rFonts w:ascii="Verdana" w:hAnsi="Verdana" w:cs="Arial"/>
                <w:color w:val="000000"/>
                <w:szCs w:val="24"/>
              </w:rPr>
            </w:pPr>
            <w:r w:rsidRPr="003266B7">
              <w:rPr>
                <w:rFonts w:ascii="Verdana" w:hAnsi="Verdana" w:cs="Arial"/>
                <w:color w:val="000000"/>
                <w:szCs w:val="24"/>
              </w:rPr>
              <w:t>People with disabilities</w:t>
            </w:r>
          </w:p>
        </w:tc>
        <w:tc>
          <w:tcPr>
            <w:tcW w:w="5212" w:type="dxa"/>
          </w:tcPr>
          <w:p w:rsidR="00C02F02" w:rsidRPr="003266B7" w:rsidRDefault="00C02F02" w:rsidP="00AA0378">
            <w:pPr>
              <w:autoSpaceDE w:val="0"/>
              <w:autoSpaceDN w:val="0"/>
              <w:adjustRightInd w:val="0"/>
              <w:spacing w:line="240" w:lineRule="auto"/>
              <w:rPr>
                <w:rFonts w:ascii="Verdana" w:hAnsi="Verdana" w:cs="Arial"/>
                <w:color w:val="000000"/>
                <w:szCs w:val="24"/>
              </w:rPr>
            </w:pPr>
            <w:r w:rsidRPr="003266B7">
              <w:rPr>
                <w:rFonts w:ascii="Verdana" w:hAnsi="Verdana" w:cs="Arial"/>
                <w:color w:val="000000"/>
                <w:szCs w:val="24"/>
              </w:rPr>
              <w:t>The handicapped, the disabled, the impaired</w:t>
            </w:r>
          </w:p>
        </w:tc>
      </w:tr>
      <w:tr w:rsidR="00C02F02" w:rsidRPr="003266B7" w:rsidTr="0001584D">
        <w:tc>
          <w:tcPr>
            <w:tcW w:w="4159" w:type="dxa"/>
          </w:tcPr>
          <w:p w:rsidR="00C02F02" w:rsidRPr="003266B7" w:rsidRDefault="00C02F02" w:rsidP="00AA0378">
            <w:pPr>
              <w:autoSpaceDE w:val="0"/>
              <w:autoSpaceDN w:val="0"/>
              <w:adjustRightInd w:val="0"/>
              <w:spacing w:line="240" w:lineRule="auto"/>
              <w:rPr>
                <w:rFonts w:ascii="Verdana" w:hAnsi="Verdana" w:cs="Arial"/>
                <w:szCs w:val="24"/>
              </w:rPr>
            </w:pPr>
            <w:r w:rsidRPr="003266B7">
              <w:rPr>
                <w:rFonts w:ascii="Verdana" w:hAnsi="Verdana" w:cs="Arial"/>
                <w:color w:val="000000"/>
                <w:szCs w:val="24"/>
              </w:rPr>
              <w:t>An individual or person with a disability</w:t>
            </w:r>
          </w:p>
        </w:tc>
        <w:tc>
          <w:tcPr>
            <w:tcW w:w="5212" w:type="dxa"/>
          </w:tcPr>
          <w:p w:rsidR="00C02F02" w:rsidRPr="003266B7" w:rsidRDefault="00C02F02" w:rsidP="00AA0378">
            <w:pPr>
              <w:autoSpaceDE w:val="0"/>
              <w:autoSpaceDN w:val="0"/>
              <w:adjustRightInd w:val="0"/>
              <w:spacing w:line="240" w:lineRule="auto"/>
              <w:rPr>
                <w:rFonts w:ascii="Verdana" w:hAnsi="Verdana" w:cs="Arial"/>
                <w:color w:val="000000"/>
                <w:szCs w:val="24"/>
              </w:rPr>
            </w:pPr>
            <w:r w:rsidRPr="003266B7">
              <w:rPr>
                <w:rFonts w:ascii="Verdana" w:hAnsi="Verdana" w:cs="Arial"/>
                <w:color w:val="000000"/>
                <w:szCs w:val="24"/>
              </w:rPr>
              <w:t>Disabled person</w:t>
            </w:r>
          </w:p>
        </w:tc>
      </w:tr>
      <w:tr w:rsidR="00EC6395" w:rsidRPr="003266B7" w:rsidTr="0001584D">
        <w:tc>
          <w:tcPr>
            <w:tcW w:w="4159" w:type="dxa"/>
          </w:tcPr>
          <w:p w:rsidR="00EC6395" w:rsidRPr="003266B7" w:rsidRDefault="00EC6395" w:rsidP="00AA0378">
            <w:pPr>
              <w:autoSpaceDE w:val="0"/>
              <w:autoSpaceDN w:val="0"/>
              <w:adjustRightInd w:val="0"/>
              <w:spacing w:line="240" w:lineRule="auto"/>
              <w:rPr>
                <w:rFonts w:ascii="Verdana" w:hAnsi="Verdana" w:cs="Arial"/>
                <w:color w:val="000000"/>
                <w:szCs w:val="24"/>
              </w:rPr>
            </w:pPr>
            <w:r w:rsidRPr="003266B7">
              <w:rPr>
                <w:rFonts w:ascii="Verdana" w:hAnsi="Verdana" w:cs="Arial"/>
                <w:color w:val="000000"/>
                <w:szCs w:val="24"/>
              </w:rPr>
              <w:t>Has a disability</w:t>
            </w:r>
          </w:p>
        </w:tc>
        <w:tc>
          <w:tcPr>
            <w:tcW w:w="5212" w:type="dxa"/>
          </w:tcPr>
          <w:p w:rsidR="00EC6395" w:rsidRPr="003266B7" w:rsidRDefault="00EC6395" w:rsidP="00AA0378">
            <w:pPr>
              <w:autoSpaceDE w:val="0"/>
              <w:autoSpaceDN w:val="0"/>
              <w:adjustRightInd w:val="0"/>
              <w:spacing w:line="240" w:lineRule="auto"/>
              <w:rPr>
                <w:rFonts w:ascii="Verdana" w:hAnsi="Verdana" w:cs="Arial"/>
                <w:color w:val="000000"/>
                <w:szCs w:val="24"/>
              </w:rPr>
            </w:pPr>
            <w:r w:rsidRPr="003266B7">
              <w:rPr>
                <w:rFonts w:ascii="Verdana" w:hAnsi="Verdana" w:cs="Arial"/>
                <w:color w:val="000000"/>
                <w:szCs w:val="24"/>
              </w:rPr>
              <w:t>Suffers from a disability</w:t>
            </w:r>
          </w:p>
        </w:tc>
      </w:tr>
      <w:tr w:rsidR="008B6127" w:rsidRPr="003266B7" w:rsidTr="0001584D">
        <w:tc>
          <w:tcPr>
            <w:tcW w:w="4159" w:type="dxa"/>
          </w:tcPr>
          <w:p w:rsidR="008B6127" w:rsidRPr="003266B7" w:rsidRDefault="00EC6395" w:rsidP="00AA0378">
            <w:pPr>
              <w:autoSpaceDE w:val="0"/>
              <w:autoSpaceDN w:val="0"/>
              <w:adjustRightInd w:val="0"/>
              <w:spacing w:line="240" w:lineRule="auto"/>
              <w:rPr>
                <w:rFonts w:ascii="Verdana" w:hAnsi="Verdana" w:cs="Arial"/>
                <w:color w:val="000000"/>
                <w:szCs w:val="24"/>
              </w:rPr>
            </w:pPr>
            <w:r w:rsidRPr="003266B7">
              <w:rPr>
                <w:rFonts w:ascii="Verdana" w:hAnsi="Verdana" w:cs="Arial"/>
                <w:color w:val="000000"/>
                <w:szCs w:val="24"/>
              </w:rPr>
              <w:t>Has had [an arm or both arms amputated; a leg or both legs amputated]</w:t>
            </w:r>
          </w:p>
        </w:tc>
        <w:tc>
          <w:tcPr>
            <w:tcW w:w="5212" w:type="dxa"/>
          </w:tcPr>
          <w:p w:rsidR="008B6127" w:rsidRPr="003266B7" w:rsidRDefault="00EC6395" w:rsidP="00AA0378">
            <w:pPr>
              <w:autoSpaceDE w:val="0"/>
              <w:autoSpaceDN w:val="0"/>
              <w:adjustRightInd w:val="0"/>
              <w:spacing w:line="240" w:lineRule="auto"/>
              <w:rPr>
                <w:rFonts w:ascii="Verdana" w:hAnsi="Verdana" w:cs="Arial"/>
                <w:color w:val="000000"/>
                <w:szCs w:val="24"/>
              </w:rPr>
            </w:pPr>
            <w:r w:rsidRPr="003266B7">
              <w:rPr>
                <w:rFonts w:ascii="Verdana" w:hAnsi="Verdana" w:cs="Arial"/>
                <w:color w:val="000000"/>
                <w:szCs w:val="24"/>
              </w:rPr>
              <w:t>Is an amputee; is a double amputee</w:t>
            </w:r>
          </w:p>
        </w:tc>
      </w:tr>
    </w:tbl>
    <w:p w:rsidR="00C02F02" w:rsidRPr="003266B7" w:rsidRDefault="00C02F02" w:rsidP="00A269D2">
      <w:pPr>
        <w:pStyle w:val="Heading2"/>
      </w:pPr>
      <w:bookmarkStart w:id="26" w:name="_Toc418859333"/>
      <w:r w:rsidRPr="003266B7">
        <w:t>Plain Language</w:t>
      </w:r>
      <w:bookmarkEnd w:id="26"/>
    </w:p>
    <w:p w:rsidR="00C02F02" w:rsidRPr="003266B7" w:rsidRDefault="00442FEE" w:rsidP="00AA0378">
      <w:pPr>
        <w:tabs>
          <w:tab w:val="left" w:pos="990"/>
        </w:tabs>
        <w:spacing w:before="240" w:after="240" w:line="240" w:lineRule="auto"/>
        <w:rPr>
          <w:rFonts w:ascii="Verdana" w:eastAsia="Times New Roman" w:hAnsi="Verdana" w:cs="Arial"/>
          <w:szCs w:val="24"/>
        </w:rPr>
      </w:pPr>
      <w:r w:rsidRPr="003266B7">
        <w:rPr>
          <w:rFonts w:ascii="Verdana" w:eastAsia="Times New Roman" w:hAnsi="Verdana" w:cs="Arial"/>
          <w:szCs w:val="24"/>
        </w:rPr>
        <w:t>”P</w:t>
      </w:r>
      <w:r w:rsidR="00C02F02" w:rsidRPr="003266B7">
        <w:rPr>
          <w:rFonts w:ascii="Verdana" w:eastAsia="Times New Roman" w:hAnsi="Verdana" w:cs="Arial"/>
          <w:szCs w:val="24"/>
        </w:rPr>
        <w:t>lain language”</w:t>
      </w:r>
      <w:r w:rsidRPr="003266B7">
        <w:rPr>
          <w:rFonts w:ascii="Verdana" w:eastAsia="Times New Roman" w:hAnsi="Verdana" w:cs="Arial"/>
          <w:szCs w:val="24"/>
        </w:rPr>
        <w:t xml:space="preserve"> describes communication</w:t>
      </w:r>
      <w:r w:rsidR="00C02F02" w:rsidRPr="003266B7">
        <w:rPr>
          <w:rFonts w:ascii="Verdana" w:eastAsia="Times New Roman" w:hAnsi="Verdana" w:cs="Arial"/>
          <w:szCs w:val="24"/>
        </w:rPr>
        <w:t xml:space="preserve"> that is understood the first time you hear it</w:t>
      </w:r>
      <w:r w:rsidR="00EC6395" w:rsidRPr="003266B7">
        <w:rPr>
          <w:rFonts w:ascii="Verdana" w:eastAsia="Times New Roman" w:hAnsi="Verdana" w:cs="Arial"/>
          <w:szCs w:val="24"/>
        </w:rPr>
        <w:t xml:space="preserve"> or read it</w:t>
      </w:r>
      <w:r w:rsidR="00C02F02" w:rsidRPr="003266B7">
        <w:rPr>
          <w:rFonts w:ascii="Verdana" w:eastAsia="Times New Roman" w:hAnsi="Verdana" w:cs="Arial"/>
          <w:szCs w:val="24"/>
        </w:rPr>
        <w:t>.</w:t>
      </w:r>
      <w:r w:rsidR="007C0F5B" w:rsidRPr="003266B7">
        <w:rPr>
          <w:rFonts w:ascii="Verdana" w:eastAsia="Times New Roman" w:hAnsi="Verdana" w:cs="Arial"/>
          <w:szCs w:val="24"/>
        </w:rPr>
        <w:t xml:space="preserve"> </w:t>
      </w:r>
      <w:r w:rsidR="00C02F02" w:rsidRPr="003266B7">
        <w:rPr>
          <w:rFonts w:ascii="Verdana" w:eastAsia="Calibri" w:hAnsi="Verdana" w:cs="Arial"/>
          <w:szCs w:val="24"/>
        </w:rPr>
        <w:t>Use the simple</w:t>
      </w:r>
      <w:r w:rsidR="00EC6395" w:rsidRPr="003266B7">
        <w:rPr>
          <w:rFonts w:ascii="Verdana" w:eastAsia="Calibri" w:hAnsi="Verdana" w:cs="Arial"/>
          <w:szCs w:val="24"/>
        </w:rPr>
        <w:t>st,</w:t>
      </w:r>
      <w:r w:rsidR="00C02F02" w:rsidRPr="003266B7">
        <w:rPr>
          <w:rFonts w:ascii="Verdana" w:eastAsia="Calibri" w:hAnsi="Verdana" w:cs="Arial"/>
          <w:szCs w:val="24"/>
        </w:rPr>
        <w:t xml:space="preserve"> most </w:t>
      </w:r>
      <w:r w:rsidRPr="003266B7">
        <w:rPr>
          <w:rFonts w:ascii="Verdana" w:eastAsia="Calibri" w:hAnsi="Verdana" w:cs="Arial"/>
          <w:szCs w:val="24"/>
        </w:rPr>
        <w:t xml:space="preserve">clearly </w:t>
      </w:r>
      <w:r w:rsidR="00C02F02" w:rsidRPr="003266B7">
        <w:rPr>
          <w:rFonts w:ascii="Verdana" w:eastAsia="Calibri" w:hAnsi="Verdana" w:cs="Arial"/>
          <w:szCs w:val="24"/>
        </w:rPr>
        <w:t xml:space="preserve">understood word </w:t>
      </w:r>
      <w:r w:rsidRPr="003266B7">
        <w:rPr>
          <w:rFonts w:ascii="Verdana" w:eastAsia="Calibri" w:hAnsi="Verdana" w:cs="Arial"/>
          <w:szCs w:val="24"/>
        </w:rPr>
        <w:t>that will do the job.</w:t>
      </w:r>
      <w:r w:rsidR="00844DB1" w:rsidRPr="003266B7">
        <w:rPr>
          <w:rFonts w:ascii="Verdana" w:eastAsia="Calibri" w:hAnsi="Verdana" w:cs="Arial"/>
          <w:szCs w:val="24"/>
        </w:rPr>
        <w:t xml:space="preserve"> </w:t>
      </w:r>
      <w:r w:rsidR="00EC6395" w:rsidRPr="003266B7">
        <w:rPr>
          <w:rFonts w:ascii="Verdana" w:eastAsia="Calibri" w:hAnsi="Verdana" w:cs="Arial"/>
          <w:szCs w:val="24"/>
        </w:rPr>
        <w:t>F</w:t>
      </w:r>
      <w:r w:rsidR="00844DB1" w:rsidRPr="003266B7">
        <w:rPr>
          <w:rFonts w:ascii="Verdana" w:eastAsia="Calibri" w:hAnsi="Verdana" w:cs="Arial"/>
          <w:szCs w:val="24"/>
        </w:rPr>
        <w:t>or example</w:t>
      </w:r>
      <w:r w:rsidR="00EC6395" w:rsidRPr="003266B7">
        <w:rPr>
          <w:rFonts w:ascii="Verdana" w:eastAsia="Calibri" w:hAnsi="Verdana" w:cs="Arial"/>
          <w:szCs w:val="24"/>
        </w:rPr>
        <w:t>,</w:t>
      </w:r>
      <w:r w:rsidR="0001584D" w:rsidRPr="003266B7">
        <w:rPr>
          <w:rFonts w:ascii="Verdana" w:eastAsia="Calibri" w:hAnsi="Verdana" w:cs="Arial"/>
          <w:szCs w:val="24"/>
        </w:rPr>
        <w:t xml:space="preserve"> </w:t>
      </w:r>
      <w:r w:rsidR="00C02F02" w:rsidRPr="003266B7">
        <w:rPr>
          <w:rFonts w:ascii="Verdana" w:eastAsia="Calibri" w:hAnsi="Verdana" w:cs="Arial"/>
          <w:szCs w:val="24"/>
        </w:rPr>
        <w:t>use “get” instead of “obtain</w:t>
      </w:r>
      <w:r w:rsidR="00EC6395" w:rsidRPr="003266B7">
        <w:rPr>
          <w:rFonts w:ascii="Verdana" w:eastAsia="Calibri" w:hAnsi="Verdana" w:cs="Arial"/>
          <w:szCs w:val="24"/>
        </w:rPr>
        <w:t>,</w:t>
      </w:r>
      <w:r w:rsidR="00C02F02" w:rsidRPr="003266B7">
        <w:rPr>
          <w:rFonts w:ascii="Verdana" w:eastAsia="Calibri" w:hAnsi="Verdana" w:cs="Arial"/>
          <w:szCs w:val="24"/>
        </w:rPr>
        <w:t xml:space="preserve">” </w:t>
      </w:r>
      <w:r w:rsidR="00EC6395" w:rsidRPr="003266B7">
        <w:rPr>
          <w:rFonts w:ascii="Verdana" w:eastAsia="Calibri" w:hAnsi="Verdana" w:cs="Arial"/>
          <w:szCs w:val="24"/>
        </w:rPr>
        <w:t>“use” instead of “</w:t>
      </w:r>
      <w:r w:rsidR="00FD6168" w:rsidRPr="003266B7">
        <w:rPr>
          <w:rFonts w:ascii="Verdana" w:eastAsia="Calibri" w:hAnsi="Verdana" w:cs="Arial"/>
          <w:szCs w:val="24"/>
        </w:rPr>
        <w:t>utilize</w:t>
      </w:r>
      <w:r w:rsidR="00EC6395" w:rsidRPr="003266B7">
        <w:rPr>
          <w:rFonts w:ascii="Verdana" w:eastAsia="Calibri" w:hAnsi="Verdana" w:cs="Arial"/>
          <w:szCs w:val="24"/>
        </w:rPr>
        <w:t xml:space="preserve">,” </w:t>
      </w:r>
      <w:r w:rsidR="00C02F02" w:rsidRPr="003266B7">
        <w:rPr>
          <w:rFonts w:ascii="Verdana" w:eastAsia="Calibri" w:hAnsi="Verdana" w:cs="Arial"/>
          <w:szCs w:val="24"/>
        </w:rPr>
        <w:t>etc</w:t>
      </w:r>
      <w:r w:rsidRPr="003266B7">
        <w:rPr>
          <w:rFonts w:ascii="Verdana" w:eastAsia="Calibri" w:hAnsi="Verdana" w:cs="Arial"/>
          <w:szCs w:val="24"/>
        </w:rPr>
        <w:t xml:space="preserve">. Research studies suggest that we aim for a middle school reading level or as close to a sixth grade reading level as possible. </w:t>
      </w:r>
    </w:p>
    <w:p w:rsidR="007C0F5B" w:rsidRPr="003266B7" w:rsidRDefault="007C0F5B" w:rsidP="00DE32EC">
      <w:pPr>
        <w:pStyle w:val="Listintro"/>
        <w:rPr>
          <w:rFonts w:ascii="Verdana" w:hAnsi="Verdana" w:cs="Arial"/>
        </w:rPr>
      </w:pPr>
      <w:r w:rsidRPr="003266B7">
        <w:rPr>
          <w:rFonts w:ascii="Verdana" w:hAnsi="Verdana" w:cs="Arial"/>
        </w:rPr>
        <w:t>Effective communication techniques should include a variety of approaches, such as</w:t>
      </w:r>
    </w:p>
    <w:p w:rsidR="007C0F5B" w:rsidRPr="003266B7" w:rsidRDefault="007C0F5B">
      <w:pPr>
        <w:pStyle w:val="ListParagraph"/>
        <w:numPr>
          <w:ilvl w:val="0"/>
          <w:numId w:val="26"/>
        </w:numPr>
        <w:spacing w:after="240" w:line="240" w:lineRule="auto"/>
        <w:rPr>
          <w:rFonts w:ascii="Verdana" w:hAnsi="Verdana" w:cs="Arial"/>
          <w:szCs w:val="24"/>
        </w:rPr>
      </w:pPr>
      <w:r w:rsidRPr="003266B7">
        <w:rPr>
          <w:rFonts w:ascii="Verdana" w:hAnsi="Verdana" w:cs="Arial"/>
          <w:szCs w:val="24"/>
        </w:rPr>
        <w:t>plain language,</w:t>
      </w:r>
    </w:p>
    <w:p w:rsidR="007C0F5B" w:rsidRPr="003266B7" w:rsidRDefault="007C0F5B">
      <w:pPr>
        <w:pStyle w:val="ListParagraph"/>
        <w:numPr>
          <w:ilvl w:val="0"/>
          <w:numId w:val="26"/>
        </w:numPr>
        <w:spacing w:after="240" w:line="240" w:lineRule="auto"/>
        <w:rPr>
          <w:rFonts w:ascii="Verdana" w:hAnsi="Verdana" w:cs="Arial"/>
          <w:szCs w:val="24"/>
        </w:rPr>
      </w:pPr>
      <w:r w:rsidRPr="003266B7">
        <w:rPr>
          <w:rFonts w:ascii="Verdana" w:hAnsi="Verdana" w:cs="Arial"/>
          <w:szCs w:val="24"/>
        </w:rPr>
        <w:t>nonverbal gestures,</w:t>
      </w:r>
    </w:p>
    <w:p w:rsidR="007C0F5B" w:rsidRPr="003266B7" w:rsidRDefault="007C0F5B">
      <w:pPr>
        <w:pStyle w:val="ListParagraph"/>
        <w:numPr>
          <w:ilvl w:val="0"/>
          <w:numId w:val="26"/>
        </w:numPr>
        <w:spacing w:after="240" w:line="240" w:lineRule="auto"/>
        <w:rPr>
          <w:rFonts w:ascii="Verdana" w:hAnsi="Verdana" w:cs="Arial"/>
          <w:szCs w:val="24"/>
        </w:rPr>
      </w:pPr>
      <w:r w:rsidRPr="003266B7">
        <w:rPr>
          <w:rFonts w:ascii="Verdana" w:hAnsi="Verdana" w:cs="Arial"/>
          <w:szCs w:val="24"/>
        </w:rPr>
        <w:t>signage, and</w:t>
      </w:r>
    </w:p>
    <w:p w:rsidR="007C0F5B" w:rsidRPr="003266B7" w:rsidRDefault="00937CD2">
      <w:pPr>
        <w:pStyle w:val="ListParagraph"/>
        <w:numPr>
          <w:ilvl w:val="0"/>
          <w:numId w:val="26"/>
        </w:numPr>
        <w:spacing w:after="240" w:line="240" w:lineRule="auto"/>
        <w:rPr>
          <w:rFonts w:ascii="Verdana" w:hAnsi="Verdana" w:cs="Arial"/>
          <w:szCs w:val="24"/>
        </w:rPr>
      </w:pPr>
      <w:r w:rsidRPr="003266B7">
        <w:rPr>
          <w:rFonts w:ascii="Verdana" w:hAnsi="Verdana" w:cs="Arial"/>
          <w:szCs w:val="24"/>
        </w:rPr>
        <w:t>Both</w:t>
      </w:r>
      <w:r w:rsidR="007C0F5B" w:rsidRPr="003266B7">
        <w:rPr>
          <w:rFonts w:ascii="Verdana" w:hAnsi="Verdana" w:cs="Arial"/>
          <w:szCs w:val="24"/>
        </w:rPr>
        <w:t xml:space="preserve"> high- and low-tech media.</w:t>
      </w:r>
    </w:p>
    <w:p w:rsidR="007C0F5B" w:rsidRPr="003266B7" w:rsidRDefault="007C0F5B" w:rsidP="00AA0378">
      <w:pPr>
        <w:spacing w:line="240" w:lineRule="auto"/>
        <w:rPr>
          <w:rFonts w:ascii="Verdana" w:hAnsi="Verdana" w:cs="Arial"/>
          <w:szCs w:val="24"/>
        </w:rPr>
      </w:pPr>
      <w:r w:rsidRPr="003266B7">
        <w:rPr>
          <w:rFonts w:ascii="Verdana" w:hAnsi="Verdana" w:cs="Arial"/>
          <w:szCs w:val="24"/>
        </w:rPr>
        <w:t>“Reader-friendly” materials reach a wider audience. If you are writing to the public, consider that the National Adult Literacy Survey showed that roughly half the adult population in the United States has low literacy skills. Even highly educated audiences appreciate plain language writing</w:t>
      </w:r>
      <w:r w:rsidR="00EC6395" w:rsidRPr="003266B7">
        <w:rPr>
          <w:rFonts w:ascii="Verdana" w:hAnsi="Verdana" w:cs="Arial"/>
          <w:szCs w:val="24"/>
        </w:rPr>
        <w:t>,</w:t>
      </w:r>
      <w:r w:rsidRPr="003266B7">
        <w:rPr>
          <w:rFonts w:ascii="Verdana" w:hAnsi="Verdana" w:cs="Arial"/>
          <w:szCs w:val="24"/>
        </w:rPr>
        <w:t xml:space="preserve"> because they can </w:t>
      </w:r>
      <w:r w:rsidR="00EC6395" w:rsidRPr="003266B7">
        <w:rPr>
          <w:rFonts w:ascii="Verdana" w:hAnsi="Verdana" w:cs="Arial"/>
          <w:szCs w:val="24"/>
        </w:rPr>
        <w:t>comprehend the text easily</w:t>
      </w:r>
      <w:r w:rsidR="00A47D86" w:rsidRPr="003266B7">
        <w:rPr>
          <w:rFonts w:ascii="Verdana" w:hAnsi="Verdana" w:cs="Arial"/>
          <w:szCs w:val="24"/>
        </w:rPr>
        <w:t xml:space="preserve">, </w:t>
      </w:r>
      <w:r w:rsidRPr="003266B7">
        <w:rPr>
          <w:rFonts w:ascii="Verdana" w:hAnsi="Verdana" w:cs="Arial"/>
          <w:szCs w:val="24"/>
        </w:rPr>
        <w:t>without the overuse of unnecessarily</w:t>
      </w:r>
      <w:r w:rsidR="00A47D86" w:rsidRPr="003266B7">
        <w:rPr>
          <w:rFonts w:ascii="Verdana" w:hAnsi="Verdana" w:cs="Arial"/>
          <w:szCs w:val="24"/>
        </w:rPr>
        <w:t>,</w:t>
      </w:r>
      <w:r w:rsidRPr="003266B7">
        <w:rPr>
          <w:rFonts w:ascii="Verdana" w:hAnsi="Verdana" w:cs="Arial"/>
          <w:szCs w:val="24"/>
        </w:rPr>
        <w:t xml:space="preserve"> </w:t>
      </w:r>
      <w:r w:rsidRPr="003266B7">
        <w:rPr>
          <w:rFonts w:ascii="Verdana" w:hAnsi="Verdana" w:cs="Arial"/>
          <w:szCs w:val="24"/>
        </w:rPr>
        <w:lastRenderedPageBreak/>
        <w:t>inflated words. Remember, too, that any person</w:t>
      </w:r>
      <w:r w:rsidR="00EC6395" w:rsidRPr="003266B7">
        <w:rPr>
          <w:rFonts w:ascii="Verdana" w:hAnsi="Verdana" w:cs="Arial"/>
          <w:szCs w:val="24"/>
        </w:rPr>
        <w:t>,</w:t>
      </w:r>
      <w:r w:rsidRPr="003266B7">
        <w:rPr>
          <w:rFonts w:ascii="Verdana" w:hAnsi="Verdana" w:cs="Arial"/>
          <w:szCs w:val="24"/>
        </w:rPr>
        <w:t xml:space="preserve"> no matter how literate</w:t>
      </w:r>
      <w:r w:rsidR="00EC6395" w:rsidRPr="003266B7">
        <w:rPr>
          <w:rFonts w:ascii="Verdana" w:hAnsi="Verdana" w:cs="Arial"/>
          <w:szCs w:val="24"/>
        </w:rPr>
        <w:t>,</w:t>
      </w:r>
      <w:r w:rsidRPr="003266B7">
        <w:rPr>
          <w:rFonts w:ascii="Verdana" w:hAnsi="Verdana" w:cs="Arial"/>
          <w:szCs w:val="24"/>
        </w:rPr>
        <w:t xml:space="preserve"> can read poorly when tired, hurried, or stressed, such as during an emergency.</w:t>
      </w:r>
    </w:p>
    <w:p w:rsidR="00A47D86" w:rsidRPr="003266B7" w:rsidRDefault="007C0F5B" w:rsidP="00AA0378">
      <w:pPr>
        <w:spacing w:line="240" w:lineRule="auto"/>
        <w:rPr>
          <w:rFonts w:ascii="Verdana" w:hAnsi="Verdana" w:cs="Arial"/>
          <w:szCs w:val="24"/>
        </w:rPr>
      </w:pPr>
      <w:r w:rsidRPr="003266B7">
        <w:rPr>
          <w:rFonts w:ascii="Verdana" w:hAnsi="Verdana" w:cs="Arial"/>
          <w:szCs w:val="24"/>
        </w:rPr>
        <w:t xml:space="preserve">Clarity is the key in plain language writing. The goal should be for readers to be able to find, clearly understand, and act on information on the first read. Aim for as close to a sixth-grade reading level as possible. </w:t>
      </w:r>
      <w:r w:rsidR="00937CD2">
        <w:rPr>
          <w:rFonts w:ascii="Verdana" w:hAnsi="Verdana" w:cs="Arial"/>
          <w:szCs w:val="24"/>
        </w:rPr>
        <w:t>C</w:t>
      </w:r>
      <w:r w:rsidRPr="003266B7">
        <w:rPr>
          <w:rFonts w:ascii="Verdana" w:hAnsi="Verdana" w:cs="Arial"/>
          <w:szCs w:val="24"/>
        </w:rPr>
        <w:t xml:space="preserve">onsider a readability calculator such as </w:t>
      </w:r>
      <w:hyperlink r:id="rId43" w:history="1">
        <w:r w:rsidR="00B13E01" w:rsidRPr="003266B7">
          <w:rPr>
            <w:rStyle w:val="Hyperlink"/>
            <w:rFonts w:ascii="Verdana" w:hAnsi="Verdana" w:cs="Arial"/>
            <w:szCs w:val="24"/>
          </w:rPr>
          <w:t>SMOG</w:t>
        </w:r>
      </w:hyperlink>
      <w:r w:rsidR="00A47D86" w:rsidRPr="003266B7">
        <w:rPr>
          <w:rFonts w:ascii="Verdana" w:hAnsi="Verdana" w:cs="Arial"/>
          <w:szCs w:val="24"/>
        </w:rPr>
        <w:t xml:space="preserve"> </w:t>
      </w:r>
      <w:hyperlink r:id="rId44" w:history="1">
        <w:r w:rsidR="00A47D86" w:rsidRPr="003266B7">
          <w:rPr>
            <w:rStyle w:val="Hyperlink"/>
            <w:rFonts w:ascii="Verdana" w:hAnsi="Verdana" w:cs="Arial"/>
          </w:rPr>
          <w:t>www.online-utility.org/english/readability_test_and_improve.jsp</w:t>
        </w:r>
      </w:hyperlink>
      <w:r w:rsidR="00A47D86" w:rsidRPr="003266B7">
        <w:rPr>
          <w:rFonts w:ascii="Verdana" w:hAnsi="Verdana" w:cs="Arial"/>
          <w:szCs w:val="24"/>
        </w:rPr>
        <w:t xml:space="preserve"> to help gauge readability levels.</w:t>
      </w:r>
    </w:p>
    <w:p w:rsidR="007C0F5B" w:rsidRPr="003266B7" w:rsidRDefault="007C0F5B" w:rsidP="00AA0378">
      <w:pPr>
        <w:spacing w:line="240" w:lineRule="auto"/>
        <w:rPr>
          <w:rFonts w:ascii="Verdana" w:hAnsi="Verdana" w:cs="Arial"/>
        </w:rPr>
      </w:pPr>
      <w:r w:rsidRPr="003266B7">
        <w:rPr>
          <w:rFonts w:ascii="Verdana" w:hAnsi="Verdana" w:cs="Arial"/>
          <w:szCs w:val="24"/>
        </w:rPr>
        <w:t xml:space="preserve">An excellent resource for plain language writing is </w:t>
      </w:r>
      <w:hyperlink r:id="rId45" w:history="1">
        <w:r w:rsidRPr="003266B7">
          <w:rPr>
            <w:rStyle w:val="Hyperlink"/>
            <w:rFonts w:ascii="Verdana" w:hAnsi="Verdana" w:cs="Arial"/>
            <w:szCs w:val="24"/>
          </w:rPr>
          <w:t>www.plainlanguage.gov</w:t>
        </w:r>
      </w:hyperlink>
      <w:r w:rsidRPr="003266B7">
        <w:rPr>
          <w:rFonts w:ascii="Verdana" w:hAnsi="Verdana" w:cs="Arial"/>
          <w:szCs w:val="24"/>
        </w:rPr>
        <w:t xml:space="preserve">. It contains the </w:t>
      </w:r>
      <w:hyperlink r:id="rId46" w:history="1">
        <w:r w:rsidRPr="003266B7">
          <w:rPr>
            <w:rStyle w:val="Hyperlink"/>
            <w:rFonts w:ascii="Verdana" w:hAnsi="Verdana" w:cs="Arial"/>
            <w:szCs w:val="24"/>
          </w:rPr>
          <w:t>Federal Plain Language Guidelines</w:t>
        </w:r>
      </w:hyperlink>
      <w:r w:rsidRPr="003266B7">
        <w:rPr>
          <w:rFonts w:ascii="Verdana" w:hAnsi="Verdana" w:cs="Arial"/>
          <w:szCs w:val="24"/>
        </w:rPr>
        <w:t>, plus links to training, before-and-after examples, and other related information. Another useful site is</w:t>
      </w:r>
      <w:hyperlink w:history="1"/>
      <w:r w:rsidRPr="003266B7">
        <w:rPr>
          <w:rFonts w:ascii="Verdana" w:hAnsi="Verdana" w:cs="Arial"/>
          <w:szCs w:val="24"/>
        </w:rPr>
        <w:t xml:space="preserve"> </w:t>
      </w:r>
      <w:hyperlink r:id="rId47" w:history="1">
        <w:r w:rsidR="001C2EC0" w:rsidRPr="003266B7">
          <w:rPr>
            <w:rStyle w:val="Hyperlink"/>
            <w:rFonts w:ascii="Verdana" w:hAnsi="Verdana" w:cs="Arial"/>
            <w:szCs w:val="24"/>
          </w:rPr>
          <w:t>digitalgov.gov</w:t>
        </w:r>
      </w:hyperlink>
      <w:r w:rsidR="001C2EC0" w:rsidRPr="003266B7">
        <w:rPr>
          <w:rFonts w:ascii="Verdana" w:hAnsi="Verdana" w:cs="Arial"/>
          <w:szCs w:val="24"/>
        </w:rPr>
        <w:t xml:space="preserve">, which includes </w:t>
      </w:r>
      <w:r w:rsidR="00F072F7" w:rsidRPr="003266B7">
        <w:rPr>
          <w:rFonts w:ascii="Verdana" w:hAnsi="Verdana" w:cs="Arial"/>
          <w:szCs w:val="24"/>
        </w:rPr>
        <w:t>information</w:t>
      </w:r>
      <w:r w:rsidR="001C2EC0" w:rsidRPr="003266B7">
        <w:rPr>
          <w:rFonts w:ascii="Verdana" w:hAnsi="Verdana" w:cs="Arial"/>
          <w:szCs w:val="24"/>
        </w:rPr>
        <w:t xml:space="preserve"> about plain language web writing tips. </w:t>
      </w:r>
    </w:p>
    <w:p w:rsidR="00F40EFA" w:rsidRPr="003266B7" w:rsidRDefault="00F40EFA" w:rsidP="00AA0378">
      <w:pPr>
        <w:spacing w:before="100" w:beforeAutospacing="1" w:after="100" w:afterAutospacing="1" w:line="240" w:lineRule="auto"/>
        <w:rPr>
          <w:rFonts w:ascii="Verdana" w:hAnsi="Verdana" w:cs="Arial"/>
          <w:szCs w:val="24"/>
        </w:rPr>
      </w:pPr>
      <w:r w:rsidRPr="003266B7">
        <w:rPr>
          <w:rFonts w:ascii="Verdana" w:hAnsi="Verdana" w:cs="Arial"/>
          <w:szCs w:val="24"/>
        </w:rPr>
        <w:t>The Federal requirements for Plain Language are in the “Final Guidance for the Plain Writing Act of 2010</w:t>
      </w:r>
      <w:r w:rsidR="00FD6168" w:rsidRPr="003266B7">
        <w:rPr>
          <w:rFonts w:ascii="Verdana" w:hAnsi="Verdana" w:cs="Arial"/>
          <w:szCs w:val="24"/>
        </w:rPr>
        <w:t>,</w:t>
      </w:r>
      <w:r w:rsidRPr="003266B7">
        <w:rPr>
          <w:rFonts w:ascii="Verdana" w:hAnsi="Verdana" w:cs="Arial"/>
          <w:szCs w:val="24"/>
        </w:rPr>
        <w:t xml:space="preserve">” published April 13, 2010. This guidance sets the standard for plain language communication by governmental entities. Additional sites for help with using plain language are </w:t>
      </w:r>
      <w:r w:rsidR="00FD6168" w:rsidRPr="003266B7">
        <w:rPr>
          <w:rFonts w:ascii="Verdana" w:hAnsi="Verdana" w:cs="Arial"/>
          <w:szCs w:val="24"/>
        </w:rPr>
        <w:t>the</w:t>
      </w:r>
      <w:r w:rsidRPr="003266B7">
        <w:rPr>
          <w:rFonts w:ascii="Verdana" w:hAnsi="Verdana" w:cs="Arial"/>
          <w:szCs w:val="24"/>
        </w:rPr>
        <w:t xml:space="preserve"> follow</w:t>
      </w:r>
      <w:r w:rsidR="00FD6168" w:rsidRPr="003266B7">
        <w:rPr>
          <w:rFonts w:ascii="Verdana" w:hAnsi="Verdana" w:cs="Arial"/>
          <w:szCs w:val="24"/>
        </w:rPr>
        <w:t>ing</w:t>
      </w:r>
      <w:r w:rsidRPr="003266B7">
        <w:rPr>
          <w:rFonts w:ascii="Verdana" w:hAnsi="Verdana" w:cs="Arial"/>
          <w:szCs w:val="24"/>
        </w:rPr>
        <w:t>:</w:t>
      </w:r>
    </w:p>
    <w:p w:rsidR="00F40EFA" w:rsidRPr="003266B7" w:rsidRDefault="00F40EFA" w:rsidP="00AA0378">
      <w:pPr>
        <w:numPr>
          <w:ilvl w:val="0"/>
          <w:numId w:val="29"/>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Final Guidance on Implementing the Plain Writing Act of 2010 </w:t>
      </w:r>
      <w:hyperlink r:id="rId48" w:history="1">
        <w:r w:rsidRPr="003266B7">
          <w:rPr>
            <w:rFonts w:ascii="Verdana" w:eastAsia="Times New Roman" w:hAnsi="Verdana" w:cs="Arial"/>
            <w:color w:val="0000FF"/>
            <w:szCs w:val="24"/>
            <w:u w:val="single"/>
          </w:rPr>
          <w:t>http://www.whitehouse.gov/sites/default/files/omb/memoranda/2011/m11-15.pdf</w:t>
        </w:r>
      </w:hyperlink>
    </w:p>
    <w:p w:rsidR="00F40EFA" w:rsidRPr="003266B7" w:rsidRDefault="00F40EFA" w:rsidP="00AA0378">
      <w:pPr>
        <w:numPr>
          <w:ilvl w:val="0"/>
          <w:numId w:val="29"/>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Federal Plain Language Guidelines available at </w:t>
      </w:r>
      <w:hyperlink r:id="rId49" w:history="1">
        <w:r w:rsidRPr="003266B7">
          <w:rPr>
            <w:rFonts w:ascii="Verdana" w:eastAsia="Times New Roman" w:hAnsi="Verdana" w:cs="Arial"/>
            <w:color w:val="0000FF"/>
            <w:szCs w:val="24"/>
            <w:u w:val="single"/>
          </w:rPr>
          <w:t>http://www.plainlanguage.gov/howto/guidelines/bigdoc/TOC.cfm</w:t>
        </w:r>
      </w:hyperlink>
      <w:r w:rsidRPr="003266B7">
        <w:rPr>
          <w:rFonts w:ascii="Verdana" w:eastAsia="Times New Roman" w:hAnsi="Verdana" w:cs="Arial"/>
          <w:szCs w:val="24"/>
        </w:rPr>
        <w:t xml:space="preserve">   </w:t>
      </w:r>
    </w:p>
    <w:p w:rsidR="00F40EFA" w:rsidRPr="003266B7" w:rsidRDefault="00F40EFA" w:rsidP="00AA0378">
      <w:pPr>
        <w:numPr>
          <w:ilvl w:val="0"/>
          <w:numId w:val="29"/>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Plain Language Checklist </w:t>
      </w:r>
      <w:r w:rsidR="00942821">
        <w:rPr>
          <w:rFonts w:ascii="Verdana" w:eastAsia="Times New Roman" w:hAnsi="Verdana" w:cs="Arial"/>
          <w:szCs w:val="24"/>
        </w:rPr>
        <w:br/>
      </w:r>
      <w:hyperlink r:id="rId50" w:history="1">
        <w:r w:rsidRPr="003266B7">
          <w:rPr>
            <w:rFonts w:ascii="Verdana" w:eastAsia="Times New Roman" w:hAnsi="Verdana" w:cs="Arial"/>
            <w:color w:val="0000FF"/>
            <w:szCs w:val="24"/>
            <w:u w:val="single"/>
          </w:rPr>
          <w:t>http://centerforplainlanguage.org/about-plain-language/checklist/</w:t>
        </w:r>
      </w:hyperlink>
    </w:p>
    <w:p w:rsidR="00F40EFA" w:rsidRPr="003266B7" w:rsidRDefault="00F40EFA" w:rsidP="00AA0378">
      <w:pPr>
        <w:numPr>
          <w:ilvl w:val="0"/>
          <w:numId w:val="29"/>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Guidelines for Creating Plain Language Materials </w:t>
      </w:r>
      <w:hyperlink r:id="rId51" w:history="1">
        <w:r w:rsidRPr="003266B7">
          <w:rPr>
            <w:rFonts w:ascii="Verdana" w:eastAsia="Times New Roman" w:hAnsi="Verdana" w:cs="Arial"/>
            <w:color w:val="0000FF"/>
            <w:szCs w:val="24"/>
            <w:u w:val="single"/>
          </w:rPr>
          <w:t>http://centerforplainlanguage.org/about-plain-language/guidelines-for-creating-plain-language-materials/</w:t>
        </w:r>
      </w:hyperlink>
    </w:p>
    <w:p w:rsidR="007C0F5B" w:rsidRPr="003266B7" w:rsidRDefault="007C0F5B" w:rsidP="007C0475">
      <w:pPr>
        <w:pStyle w:val="Heading3"/>
      </w:pPr>
      <w:bookmarkStart w:id="27" w:name="_Toc418859334"/>
      <w:r w:rsidRPr="003266B7">
        <w:t>The Plain Language Writing Process</w:t>
      </w:r>
      <w:bookmarkEnd w:id="27"/>
    </w:p>
    <w:p w:rsidR="007C0F5B" w:rsidRPr="003266B7" w:rsidRDefault="007C0F5B" w:rsidP="00DF422A">
      <w:pPr>
        <w:pStyle w:val="Listintro"/>
        <w:rPr>
          <w:rFonts w:ascii="Verdana" w:hAnsi="Verdana" w:cs="Arial"/>
        </w:rPr>
      </w:pPr>
      <w:r w:rsidRPr="003266B7">
        <w:rPr>
          <w:rFonts w:ascii="Verdana" w:hAnsi="Verdana" w:cs="Arial"/>
        </w:rPr>
        <w:t>The process for writing in plain language can be summed up in five steps:</w:t>
      </w:r>
    </w:p>
    <w:p w:rsidR="007C0F5B" w:rsidRPr="003266B7" w:rsidRDefault="007C0F5B" w:rsidP="00DF422A">
      <w:pPr>
        <w:pStyle w:val="ListParagraph"/>
        <w:numPr>
          <w:ilvl w:val="0"/>
          <w:numId w:val="27"/>
        </w:numPr>
        <w:spacing w:after="240" w:line="240" w:lineRule="auto"/>
        <w:rPr>
          <w:rFonts w:ascii="Verdana" w:hAnsi="Verdana" w:cs="Arial"/>
          <w:szCs w:val="24"/>
        </w:rPr>
      </w:pPr>
      <w:r w:rsidRPr="003266B7">
        <w:rPr>
          <w:rFonts w:ascii="Verdana" w:hAnsi="Verdana" w:cs="Arial"/>
          <w:szCs w:val="24"/>
        </w:rPr>
        <w:t>Identify your audience</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Who are they?</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 xml:space="preserve">What do they already know (best </w:t>
      </w:r>
      <w:r w:rsidR="00AB2D91" w:rsidRPr="003266B7">
        <w:rPr>
          <w:rFonts w:ascii="Verdana" w:hAnsi="Verdana" w:cs="Arial"/>
          <w:szCs w:val="24"/>
        </w:rPr>
        <w:t xml:space="preserve">way to </w:t>
      </w:r>
      <w:r w:rsidRPr="003266B7">
        <w:rPr>
          <w:rFonts w:ascii="Verdana" w:hAnsi="Verdana" w:cs="Arial"/>
          <w:szCs w:val="24"/>
        </w:rPr>
        <w:t>determine reading ease or difficulty)?</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What do they need to know?</w:t>
      </w:r>
    </w:p>
    <w:p w:rsidR="007C0F5B" w:rsidRPr="003266B7" w:rsidRDefault="007C0F5B" w:rsidP="00DF422A">
      <w:pPr>
        <w:pStyle w:val="ListParagraph"/>
        <w:numPr>
          <w:ilvl w:val="0"/>
          <w:numId w:val="27"/>
        </w:numPr>
        <w:spacing w:after="240" w:line="240" w:lineRule="auto"/>
        <w:rPr>
          <w:rFonts w:ascii="Verdana" w:hAnsi="Verdana" w:cs="Arial"/>
          <w:szCs w:val="24"/>
        </w:rPr>
      </w:pPr>
      <w:r w:rsidRPr="003266B7">
        <w:rPr>
          <w:rFonts w:ascii="Verdana" w:hAnsi="Verdana" w:cs="Arial"/>
          <w:szCs w:val="24"/>
        </w:rPr>
        <w:t>Organize information to meet their needs</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Alphabetical order</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Chronological order</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Topical order</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Inverted pyramid (main idea first, details later)</w:t>
      </w:r>
    </w:p>
    <w:p w:rsidR="007C0F5B" w:rsidRPr="003266B7" w:rsidRDefault="007C0F5B" w:rsidP="00DF422A">
      <w:pPr>
        <w:pStyle w:val="ListParagraph"/>
        <w:numPr>
          <w:ilvl w:val="0"/>
          <w:numId w:val="27"/>
        </w:numPr>
        <w:spacing w:after="240" w:line="240" w:lineRule="auto"/>
        <w:rPr>
          <w:rFonts w:ascii="Verdana" w:hAnsi="Verdana" w:cs="Arial"/>
          <w:szCs w:val="24"/>
        </w:rPr>
      </w:pPr>
      <w:r w:rsidRPr="003266B7">
        <w:rPr>
          <w:rFonts w:ascii="Verdana" w:hAnsi="Verdana" w:cs="Arial"/>
          <w:szCs w:val="24"/>
        </w:rPr>
        <w:lastRenderedPageBreak/>
        <w:t>Write using plain language techniques (See below</w:t>
      </w:r>
      <w:r w:rsidR="00F40EFA" w:rsidRPr="003266B7">
        <w:rPr>
          <w:rFonts w:ascii="Verdana" w:hAnsi="Verdana" w:cs="Arial"/>
          <w:szCs w:val="24"/>
        </w:rPr>
        <w:t>.</w:t>
      </w:r>
      <w:r w:rsidRPr="003266B7">
        <w:rPr>
          <w:rFonts w:ascii="Verdana" w:hAnsi="Verdana" w:cs="Arial"/>
          <w:szCs w:val="24"/>
        </w:rPr>
        <w:t>)</w:t>
      </w:r>
    </w:p>
    <w:p w:rsidR="007C0F5B" w:rsidRPr="003266B7" w:rsidRDefault="007C0F5B" w:rsidP="00DF422A">
      <w:pPr>
        <w:pStyle w:val="ListParagraph"/>
        <w:numPr>
          <w:ilvl w:val="0"/>
          <w:numId w:val="27"/>
        </w:numPr>
        <w:spacing w:after="240" w:line="240" w:lineRule="auto"/>
        <w:rPr>
          <w:rFonts w:ascii="Verdana" w:hAnsi="Verdana" w:cs="Arial"/>
          <w:szCs w:val="24"/>
        </w:rPr>
      </w:pPr>
      <w:r w:rsidRPr="003266B7">
        <w:rPr>
          <w:rFonts w:ascii="Verdana" w:hAnsi="Verdana" w:cs="Arial"/>
          <w:szCs w:val="24"/>
        </w:rPr>
        <w:t>Create a user-friendly, visually appealing design</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Informative headings and subheadings</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Left-aligned, ragged right</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Line length of 65 characters or less</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Bulleted or numbered lists</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Tables</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Illustrations</w:t>
      </w:r>
    </w:p>
    <w:p w:rsidR="007C0F5B" w:rsidRPr="003266B7" w:rsidRDefault="007C0F5B" w:rsidP="00DF422A">
      <w:pPr>
        <w:pStyle w:val="ListParagraph"/>
        <w:numPr>
          <w:ilvl w:val="1"/>
          <w:numId w:val="27"/>
        </w:numPr>
        <w:spacing w:after="240" w:line="240" w:lineRule="auto"/>
        <w:rPr>
          <w:rFonts w:ascii="Verdana" w:hAnsi="Verdana" w:cs="Arial"/>
          <w:szCs w:val="24"/>
        </w:rPr>
      </w:pPr>
      <w:r w:rsidRPr="003266B7">
        <w:rPr>
          <w:rFonts w:ascii="Verdana" w:hAnsi="Verdana" w:cs="Arial"/>
          <w:szCs w:val="24"/>
        </w:rPr>
        <w:t>White space</w:t>
      </w:r>
    </w:p>
    <w:p w:rsidR="007C0F5B" w:rsidRPr="003266B7" w:rsidRDefault="007C0F5B" w:rsidP="00DF422A">
      <w:pPr>
        <w:pStyle w:val="ListParagraph"/>
        <w:numPr>
          <w:ilvl w:val="0"/>
          <w:numId w:val="27"/>
        </w:numPr>
        <w:spacing w:after="240" w:line="240" w:lineRule="auto"/>
        <w:rPr>
          <w:rFonts w:ascii="Verdana" w:hAnsi="Verdana" w:cs="Arial"/>
          <w:szCs w:val="24"/>
        </w:rPr>
      </w:pPr>
      <w:r w:rsidRPr="003266B7">
        <w:rPr>
          <w:rFonts w:ascii="Verdana" w:hAnsi="Verdana" w:cs="Arial"/>
          <w:szCs w:val="24"/>
        </w:rPr>
        <w:t>Test your document to see if it is really “plain”</w:t>
      </w:r>
    </w:p>
    <w:p w:rsidR="007C0F5B" w:rsidRPr="003266B7" w:rsidRDefault="007C0F5B" w:rsidP="007C0475">
      <w:pPr>
        <w:pStyle w:val="Heading3"/>
      </w:pPr>
      <w:bookmarkStart w:id="28" w:name="_Toc418859335"/>
      <w:r w:rsidRPr="003266B7">
        <w:t>Plain Language Writing and Formatting Techniques</w:t>
      </w:r>
      <w:bookmarkEnd w:id="28"/>
    </w:p>
    <w:p w:rsidR="007C0F5B" w:rsidRPr="003266B7" w:rsidRDefault="007C0F5B" w:rsidP="00DE32EC">
      <w:pPr>
        <w:pStyle w:val="Listintro"/>
        <w:rPr>
          <w:rFonts w:ascii="Verdana" w:hAnsi="Verdana" w:cs="Arial"/>
          <w:b/>
        </w:rPr>
      </w:pPr>
      <w:r w:rsidRPr="003266B7">
        <w:rPr>
          <w:rFonts w:ascii="Verdana" w:hAnsi="Verdana" w:cs="Arial"/>
        </w:rPr>
        <w:t>Some plain language writing techniques include the following:</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Use active voice and present tense when possible.</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 xml:space="preserve">Avoid hiding </w:t>
      </w:r>
      <w:r w:rsidR="003604A5" w:rsidRPr="003266B7">
        <w:rPr>
          <w:rFonts w:ascii="Verdana" w:hAnsi="Verdana" w:cs="Arial"/>
          <w:szCs w:val="24"/>
        </w:rPr>
        <w:t xml:space="preserve">changing </w:t>
      </w:r>
      <w:r w:rsidRPr="003266B7">
        <w:rPr>
          <w:rFonts w:ascii="Verdana" w:hAnsi="Verdana" w:cs="Arial"/>
          <w:szCs w:val="24"/>
        </w:rPr>
        <w:t>verbs in nouns and use strong, simple verbs when possible (for example, say, “Let’s decide” instead of “Let’s make a decision</w:t>
      </w:r>
      <w:r w:rsidR="003604A5" w:rsidRPr="003266B7">
        <w:rPr>
          <w:rFonts w:ascii="Verdana" w:hAnsi="Verdana" w:cs="Arial"/>
          <w:szCs w:val="24"/>
        </w:rPr>
        <w:t>,</w:t>
      </w:r>
      <w:r w:rsidRPr="003266B7">
        <w:rPr>
          <w:rFonts w:ascii="Verdana" w:hAnsi="Verdana" w:cs="Arial"/>
          <w:szCs w:val="24"/>
        </w:rPr>
        <w:t>”).</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Use shorter sentences—an average of 10–15 words is a good range</w:t>
      </w:r>
      <w:r w:rsidR="00AB2D91" w:rsidRPr="003266B7">
        <w:rPr>
          <w:rFonts w:ascii="Verdana" w:hAnsi="Verdana" w:cs="Arial"/>
          <w:szCs w:val="24"/>
        </w:rPr>
        <w:t xml:space="preserve">, </w:t>
      </w:r>
      <w:r w:rsidRPr="003266B7">
        <w:rPr>
          <w:rFonts w:ascii="Verdana" w:hAnsi="Verdana" w:cs="Arial"/>
          <w:szCs w:val="24"/>
        </w:rPr>
        <w:t>but vary the length.</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Use one or two-syllable words or the simplest word that will do the job whenever possible. Shorter words are often a better choice than derivatives because they are more quickly understood (for example,</w:t>
      </w:r>
      <w:r w:rsidR="00F40EFA" w:rsidRPr="003266B7">
        <w:rPr>
          <w:rFonts w:ascii="Verdana" w:hAnsi="Verdana" w:cs="Arial"/>
          <w:szCs w:val="24"/>
        </w:rPr>
        <w:t xml:space="preserve"> </w:t>
      </w:r>
      <w:r w:rsidR="00AB2D91" w:rsidRPr="003266B7">
        <w:rPr>
          <w:rFonts w:ascii="Verdana" w:hAnsi="Verdana" w:cs="Arial"/>
          <w:szCs w:val="24"/>
        </w:rPr>
        <w:t>use</w:t>
      </w:r>
      <w:r w:rsidR="00F40EFA" w:rsidRPr="003266B7">
        <w:rPr>
          <w:rFonts w:ascii="Verdana" w:hAnsi="Verdana" w:cs="Arial"/>
          <w:szCs w:val="24"/>
        </w:rPr>
        <w:t xml:space="preserve"> “I know” rather than</w:t>
      </w:r>
      <w:r w:rsidRPr="003266B7">
        <w:rPr>
          <w:rFonts w:ascii="Verdana" w:hAnsi="Verdana" w:cs="Arial"/>
          <w:szCs w:val="24"/>
        </w:rPr>
        <w:t xml:space="preserve"> “I am cognizant of</w:t>
      </w:r>
      <w:r w:rsidR="00937CD2" w:rsidRPr="003266B7">
        <w:rPr>
          <w:rFonts w:ascii="Verdana" w:hAnsi="Verdana" w:cs="Arial"/>
          <w:szCs w:val="24"/>
        </w:rPr>
        <w:t>” and</w:t>
      </w:r>
      <w:r w:rsidR="00F40EFA" w:rsidRPr="003266B7">
        <w:rPr>
          <w:rFonts w:ascii="Verdana" w:hAnsi="Verdana" w:cs="Arial"/>
          <w:szCs w:val="24"/>
        </w:rPr>
        <w:t xml:space="preserve"> “before” rather than </w:t>
      </w:r>
      <w:r w:rsidRPr="003266B7">
        <w:rPr>
          <w:rFonts w:ascii="Verdana" w:hAnsi="Verdana" w:cs="Arial"/>
          <w:szCs w:val="24"/>
        </w:rPr>
        <w:t xml:space="preserve">“prior to”). </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Limit jargon and acronyms; focus on the audience and what they will understand; define terms you need to use but that they may be unfamiliar with.</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Use personal pronouns</w:t>
      </w:r>
      <w:r w:rsidR="003A7F65" w:rsidRPr="003266B7">
        <w:rPr>
          <w:rFonts w:ascii="Verdana" w:hAnsi="Verdana" w:cs="Arial"/>
          <w:szCs w:val="24"/>
        </w:rPr>
        <w:t xml:space="preserve"> </w:t>
      </w:r>
      <w:r w:rsidRPr="003266B7">
        <w:rPr>
          <w:rFonts w:ascii="Verdana" w:hAnsi="Verdana" w:cs="Arial"/>
          <w:szCs w:val="24"/>
        </w:rPr>
        <w:t>when possible to engage the reader.</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Use gender-neutral language.</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Use words instead of slashes.</w:t>
      </w:r>
    </w:p>
    <w:p w:rsidR="00F40EFA" w:rsidRPr="003266B7" w:rsidRDefault="00F40EFA">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Use “and” instead of an ampersand (&amp;)</w:t>
      </w:r>
    </w:p>
    <w:p w:rsidR="00F40EFA" w:rsidRPr="003266B7" w:rsidRDefault="00F40EFA">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Spell out “for example” and “that is” instead of using “e.g.” and “i.e.”</w:t>
      </w:r>
    </w:p>
    <w:p w:rsidR="00F40EFA" w:rsidRPr="003266B7" w:rsidRDefault="00F40EFA">
      <w:pPr>
        <w:pStyle w:val="Listintro"/>
        <w:rPr>
          <w:rFonts w:ascii="Verdana" w:hAnsi="Verdana" w:cs="Arial"/>
        </w:rPr>
      </w:pPr>
      <w:r w:rsidRPr="003266B7">
        <w:rPr>
          <w:rFonts w:ascii="Verdana" w:hAnsi="Verdana" w:cs="Arial"/>
        </w:rPr>
        <w:t>Appeal to the readers’ interest with benefits and actions:</w:t>
      </w:r>
    </w:p>
    <w:p w:rsidR="00F40EFA" w:rsidRPr="003266B7" w:rsidRDefault="00F40EFA">
      <w:pPr>
        <w:pStyle w:val="ListParagraph"/>
        <w:numPr>
          <w:ilvl w:val="0"/>
          <w:numId w:val="25"/>
        </w:numPr>
        <w:spacing w:after="240" w:line="240" w:lineRule="auto"/>
        <w:ind w:left="810"/>
        <w:rPr>
          <w:rFonts w:ascii="Verdana" w:hAnsi="Verdana" w:cs="Arial"/>
          <w:szCs w:val="24"/>
        </w:rPr>
      </w:pPr>
      <w:r w:rsidRPr="003266B7">
        <w:rPr>
          <w:rFonts w:ascii="Verdana" w:hAnsi="Verdana" w:cs="Arial"/>
          <w:szCs w:val="24"/>
        </w:rPr>
        <w:t xml:space="preserve">Point out </w:t>
      </w:r>
      <w:r w:rsidRPr="003266B7">
        <w:rPr>
          <w:rStyle w:val="Emphasis"/>
          <w:rFonts w:ascii="Verdana" w:hAnsi="Verdana" w:cs="Arial"/>
          <w:i w:val="0"/>
          <w:szCs w:val="24"/>
        </w:rPr>
        <w:t>benefits</w:t>
      </w:r>
      <w:r w:rsidRPr="003266B7">
        <w:rPr>
          <w:rFonts w:ascii="Verdana" w:hAnsi="Verdana" w:cs="Arial"/>
          <w:szCs w:val="24"/>
        </w:rPr>
        <w:t xml:space="preserve"> clearly and think from the audience’s perspective. </w:t>
      </w:r>
    </w:p>
    <w:p w:rsidR="00F40EFA" w:rsidRPr="003266B7" w:rsidRDefault="00F40EFA">
      <w:pPr>
        <w:pStyle w:val="ListParagraph"/>
        <w:numPr>
          <w:ilvl w:val="0"/>
          <w:numId w:val="25"/>
        </w:numPr>
        <w:spacing w:after="240" w:line="240" w:lineRule="auto"/>
        <w:ind w:left="810"/>
        <w:rPr>
          <w:rFonts w:ascii="Verdana" w:hAnsi="Verdana" w:cs="Arial"/>
          <w:szCs w:val="24"/>
        </w:rPr>
      </w:pPr>
      <w:r w:rsidRPr="003266B7">
        <w:rPr>
          <w:rFonts w:ascii="Verdana" w:hAnsi="Verdana" w:cs="Arial"/>
          <w:szCs w:val="24"/>
        </w:rPr>
        <w:t xml:space="preserve">Focus on what </w:t>
      </w:r>
      <w:r w:rsidRPr="003266B7">
        <w:rPr>
          <w:rStyle w:val="Emphasis"/>
          <w:rFonts w:ascii="Verdana" w:hAnsi="Verdana" w:cs="Arial"/>
          <w:i w:val="0"/>
          <w:szCs w:val="24"/>
        </w:rPr>
        <w:t>actions</w:t>
      </w:r>
      <w:r w:rsidRPr="003266B7">
        <w:rPr>
          <w:rFonts w:ascii="Verdana" w:hAnsi="Verdana" w:cs="Arial"/>
          <w:szCs w:val="24"/>
        </w:rPr>
        <w:t xml:space="preserve"> they need to take or do.</w:t>
      </w:r>
    </w:p>
    <w:p w:rsidR="00F40EFA" w:rsidRPr="003266B7" w:rsidRDefault="00F40EFA">
      <w:pPr>
        <w:pStyle w:val="ListParagraph"/>
        <w:numPr>
          <w:ilvl w:val="0"/>
          <w:numId w:val="25"/>
        </w:numPr>
        <w:spacing w:after="240" w:line="240" w:lineRule="auto"/>
        <w:ind w:left="810"/>
        <w:rPr>
          <w:rFonts w:ascii="Verdana" w:hAnsi="Verdana" w:cs="Arial"/>
          <w:szCs w:val="24"/>
        </w:rPr>
      </w:pPr>
      <w:r w:rsidRPr="003266B7">
        <w:rPr>
          <w:rFonts w:ascii="Verdana" w:hAnsi="Verdana" w:cs="Arial"/>
          <w:szCs w:val="24"/>
        </w:rPr>
        <w:t>Make it easy for readers to understand what they need to do by using bulleted lists or checklists.</w:t>
      </w:r>
    </w:p>
    <w:p w:rsidR="007C0F5B" w:rsidRPr="003266B7" w:rsidRDefault="007C0F5B">
      <w:pPr>
        <w:pStyle w:val="Listintro"/>
        <w:rPr>
          <w:rFonts w:ascii="Verdana" w:hAnsi="Verdana" w:cs="Arial"/>
        </w:rPr>
      </w:pPr>
      <w:r w:rsidRPr="003266B7">
        <w:rPr>
          <w:rFonts w:ascii="Verdana" w:hAnsi="Verdana" w:cs="Arial"/>
        </w:rPr>
        <w:t>Some tips for formatting include the following:</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 xml:space="preserve">Make good </w:t>
      </w:r>
      <w:r w:rsidR="003A7F65" w:rsidRPr="003266B7">
        <w:rPr>
          <w:rFonts w:ascii="Verdana" w:hAnsi="Verdana" w:cs="Arial"/>
          <w:szCs w:val="24"/>
        </w:rPr>
        <w:t>use</w:t>
      </w:r>
      <w:r w:rsidRPr="003266B7">
        <w:rPr>
          <w:rFonts w:ascii="Verdana" w:hAnsi="Verdana" w:cs="Arial"/>
          <w:szCs w:val="24"/>
        </w:rPr>
        <w:t xml:space="preserve"> of white space:</w:t>
      </w:r>
    </w:p>
    <w:p w:rsidR="007C0F5B" w:rsidRPr="003266B7" w:rsidRDefault="007C0F5B">
      <w:pPr>
        <w:pStyle w:val="ListParagraph"/>
        <w:numPr>
          <w:ilvl w:val="2"/>
          <w:numId w:val="28"/>
        </w:numPr>
        <w:spacing w:after="240" w:line="240" w:lineRule="auto"/>
        <w:ind w:left="1440"/>
        <w:rPr>
          <w:rFonts w:ascii="Verdana" w:hAnsi="Verdana" w:cs="Arial"/>
          <w:szCs w:val="24"/>
        </w:rPr>
      </w:pPr>
      <w:r w:rsidRPr="003266B7">
        <w:rPr>
          <w:rFonts w:ascii="Verdana" w:hAnsi="Verdana" w:cs="Arial"/>
          <w:szCs w:val="24"/>
        </w:rPr>
        <w:t xml:space="preserve">Limit the amount of text and break up large blocks of text by using headings, illustrations, lists, tables, etc. </w:t>
      </w:r>
    </w:p>
    <w:p w:rsidR="007C0F5B" w:rsidRPr="003266B7" w:rsidRDefault="007C0F5B">
      <w:pPr>
        <w:pStyle w:val="ListParagraph"/>
        <w:numPr>
          <w:ilvl w:val="2"/>
          <w:numId w:val="28"/>
        </w:numPr>
        <w:spacing w:after="240" w:line="240" w:lineRule="auto"/>
        <w:ind w:left="1440"/>
        <w:rPr>
          <w:rFonts w:ascii="Verdana" w:hAnsi="Verdana" w:cs="Arial"/>
          <w:szCs w:val="24"/>
        </w:rPr>
      </w:pPr>
      <w:r w:rsidRPr="003266B7">
        <w:rPr>
          <w:rFonts w:ascii="Verdana" w:hAnsi="Verdana" w:cs="Arial"/>
          <w:szCs w:val="24"/>
        </w:rPr>
        <w:lastRenderedPageBreak/>
        <w:t xml:space="preserve">Ensure that there are adequate margins, gutters between columns, and space above headings. </w:t>
      </w:r>
    </w:p>
    <w:p w:rsidR="007C0F5B" w:rsidRPr="003266B7" w:rsidRDefault="007C0F5B">
      <w:pPr>
        <w:pStyle w:val="ListParagraph"/>
        <w:numPr>
          <w:ilvl w:val="1"/>
          <w:numId w:val="24"/>
        </w:numPr>
        <w:spacing w:after="240" w:line="240" w:lineRule="auto"/>
        <w:ind w:left="810"/>
        <w:rPr>
          <w:rFonts w:ascii="Verdana" w:hAnsi="Verdana" w:cs="Arial"/>
          <w:szCs w:val="24"/>
        </w:rPr>
      </w:pPr>
      <w:r w:rsidRPr="003266B7">
        <w:rPr>
          <w:rFonts w:ascii="Verdana" w:hAnsi="Verdana" w:cs="Arial"/>
          <w:szCs w:val="24"/>
        </w:rPr>
        <w:t>Use titles, subtitles, and subheadings to help the reader find information. Format them with heading styles to make them accessible to screen readers used by people with visual disabilities.</w:t>
      </w:r>
    </w:p>
    <w:p w:rsidR="007C0F5B" w:rsidRPr="003266B7" w:rsidRDefault="007C0F5B" w:rsidP="00A269D2">
      <w:pPr>
        <w:pStyle w:val="Heading2"/>
      </w:pPr>
      <w:bookmarkStart w:id="29" w:name="_Toc418859336"/>
      <w:r w:rsidRPr="003266B7">
        <w:t>Charts, Graphs, Maps, and Visuals</w:t>
      </w:r>
      <w:bookmarkEnd w:id="29"/>
      <w:r w:rsidRPr="003266B7">
        <w:t xml:space="preserve"> </w:t>
      </w:r>
    </w:p>
    <w:p w:rsidR="007C0F5B" w:rsidRPr="003266B7" w:rsidRDefault="007C0F5B">
      <w:pPr>
        <w:pStyle w:val="Listintro"/>
        <w:rPr>
          <w:rFonts w:ascii="Verdana" w:hAnsi="Verdana" w:cs="Arial"/>
        </w:rPr>
      </w:pPr>
      <w:r w:rsidRPr="003266B7">
        <w:rPr>
          <w:rFonts w:ascii="Verdana" w:hAnsi="Verdana" w:cs="Arial"/>
        </w:rPr>
        <w:t>Use charts, graphs, maps, and other visual aids with care:</w:t>
      </w:r>
    </w:p>
    <w:p w:rsidR="007C0F5B" w:rsidRPr="003266B7" w:rsidRDefault="007C0F5B">
      <w:pPr>
        <w:pStyle w:val="ListParagraph"/>
        <w:numPr>
          <w:ilvl w:val="0"/>
          <w:numId w:val="30"/>
        </w:numPr>
        <w:spacing w:after="240" w:line="240" w:lineRule="auto"/>
        <w:ind w:left="810"/>
        <w:rPr>
          <w:rFonts w:ascii="Verdana" w:hAnsi="Verdana" w:cs="Arial"/>
          <w:szCs w:val="24"/>
        </w:rPr>
      </w:pPr>
      <w:r w:rsidRPr="003266B7">
        <w:rPr>
          <w:rFonts w:ascii="Verdana" w:hAnsi="Verdana" w:cs="Arial"/>
          <w:szCs w:val="24"/>
        </w:rPr>
        <w:t xml:space="preserve">Only </w:t>
      </w:r>
      <w:r w:rsidR="000465B4" w:rsidRPr="003266B7">
        <w:rPr>
          <w:rFonts w:ascii="Verdana" w:hAnsi="Verdana" w:cs="Arial"/>
          <w:szCs w:val="24"/>
        </w:rPr>
        <w:t>use</w:t>
      </w:r>
      <w:r w:rsidRPr="003266B7">
        <w:rPr>
          <w:rFonts w:ascii="Verdana" w:hAnsi="Verdana" w:cs="Arial"/>
          <w:szCs w:val="24"/>
        </w:rPr>
        <w:t xml:space="preserve"> charts or graphs when absolutely necessary. (Readers do not always understand them.)</w:t>
      </w:r>
    </w:p>
    <w:p w:rsidR="007C0F5B" w:rsidRPr="003266B7" w:rsidRDefault="007C0F5B">
      <w:pPr>
        <w:pStyle w:val="ListParagraph"/>
        <w:numPr>
          <w:ilvl w:val="0"/>
          <w:numId w:val="30"/>
        </w:numPr>
        <w:spacing w:after="240" w:line="240" w:lineRule="auto"/>
        <w:ind w:left="810"/>
        <w:rPr>
          <w:rFonts w:ascii="Verdana" w:hAnsi="Verdana" w:cs="Arial"/>
          <w:szCs w:val="24"/>
        </w:rPr>
      </w:pPr>
      <w:r w:rsidRPr="003266B7">
        <w:rPr>
          <w:rFonts w:ascii="Verdana" w:hAnsi="Verdana" w:cs="Arial"/>
          <w:szCs w:val="24"/>
        </w:rPr>
        <w:t xml:space="preserve">Limit the number of items running down and across. </w:t>
      </w:r>
    </w:p>
    <w:p w:rsidR="007C0F5B" w:rsidRPr="003266B7" w:rsidRDefault="007C0F5B">
      <w:pPr>
        <w:pStyle w:val="ListParagraph"/>
        <w:numPr>
          <w:ilvl w:val="0"/>
          <w:numId w:val="30"/>
        </w:numPr>
        <w:spacing w:after="240" w:line="240" w:lineRule="auto"/>
        <w:ind w:left="810"/>
        <w:rPr>
          <w:rFonts w:ascii="Verdana" w:hAnsi="Verdana" w:cs="Arial"/>
          <w:szCs w:val="24"/>
        </w:rPr>
      </w:pPr>
      <w:r w:rsidRPr="003266B7">
        <w:rPr>
          <w:rFonts w:ascii="Verdana" w:hAnsi="Verdana" w:cs="Arial"/>
          <w:szCs w:val="24"/>
        </w:rPr>
        <w:t>Give clear and simple directions about how to read the charts or graphs.</w:t>
      </w:r>
    </w:p>
    <w:p w:rsidR="007C0F5B" w:rsidRPr="003266B7" w:rsidRDefault="007C0F5B">
      <w:pPr>
        <w:pStyle w:val="ListParagraph"/>
        <w:numPr>
          <w:ilvl w:val="0"/>
          <w:numId w:val="30"/>
        </w:numPr>
        <w:spacing w:after="240" w:line="240" w:lineRule="auto"/>
        <w:ind w:left="810"/>
        <w:rPr>
          <w:rFonts w:ascii="Verdana" w:hAnsi="Verdana" w:cs="Arial"/>
          <w:szCs w:val="24"/>
        </w:rPr>
      </w:pPr>
      <w:r w:rsidRPr="003266B7">
        <w:rPr>
          <w:rFonts w:ascii="Verdana" w:hAnsi="Verdana" w:cs="Arial"/>
          <w:szCs w:val="24"/>
        </w:rPr>
        <w:t xml:space="preserve">Use pictorials instead of abstract charts or graphs. </w:t>
      </w:r>
      <w:r w:rsidR="003C553B" w:rsidRPr="003266B7">
        <w:rPr>
          <w:rFonts w:ascii="Verdana" w:hAnsi="Verdana" w:cs="Arial"/>
          <w:szCs w:val="24"/>
        </w:rPr>
        <w:t>(</w:t>
      </w:r>
      <w:r w:rsidRPr="003266B7">
        <w:rPr>
          <w:rFonts w:ascii="Verdana" w:hAnsi="Verdana" w:cs="Arial"/>
          <w:szCs w:val="24"/>
        </w:rPr>
        <w:t>Pie charts are easy to follow by most readers.</w:t>
      </w:r>
      <w:r w:rsidR="003C553B" w:rsidRPr="003266B7">
        <w:rPr>
          <w:rFonts w:ascii="Verdana" w:hAnsi="Verdana" w:cs="Arial"/>
          <w:szCs w:val="24"/>
        </w:rPr>
        <w:t>)</w:t>
      </w:r>
      <w:r w:rsidRPr="003266B7">
        <w:rPr>
          <w:rFonts w:ascii="Verdana" w:hAnsi="Verdana" w:cs="Arial"/>
          <w:szCs w:val="24"/>
        </w:rPr>
        <w:t xml:space="preserve"> </w:t>
      </w:r>
    </w:p>
    <w:p w:rsidR="00FC2900" w:rsidRPr="003266B7" w:rsidRDefault="00FC2900" w:rsidP="00DE32EC">
      <w:pPr>
        <w:pStyle w:val="Heading1"/>
        <w:numPr>
          <w:ilvl w:val="0"/>
          <w:numId w:val="143"/>
        </w:numPr>
        <w:spacing w:line="240" w:lineRule="auto"/>
        <w:rPr>
          <w:rFonts w:ascii="Verdana" w:hAnsi="Verdana"/>
        </w:rPr>
      </w:pPr>
      <w:bookmarkStart w:id="30" w:name="_Toc418859337"/>
      <w:r w:rsidRPr="003266B7">
        <w:rPr>
          <w:rFonts w:ascii="Verdana" w:hAnsi="Verdana"/>
        </w:rPr>
        <w:t>Support Accessible Meetings</w:t>
      </w:r>
      <w:bookmarkEnd w:id="30"/>
    </w:p>
    <w:p w:rsidR="00FC2900" w:rsidRPr="003266B7" w:rsidRDefault="00FC2900" w:rsidP="00DE32EC">
      <w:pPr>
        <w:spacing w:after="240" w:line="240" w:lineRule="auto"/>
        <w:rPr>
          <w:rFonts w:ascii="Verdana" w:hAnsi="Verdana" w:cs="Arial"/>
          <w:szCs w:val="24"/>
        </w:rPr>
      </w:pPr>
      <w:r w:rsidRPr="003266B7">
        <w:rPr>
          <w:rFonts w:ascii="Verdana" w:hAnsi="Verdana" w:cs="Arial"/>
          <w:szCs w:val="24"/>
        </w:rPr>
        <w:t xml:space="preserve">Know your community. Meet with community leaders, agencies and advocates. Know how people with disabilities are </w:t>
      </w:r>
      <w:r w:rsidR="003555D2" w:rsidRPr="003266B7">
        <w:rPr>
          <w:rFonts w:ascii="Verdana" w:hAnsi="Verdana" w:cs="Arial"/>
          <w:szCs w:val="24"/>
        </w:rPr>
        <w:t xml:space="preserve">affected </w:t>
      </w:r>
      <w:r w:rsidRPr="003266B7">
        <w:rPr>
          <w:rFonts w:ascii="Verdana" w:hAnsi="Verdana" w:cs="Arial"/>
          <w:szCs w:val="24"/>
        </w:rPr>
        <w:t xml:space="preserve">by the programs and services your </w:t>
      </w:r>
      <w:r w:rsidR="00DC0306" w:rsidRPr="003266B7">
        <w:rPr>
          <w:rFonts w:ascii="Verdana" w:hAnsi="Verdana" w:cs="Arial"/>
          <w:szCs w:val="24"/>
        </w:rPr>
        <w:t xml:space="preserve">organization </w:t>
      </w:r>
      <w:r w:rsidRPr="003266B7">
        <w:rPr>
          <w:rFonts w:ascii="Verdana" w:hAnsi="Verdana" w:cs="Arial"/>
          <w:szCs w:val="24"/>
        </w:rPr>
        <w:t>provides. (</w:t>
      </w:r>
      <w:r w:rsidR="003555D2" w:rsidRPr="003266B7">
        <w:rPr>
          <w:rFonts w:ascii="Verdana" w:hAnsi="Verdana" w:cs="Arial"/>
          <w:szCs w:val="24"/>
        </w:rPr>
        <w:t>For example,</w:t>
      </w:r>
      <w:r w:rsidRPr="003266B7">
        <w:rPr>
          <w:rFonts w:ascii="Verdana" w:hAnsi="Verdana" w:cs="Arial"/>
          <w:szCs w:val="24"/>
        </w:rPr>
        <w:t xml:space="preserve"> transportation, water and power, etc.)</w:t>
      </w:r>
    </w:p>
    <w:p w:rsidR="007C0F5B" w:rsidRPr="003266B7" w:rsidDel="00971637" w:rsidRDefault="00FC2900">
      <w:pPr>
        <w:spacing w:after="240" w:line="240" w:lineRule="auto"/>
        <w:rPr>
          <w:rFonts w:ascii="Verdana" w:hAnsi="Verdana" w:cs="Arial"/>
          <w:szCs w:val="24"/>
        </w:rPr>
      </w:pPr>
      <w:r w:rsidRPr="003266B7">
        <w:rPr>
          <w:rFonts w:ascii="Verdana" w:hAnsi="Verdana" w:cs="Arial"/>
          <w:szCs w:val="24"/>
        </w:rPr>
        <w:t>The Department of Justice ADA website gives helpful information on setting up your meeting room and providing accessible information for all participants. This will be helpful for emergency management professionals in planning efforts to include leaders with disabil</w:t>
      </w:r>
      <w:r w:rsidR="00BE6C9B" w:rsidRPr="003266B7">
        <w:rPr>
          <w:rFonts w:ascii="Verdana" w:hAnsi="Verdana" w:cs="Arial"/>
          <w:szCs w:val="24"/>
        </w:rPr>
        <w:t xml:space="preserve">ities in your planning process. </w:t>
      </w:r>
      <w:r w:rsidR="003555D2" w:rsidRPr="003266B7">
        <w:rPr>
          <w:rFonts w:ascii="Verdana" w:hAnsi="Verdana" w:cs="Arial"/>
          <w:szCs w:val="24"/>
        </w:rPr>
        <w:t xml:space="preserve">For more information, go to </w:t>
      </w:r>
      <w:hyperlink r:id="rId52" w:history="1">
        <w:r w:rsidR="003555D2" w:rsidRPr="003266B7">
          <w:rPr>
            <w:rStyle w:val="Hyperlink"/>
            <w:rFonts w:ascii="Verdana" w:hAnsi="Verdana" w:cs="Arial"/>
            <w:szCs w:val="24"/>
          </w:rPr>
          <w:t>Accessible Meetings</w:t>
        </w:r>
      </w:hyperlink>
      <w:r w:rsidR="003555D2" w:rsidRPr="003266B7">
        <w:rPr>
          <w:rFonts w:ascii="Verdana" w:hAnsi="Verdana" w:cs="Arial"/>
          <w:szCs w:val="24"/>
        </w:rPr>
        <w:t xml:space="preserve">. </w:t>
      </w:r>
    </w:p>
    <w:p w:rsidR="00C02F02" w:rsidRPr="003266B7" w:rsidRDefault="00C02F02" w:rsidP="00DE32EC">
      <w:pPr>
        <w:pStyle w:val="Heading1"/>
        <w:spacing w:line="240" w:lineRule="auto"/>
        <w:rPr>
          <w:rFonts w:ascii="Verdana" w:eastAsia="Calibri" w:hAnsi="Verdana"/>
        </w:rPr>
      </w:pPr>
      <w:bookmarkStart w:id="31" w:name="_Toc418859338"/>
      <w:r w:rsidRPr="003266B7">
        <w:rPr>
          <w:rFonts w:ascii="Verdana" w:eastAsia="Calibri" w:hAnsi="Verdana"/>
        </w:rPr>
        <w:t>Multiple Delivery Methods and Redundancy</w:t>
      </w:r>
      <w:bookmarkEnd w:id="31"/>
    </w:p>
    <w:p w:rsidR="00C02F02" w:rsidRPr="003266B7" w:rsidRDefault="00C02F02" w:rsidP="00DE32EC">
      <w:pPr>
        <w:tabs>
          <w:tab w:val="left" w:pos="990"/>
        </w:tabs>
        <w:spacing w:before="240" w:after="240" w:line="240" w:lineRule="auto"/>
        <w:rPr>
          <w:rFonts w:ascii="Verdana" w:eastAsia="Times New Roman" w:hAnsi="Verdana" w:cs="Arial"/>
          <w:szCs w:val="24"/>
        </w:rPr>
      </w:pPr>
      <w:r w:rsidRPr="003266B7">
        <w:rPr>
          <w:rFonts w:ascii="Verdana" w:eastAsia="Times New Roman" w:hAnsi="Verdana" w:cs="Arial"/>
          <w:szCs w:val="24"/>
        </w:rPr>
        <w:t xml:space="preserve">Use </w:t>
      </w:r>
      <w:r w:rsidR="003555D2" w:rsidRPr="003266B7">
        <w:rPr>
          <w:rFonts w:ascii="Verdana" w:eastAsia="Times New Roman" w:hAnsi="Verdana" w:cs="Arial"/>
          <w:szCs w:val="24"/>
        </w:rPr>
        <w:t xml:space="preserve">the following guidelines about </w:t>
      </w:r>
      <w:r w:rsidRPr="003266B7">
        <w:rPr>
          <w:rFonts w:ascii="Verdana" w:eastAsia="Times New Roman" w:hAnsi="Verdana" w:cs="Arial"/>
          <w:szCs w:val="24"/>
        </w:rPr>
        <w:t xml:space="preserve">multiple </w:t>
      </w:r>
      <w:r w:rsidR="003555D2" w:rsidRPr="003266B7">
        <w:rPr>
          <w:rFonts w:ascii="Verdana" w:eastAsia="Times New Roman" w:hAnsi="Verdana" w:cs="Arial"/>
          <w:szCs w:val="24"/>
        </w:rPr>
        <w:t xml:space="preserve">ways </w:t>
      </w:r>
      <w:r w:rsidRPr="003266B7">
        <w:rPr>
          <w:rFonts w:ascii="Verdana" w:eastAsia="Times New Roman" w:hAnsi="Verdana" w:cs="Arial"/>
          <w:szCs w:val="24"/>
        </w:rPr>
        <w:t>to send your messages</w:t>
      </w:r>
      <w:r w:rsidR="003555D2" w:rsidRPr="003266B7">
        <w:rPr>
          <w:rFonts w:ascii="Verdana" w:eastAsia="Times New Roman" w:hAnsi="Verdana" w:cs="Arial"/>
          <w:szCs w:val="24"/>
        </w:rPr>
        <w:t>:</w:t>
      </w:r>
    </w:p>
    <w:p w:rsidR="00C02F02" w:rsidRPr="003266B7" w:rsidRDefault="00C02F02" w:rsidP="00DE32EC">
      <w:pPr>
        <w:numPr>
          <w:ilvl w:val="0"/>
          <w:numId w:val="109"/>
        </w:numPr>
        <w:spacing w:before="240" w:after="0" w:line="240" w:lineRule="auto"/>
        <w:rPr>
          <w:rFonts w:ascii="Verdana" w:eastAsia="Times New Roman" w:hAnsi="Verdana" w:cs="Arial"/>
          <w:szCs w:val="24"/>
        </w:rPr>
      </w:pPr>
      <w:r w:rsidRPr="003266B7">
        <w:rPr>
          <w:rFonts w:ascii="Verdana" w:eastAsia="Times New Roman" w:hAnsi="Verdana" w:cs="Arial"/>
          <w:szCs w:val="24"/>
        </w:rPr>
        <w:t xml:space="preserve">There is no one medium that will reach everyone. Make </w:t>
      </w:r>
      <w:r w:rsidR="00DC0306" w:rsidRPr="003266B7">
        <w:rPr>
          <w:rFonts w:ascii="Verdana" w:eastAsia="Times New Roman" w:hAnsi="Verdana" w:cs="Arial"/>
          <w:szCs w:val="24"/>
        </w:rPr>
        <w:t xml:space="preserve">sure </w:t>
      </w:r>
      <w:r w:rsidRPr="003266B7">
        <w:rPr>
          <w:rFonts w:ascii="Verdana" w:eastAsia="Times New Roman" w:hAnsi="Verdana" w:cs="Arial"/>
          <w:szCs w:val="24"/>
        </w:rPr>
        <w:t>your messages are compatible with multiple medi</w:t>
      </w:r>
      <w:r w:rsidR="00254A1C" w:rsidRPr="003266B7">
        <w:rPr>
          <w:rFonts w:ascii="Verdana" w:eastAsia="Times New Roman" w:hAnsi="Verdana" w:cs="Arial"/>
          <w:szCs w:val="24"/>
        </w:rPr>
        <w:t xml:space="preserve">a and </w:t>
      </w:r>
      <w:r w:rsidRPr="003266B7">
        <w:rPr>
          <w:rFonts w:ascii="Verdana" w:eastAsia="Times New Roman" w:hAnsi="Verdana" w:cs="Arial"/>
          <w:szCs w:val="24"/>
        </w:rPr>
        <w:t>transmission systems.</w:t>
      </w:r>
    </w:p>
    <w:p w:rsidR="00C02F02" w:rsidRPr="003266B7" w:rsidRDefault="00C02F02" w:rsidP="00DE32EC">
      <w:pPr>
        <w:numPr>
          <w:ilvl w:val="0"/>
          <w:numId w:val="109"/>
        </w:numPr>
        <w:spacing w:after="0" w:line="240" w:lineRule="auto"/>
        <w:rPr>
          <w:rFonts w:ascii="Verdana" w:eastAsia="Times New Roman" w:hAnsi="Verdana" w:cs="Arial"/>
          <w:szCs w:val="24"/>
        </w:rPr>
      </w:pPr>
      <w:r w:rsidRPr="003266B7">
        <w:rPr>
          <w:rFonts w:ascii="Verdana" w:eastAsia="Times New Roman" w:hAnsi="Verdana" w:cs="Arial"/>
          <w:szCs w:val="24"/>
        </w:rPr>
        <w:t>Use</w:t>
      </w:r>
      <w:r w:rsidR="00FC2900" w:rsidRPr="003266B7">
        <w:rPr>
          <w:rFonts w:ascii="Verdana" w:eastAsia="Times New Roman" w:hAnsi="Verdana" w:cs="Arial"/>
          <w:szCs w:val="24"/>
        </w:rPr>
        <w:t xml:space="preserve"> traditional media and </w:t>
      </w:r>
      <w:r w:rsidRPr="003266B7">
        <w:rPr>
          <w:rFonts w:ascii="Verdana" w:eastAsia="Times New Roman" w:hAnsi="Verdana" w:cs="Arial"/>
          <w:szCs w:val="24"/>
        </w:rPr>
        <w:t>social media, such as Facebook, Twitter</w:t>
      </w:r>
      <w:r w:rsidR="00254A1C" w:rsidRPr="003266B7">
        <w:rPr>
          <w:rFonts w:ascii="Verdana" w:eastAsia="Times New Roman" w:hAnsi="Verdana" w:cs="Arial"/>
          <w:szCs w:val="24"/>
        </w:rPr>
        <w:t>,</w:t>
      </w:r>
      <w:r w:rsidRPr="003266B7">
        <w:rPr>
          <w:rFonts w:ascii="Verdana" w:eastAsia="Times New Roman" w:hAnsi="Verdana" w:cs="Arial"/>
          <w:szCs w:val="24"/>
        </w:rPr>
        <w:t xml:space="preserve"> and Instagram when possible.</w:t>
      </w:r>
    </w:p>
    <w:p w:rsidR="00BE6C9B" w:rsidRPr="003266B7" w:rsidRDefault="00C02F02" w:rsidP="00DE32EC">
      <w:pPr>
        <w:numPr>
          <w:ilvl w:val="0"/>
          <w:numId w:val="109"/>
        </w:numPr>
        <w:spacing w:after="240" w:line="240" w:lineRule="auto"/>
        <w:rPr>
          <w:rFonts w:ascii="Verdana" w:eastAsia="Times New Roman" w:hAnsi="Verdana" w:cs="Arial"/>
          <w:szCs w:val="24"/>
        </w:rPr>
      </w:pPr>
      <w:r w:rsidRPr="003266B7">
        <w:rPr>
          <w:rFonts w:ascii="Verdana" w:eastAsia="Times New Roman" w:hAnsi="Verdana" w:cs="Arial"/>
          <w:szCs w:val="24"/>
        </w:rPr>
        <w:t>Use alert</w:t>
      </w:r>
      <w:r w:rsidR="00BE6C9B" w:rsidRPr="003266B7">
        <w:rPr>
          <w:rFonts w:ascii="Verdana" w:eastAsia="Times New Roman" w:hAnsi="Verdana" w:cs="Arial"/>
          <w:szCs w:val="24"/>
        </w:rPr>
        <w:t xml:space="preserve"> and notification system(s).</w:t>
      </w:r>
    </w:p>
    <w:p w:rsidR="00C02F02" w:rsidRPr="003266B7" w:rsidRDefault="00C02F02" w:rsidP="00DE32EC">
      <w:pPr>
        <w:spacing w:before="240" w:after="240" w:line="240" w:lineRule="auto"/>
        <w:rPr>
          <w:rFonts w:ascii="Verdana" w:eastAsia="Times New Roman" w:hAnsi="Verdana" w:cs="Arial"/>
          <w:szCs w:val="24"/>
        </w:rPr>
      </w:pPr>
      <w:r w:rsidRPr="001C061A">
        <w:rPr>
          <w:rFonts w:ascii="Verdana" w:eastAsia="Times New Roman" w:hAnsi="Verdana" w:cs="Arial"/>
          <w:b/>
          <w:szCs w:val="24"/>
        </w:rPr>
        <w:t>Note:</w:t>
      </w:r>
      <w:r w:rsidRPr="003266B7">
        <w:rPr>
          <w:rFonts w:ascii="Verdana" w:eastAsia="Times New Roman" w:hAnsi="Verdana" w:cs="Arial"/>
          <w:szCs w:val="24"/>
        </w:rPr>
        <w:t xml:space="preserve"> Alert and Notification systems that send text messages are usually limited to 140 characters. You may </w:t>
      </w:r>
      <w:r w:rsidR="00254A1C" w:rsidRPr="003266B7">
        <w:rPr>
          <w:rFonts w:ascii="Verdana" w:eastAsia="Times New Roman" w:hAnsi="Verdana" w:cs="Arial"/>
          <w:szCs w:val="24"/>
        </w:rPr>
        <w:t xml:space="preserve">have </w:t>
      </w:r>
      <w:r w:rsidRPr="003266B7">
        <w:rPr>
          <w:rFonts w:ascii="Verdana" w:eastAsia="Times New Roman" w:hAnsi="Verdana" w:cs="Arial"/>
          <w:szCs w:val="24"/>
        </w:rPr>
        <w:t xml:space="preserve">to send several messages to </w:t>
      </w:r>
      <w:r w:rsidR="00254A1C" w:rsidRPr="003266B7">
        <w:rPr>
          <w:rFonts w:ascii="Verdana" w:eastAsia="Times New Roman" w:hAnsi="Verdana" w:cs="Arial"/>
          <w:szCs w:val="24"/>
        </w:rPr>
        <w:t xml:space="preserve">meet the communications needs </w:t>
      </w:r>
      <w:r w:rsidRPr="003266B7">
        <w:rPr>
          <w:rFonts w:ascii="Verdana" w:eastAsia="Times New Roman" w:hAnsi="Verdana" w:cs="Arial"/>
          <w:szCs w:val="24"/>
        </w:rPr>
        <w:t>of persons with disabilities.</w:t>
      </w:r>
    </w:p>
    <w:p w:rsidR="00FC2900" w:rsidRPr="003266B7" w:rsidRDefault="00FC2900" w:rsidP="00A269D2">
      <w:pPr>
        <w:pStyle w:val="Heading2"/>
      </w:pPr>
      <w:bookmarkStart w:id="32" w:name="_Toc418859339"/>
      <w:r w:rsidRPr="003266B7">
        <w:lastRenderedPageBreak/>
        <w:t>Communication with Traditional Media</w:t>
      </w:r>
      <w:bookmarkEnd w:id="32"/>
    </w:p>
    <w:p w:rsidR="00254A1C" w:rsidRPr="003266B7" w:rsidRDefault="00FC2900" w:rsidP="00DE32EC">
      <w:pPr>
        <w:spacing w:before="240" w:after="240" w:line="240" w:lineRule="auto"/>
        <w:rPr>
          <w:rFonts w:ascii="Verdana" w:eastAsia="Times New Roman" w:hAnsi="Verdana" w:cs="Arial"/>
          <w:szCs w:val="24"/>
        </w:rPr>
      </w:pPr>
      <w:r w:rsidRPr="003266B7">
        <w:rPr>
          <w:rFonts w:ascii="Verdana" w:eastAsia="Times New Roman" w:hAnsi="Verdana" w:cs="Arial"/>
          <w:szCs w:val="24"/>
        </w:rPr>
        <w:t xml:space="preserve">Print, radio, and TV (live and taped) are the traditional media outlets that governments </w:t>
      </w:r>
      <w:r w:rsidR="009B0B39" w:rsidRPr="003266B7">
        <w:rPr>
          <w:rFonts w:ascii="Verdana" w:eastAsia="Times New Roman" w:hAnsi="Verdana" w:cs="Arial"/>
          <w:szCs w:val="24"/>
        </w:rPr>
        <w:t>use</w:t>
      </w:r>
      <w:r w:rsidR="00254A1C" w:rsidRPr="003266B7">
        <w:rPr>
          <w:rFonts w:ascii="Verdana" w:eastAsia="Times New Roman" w:hAnsi="Verdana" w:cs="Arial"/>
          <w:szCs w:val="24"/>
        </w:rPr>
        <w:t xml:space="preserve"> </w:t>
      </w:r>
      <w:r w:rsidR="0075563B" w:rsidRPr="003266B7">
        <w:rPr>
          <w:rFonts w:ascii="Verdana" w:eastAsia="Times New Roman" w:hAnsi="Verdana" w:cs="Arial"/>
          <w:szCs w:val="24"/>
        </w:rPr>
        <w:t>during</w:t>
      </w:r>
      <w:r w:rsidRPr="003266B7">
        <w:rPr>
          <w:rFonts w:ascii="Verdana" w:eastAsia="Times New Roman" w:hAnsi="Verdana" w:cs="Arial"/>
          <w:szCs w:val="24"/>
        </w:rPr>
        <w:t xml:space="preserve"> emergencies. However, social media has changed traditional communication in significant ways</w:t>
      </w:r>
      <w:r w:rsidR="009B0B39" w:rsidRPr="003266B7">
        <w:rPr>
          <w:rFonts w:ascii="Verdana" w:eastAsia="Times New Roman" w:hAnsi="Verdana" w:cs="Arial"/>
          <w:szCs w:val="24"/>
        </w:rPr>
        <w:t>.</w:t>
      </w:r>
      <w:r w:rsidRPr="003266B7">
        <w:rPr>
          <w:rFonts w:ascii="Verdana" w:eastAsia="Times New Roman" w:hAnsi="Verdana" w:cs="Arial"/>
          <w:szCs w:val="24"/>
        </w:rPr>
        <w:t xml:space="preserve"> </w:t>
      </w:r>
      <w:r w:rsidR="00254A1C" w:rsidRPr="003266B7">
        <w:rPr>
          <w:rFonts w:ascii="Verdana" w:eastAsia="Times New Roman" w:hAnsi="Verdana" w:cs="Arial"/>
          <w:szCs w:val="24"/>
        </w:rPr>
        <w:t>We</w:t>
      </w:r>
      <w:r w:rsidRPr="003266B7">
        <w:rPr>
          <w:rFonts w:ascii="Verdana" w:eastAsia="Times New Roman" w:hAnsi="Verdana" w:cs="Arial"/>
          <w:szCs w:val="24"/>
        </w:rPr>
        <w:t xml:space="preserve"> must do our best to reach as many people as possible</w:t>
      </w:r>
      <w:r w:rsidR="00D21ED7" w:rsidRPr="003266B7">
        <w:rPr>
          <w:rFonts w:ascii="Verdana" w:eastAsia="Times New Roman" w:hAnsi="Verdana" w:cs="Arial"/>
          <w:szCs w:val="24"/>
        </w:rPr>
        <w:t>,</w:t>
      </w:r>
      <w:r w:rsidRPr="003266B7">
        <w:rPr>
          <w:rFonts w:ascii="Verdana" w:eastAsia="Times New Roman" w:hAnsi="Verdana" w:cs="Arial"/>
          <w:szCs w:val="24"/>
        </w:rPr>
        <w:t xml:space="preserve"> including people who are at risk, such as those who </w:t>
      </w:r>
      <w:r w:rsidR="00254A1C" w:rsidRPr="003266B7">
        <w:rPr>
          <w:rFonts w:ascii="Verdana" w:eastAsia="Times New Roman" w:hAnsi="Verdana" w:cs="Arial"/>
          <w:szCs w:val="24"/>
        </w:rPr>
        <w:t>have disabilities</w:t>
      </w:r>
      <w:r w:rsidRPr="003266B7">
        <w:rPr>
          <w:rFonts w:ascii="Verdana" w:eastAsia="Times New Roman" w:hAnsi="Verdana" w:cs="Arial"/>
          <w:szCs w:val="24"/>
        </w:rPr>
        <w:t>, live in remote areas, or have low literacy levels, by effectively using all media outlets at our disposal.</w:t>
      </w:r>
    </w:p>
    <w:p w:rsidR="00254A1C" w:rsidRPr="003266B7" w:rsidRDefault="00FC2900" w:rsidP="00DE32EC">
      <w:pPr>
        <w:spacing w:before="240" w:after="240" w:line="240" w:lineRule="auto"/>
        <w:rPr>
          <w:rFonts w:ascii="Verdana" w:hAnsi="Verdana" w:cs="Arial"/>
        </w:rPr>
      </w:pPr>
      <w:r w:rsidRPr="003266B7">
        <w:rPr>
          <w:rFonts w:ascii="Verdana" w:eastAsia="Times New Roman" w:hAnsi="Verdana" w:cs="Arial"/>
        </w:rPr>
        <w:t xml:space="preserve">Emergencies can </w:t>
      </w:r>
      <w:r w:rsidR="00254A1C" w:rsidRPr="003266B7">
        <w:rPr>
          <w:rFonts w:ascii="Verdana" w:eastAsia="Times New Roman" w:hAnsi="Verdana" w:cs="Arial"/>
        </w:rPr>
        <w:t xml:space="preserve">cause </w:t>
      </w:r>
      <w:r w:rsidRPr="003266B7">
        <w:rPr>
          <w:rFonts w:ascii="Verdana" w:eastAsia="Times New Roman" w:hAnsi="Verdana" w:cs="Arial"/>
        </w:rPr>
        <w:t xml:space="preserve">a level of public interest and media inquiry that may require an increase in staffing and </w:t>
      </w:r>
      <w:r w:rsidR="00254A1C" w:rsidRPr="003266B7">
        <w:rPr>
          <w:rFonts w:ascii="Verdana" w:eastAsia="Times New Roman" w:hAnsi="Verdana" w:cs="Arial"/>
        </w:rPr>
        <w:t>resources</w:t>
      </w:r>
      <w:r w:rsidRPr="003266B7">
        <w:rPr>
          <w:rFonts w:ascii="Verdana" w:eastAsia="Times New Roman" w:hAnsi="Verdana" w:cs="Arial"/>
        </w:rPr>
        <w:t xml:space="preserve"> to ensure a reasonable media response. Some guidelines include the following:</w:t>
      </w:r>
    </w:p>
    <w:p w:rsidR="00254A1C" w:rsidRPr="003266B7" w:rsidRDefault="00FC2900" w:rsidP="00AA0378">
      <w:pPr>
        <w:pStyle w:val="NormalWeb"/>
        <w:numPr>
          <w:ilvl w:val="0"/>
          <w:numId w:val="110"/>
        </w:numPr>
        <w:spacing w:after="0" w:line="240" w:lineRule="auto"/>
        <w:rPr>
          <w:rFonts w:ascii="Verdana" w:eastAsia="Times New Roman" w:hAnsi="Verdana" w:cs="Arial"/>
        </w:rPr>
      </w:pPr>
      <w:r w:rsidRPr="003266B7">
        <w:rPr>
          <w:rFonts w:ascii="Verdana" w:eastAsia="Times New Roman" w:hAnsi="Verdana" w:cs="Arial"/>
        </w:rPr>
        <w:t xml:space="preserve">Know the facts, know the audience, </w:t>
      </w:r>
      <w:r w:rsidR="00620E7C" w:rsidRPr="003266B7">
        <w:rPr>
          <w:rFonts w:ascii="Verdana" w:eastAsia="Times New Roman" w:hAnsi="Verdana" w:cs="Arial"/>
        </w:rPr>
        <w:t>and know</w:t>
      </w:r>
      <w:r w:rsidRPr="003266B7">
        <w:rPr>
          <w:rFonts w:ascii="Verdana" w:eastAsia="Times New Roman" w:hAnsi="Verdana" w:cs="Arial"/>
        </w:rPr>
        <w:t xml:space="preserve"> the culture.</w:t>
      </w:r>
    </w:p>
    <w:p w:rsidR="00254A1C" w:rsidRPr="003266B7" w:rsidRDefault="00FC2900" w:rsidP="00AA0378">
      <w:pPr>
        <w:pStyle w:val="NormalWeb"/>
        <w:numPr>
          <w:ilvl w:val="0"/>
          <w:numId w:val="110"/>
        </w:numPr>
        <w:spacing w:after="0" w:line="240" w:lineRule="auto"/>
        <w:rPr>
          <w:rFonts w:ascii="Verdana" w:eastAsia="Times New Roman" w:hAnsi="Verdana" w:cs="Arial"/>
        </w:rPr>
      </w:pPr>
      <w:r w:rsidRPr="003266B7">
        <w:rPr>
          <w:rFonts w:ascii="Verdana" w:eastAsia="Times New Roman" w:hAnsi="Verdana" w:cs="Arial"/>
        </w:rPr>
        <w:t xml:space="preserve">Anticipate </w:t>
      </w:r>
      <w:r w:rsidR="0075563B" w:rsidRPr="003266B7">
        <w:rPr>
          <w:rFonts w:ascii="Verdana" w:eastAsia="Times New Roman" w:hAnsi="Verdana" w:cs="Arial"/>
        </w:rPr>
        <w:t>events and changes</w:t>
      </w:r>
      <w:r w:rsidR="009B0B39" w:rsidRPr="003266B7">
        <w:rPr>
          <w:rFonts w:ascii="Verdana" w:eastAsia="Times New Roman" w:hAnsi="Verdana" w:cs="Arial"/>
        </w:rPr>
        <w:t xml:space="preserve"> </w:t>
      </w:r>
      <w:r w:rsidRPr="003266B7">
        <w:rPr>
          <w:rFonts w:ascii="Verdana" w:eastAsia="Times New Roman" w:hAnsi="Verdana" w:cs="Arial"/>
        </w:rPr>
        <w:t>and work hard to prevent them when possible</w:t>
      </w:r>
      <w:r w:rsidR="00254A1C" w:rsidRPr="003266B7">
        <w:rPr>
          <w:rFonts w:ascii="Verdana" w:eastAsia="Times New Roman" w:hAnsi="Verdana" w:cs="Arial"/>
        </w:rPr>
        <w:t>.</w:t>
      </w:r>
    </w:p>
    <w:p w:rsidR="00254A1C" w:rsidRPr="003266B7" w:rsidRDefault="00FC2900" w:rsidP="00AA0378">
      <w:pPr>
        <w:pStyle w:val="NormalWeb"/>
        <w:numPr>
          <w:ilvl w:val="0"/>
          <w:numId w:val="110"/>
        </w:numPr>
        <w:spacing w:after="0" w:line="240" w:lineRule="auto"/>
        <w:rPr>
          <w:rFonts w:ascii="Verdana" w:eastAsia="Times New Roman" w:hAnsi="Verdana" w:cs="Arial"/>
        </w:rPr>
      </w:pPr>
      <w:r w:rsidRPr="003266B7">
        <w:rPr>
          <w:rFonts w:ascii="Verdana" w:eastAsia="Times New Roman" w:hAnsi="Verdana" w:cs="Arial"/>
        </w:rPr>
        <w:t>Respond to crises with accurate verification, timely notifications, and effective responses to rumors.</w:t>
      </w:r>
    </w:p>
    <w:p w:rsidR="00254A1C" w:rsidRPr="003266B7" w:rsidRDefault="00FC2900" w:rsidP="00AA0378">
      <w:pPr>
        <w:pStyle w:val="NormalWeb"/>
        <w:numPr>
          <w:ilvl w:val="0"/>
          <w:numId w:val="110"/>
        </w:numPr>
        <w:spacing w:after="0" w:line="240" w:lineRule="auto"/>
        <w:rPr>
          <w:rFonts w:ascii="Verdana" w:eastAsia="Times New Roman" w:hAnsi="Verdana" w:cs="Arial"/>
        </w:rPr>
      </w:pPr>
      <w:r w:rsidRPr="003266B7">
        <w:rPr>
          <w:rFonts w:ascii="Verdana" w:eastAsia="Times New Roman" w:hAnsi="Verdana" w:cs="Arial"/>
        </w:rPr>
        <w:t>Provide timely, accurate, and helpful information to the public, media, and partners.</w:t>
      </w:r>
    </w:p>
    <w:p w:rsidR="00FC2900" w:rsidRPr="003266B7" w:rsidRDefault="00FC2900" w:rsidP="00AA0378">
      <w:pPr>
        <w:pStyle w:val="NormalWeb"/>
        <w:numPr>
          <w:ilvl w:val="0"/>
          <w:numId w:val="110"/>
        </w:numPr>
        <w:spacing w:after="240" w:line="240" w:lineRule="auto"/>
        <w:rPr>
          <w:rFonts w:ascii="Verdana" w:eastAsia="Times New Roman" w:hAnsi="Verdana" w:cs="Arial"/>
        </w:rPr>
      </w:pPr>
      <w:r w:rsidRPr="003266B7">
        <w:rPr>
          <w:rFonts w:ascii="Verdana" w:eastAsia="Times New Roman" w:hAnsi="Verdana" w:cs="Arial"/>
        </w:rPr>
        <w:t>Stay calm and focused; remember, “Perception is reality.”</w:t>
      </w:r>
    </w:p>
    <w:p w:rsidR="00FC2900" w:rsidRPr="003266B7" w:rsidRDefault="00BE6C9B" w:rsidP="00AA0378">
      <w:pPr>
        <w:pStyle w:val="ListParagraph"/>
        <w:numPr>
          <w:ilvl w:val="0"/>
          <w:numId w:val="82"/>
        </w:numPr>
        <w:spacing w:before="240" w:after="240" w:line="240" w:lineRule="auto"/>
        <w:ind w:left="1080"/>
        <w:rPr>
          <w:rFonts w:ascii="Verdana" w:eastAsia="Times New Roman" w:hAnsi="Verdana" w:cs="Arial"/>
          <w:szCs w:val="24"/>
        </w:rPr>
      </w:pPr>
      <w:r w:rsidRPr="003266B7">
        <w:rPr>
          <w:rFonts w:ascii="Verdana" w:eastAsia="Times New Roman" w:hAnsi="Verdana" w:cs="Arial"/>
          <w:szCs w:val="24"/>
        </w:rPr>
        <w:t>Accuracy o</w:t>
      </w:r>
      <w:r w:rsidR="00F97FF1">
        <w:rPr>
          <w:rFonts w:ascii="Verdana" w:eastAsia="Times New Roman" w:hAnsi="Verdana" w:cs="Arial"/>
          <w:szCs w:val="24"/>
        </w:rPr>
        <w:t>f information</w:t>
      </w:r>
      <w:r w:rsidRPr="003266B7">
        <w:rPr>
          <w:rFonts w:ascii="Verdana" w:eastAsia="Times New Roman" w:hAnsi="Verdana" w:cs="Arial"/>
          <w:szCs w:val="24"/>
        </w:rPr>
        <w:t>=</w:t>
      </w:r>
      <w:r w:rsidR="00FC2900" w:rsidRPr="003266B7">
        <w:rPr>
          <w:rFonts w:ascii="Verdana" w:eastAsia="Times New Roman" w:hAnsi="Verdana" w:cs="Arial"/>
          <w:szCs w:val="24"/>
        </w:rPr>
        <w:t>Credibility</w:t>
      </w:r>
    </w:p>
    <w:p w:rsidR="00FC2900" w:rsidRPr="003266B7" w:rsidRDefault="00F97FF1" w:rsidP="00AA0378">
      <w:pPr>
        <w:pStyle w:val="ListParagraph"/>
        <w:numPr>
          <w:ilvl w:val="0"/>
          <w:numId w:val="82"/>
        </w:numPr>
        <w:spacing w:before="240" w:after="240" w:line="240" w:lineRule="auto"/>
        <w:ind w:left="1080"/>
        <w:rPr>
          <w:rFonts w:ascii="Verdana" w:eastAsia="Times New Roman" w:hAnsi="Verdana" w:cs="Arial"/>
          <w:szCs w:val="24"/>
        </w:rPr>
      </w:pPr>
      <w:r>
        <w:rPr>
          <w:rFonts w:ascii="Verdana" w:eastAsia="Times New Roman" w:hAnsi="Verdana" w:cs="Arial"/>
          <w:szCs w:val="24"/>
        </w:rPr>
        <w:t>Timeliness of message</w:t>
      </w:r>
      <w:r w:rsidR="00BE6C9B" w:rsidRPr="003266B7">
        <w:rPr>
          <w:rFonts w:ascii="Verdana" w:eastAsia="Times New Roman" w:hAnsi="Verdana" w:cs="Arial"/>
          <w:szCs w:val="24"/>
        </w:rPr>
        <w:t>=</w:t>
      </w:r>
      <w:r w:rsidR="00FC2900" w:rsidRPr="003266B7">
        <w:rPr>
          <w:rFonts w:ascii="Verdana" w:eastAsia="Times New Roman" w:hAnsi="Verdana" w:cs="Arial"/>
          <w:szCs w:val="24"/>
        </w:rPr>
        <w:t>Confidence</w:t>
      </w:r>
    </w:p>
    <w:p w:rsidR="00FC2900" w:rsidRPr="003266B7" w:rsidRDefault="00BE6C9B" w:rsidP="00AA0378">
      <w:pPr>
        <w:pStyle w:val="ListParagraph"/>
        <w:numPr>
          <w:ilvl w:val="0"/>
          <w:numId w:val="82"/>
        </w:numPr>
        <w:spacing w:before="240" w:after="240" w:line="240" w:lineRule="auto"/>
        <w:ind w:left="1080"/>
        <w:rPr>
          <w:rFonts w:ascii="Verdana" w:eastAsia="Times New Roman" w:hAnsi="Verdana" w:cs="Arial"/>
          <w:szCs w:val="24"/>
        </w:rPr>
      </w:pPr>
      <w:r w:rsidRPr="003266B7">
        <w:rPr>
          <w:rFonts w:ascii="Verdana" w:eastAsia="Times New Roman" w:hAnsi="Verdana" w:cs="Arial"/>
          <w:szCs w:val="24"/>
        </w:rPr>
        <w:t>Empathy and openness=Trust</w:t>
      </w:r>
    </w:p>
    <w:p w:rsidR="00FC2900" w:rsidRPr="003266B7" w:rsidRDefault="00FC2900" w:rsidP="00AA0378">
      <w:pPr>
        <w:spacing w:before="240" w:after="240" w:line="240" w:lineRule="auto"/>
        <w:rPr>
          <w:rFonts w:ascii="Verdana" w:eastAsia="Times New Roman" w:hAnsi="Verdana" w:cs="Arial"/>
          <w:szCs w:val="24"/>
        </w:rPr>
      </w:pPr>
      <w:r w:rsidRPr="003266B7">
        <w:rPr>
          <w:rFonts w:ascii="Verdana" w:eastAsia="Times New Roman" w:hAnsi="Verdana" w:cs="Arial"/>
          <w:szCs w:val="24"/>
        </w:rPr>
        <w:t>Follow these guidelines when drafting notifications and warnings:</w:t>
      </w:r>
    </w:p>
    <w:p w:rsidR="00FC2900" w:rsidRPr="003266B7" w:rsidRDefault="00FC2900" w:rsidP="00AA0378">
      <w:pPr>
        <w:pStyle w:val="ListParagraph"/>
        <w:numPr>
          <w:ilvl w:val="0"/>
          <w:numId w:val="59"/>
        </w:numPr>
        <w:tabs>
          <w:tab w:val="left" w:pos="720"/>
        </w:tabs>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 xml:space="preserve">Messages should be voiced, captioned, and in plain language. </w:t>
      </w:r>
    </w:p>
    <w:p w:rsidR="00FC2900" w:rsidRPr="003266B7" w:rsidRDefault="00FC2900" w:rsidP="00AA0378">
      <w:pPr>
        <w:pStyle w:val="ListParagraph"/>
        <w:numPr>
          <w:ilvl w:val="0"/>
          <w:numId w:val="58"/>
        </w:numPr>
        <w:tabs>
          <w:tab w:val="left" w:pos="720"/>
        </w:tabs>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 xml:space="preserve">For ASL videos, the </w:t>
      </w:r>
      <w:r w:rsidR="0075563B" w:rsidRPr="003266B7">
        <w:rPr>
          <w:rFonts w:ascii="Verdana" w:eastAsia="Times New Roman" w:hAnsi="Verdana" w:cs="Arial"/>
          <w:szCs w:val="24"/>
        </w:rPr>
        <w:t>image of the interpreter should fill most</w:t>
      </w:r>
      <w:r w:rsidRPr="003266B7">
        <w:rPr>
          <w:rFonts w:ascii="Verdana" w:eastAsia="Times New Roman" w:hAnsi="Verdana" w:cs="Arial"/>
          <w:szCs w:val="24"/>
        </w:rPr>
        <w:t xml:space="preserve"> of the screen </w:t>
      </w:r>
      <w:r w:rsidR="009B0B39" w:rsidRPr="003266B7">
        <w:rPr>
          <w:rFonts w:ascii="Verdana" w:eastAsia="Times New Roman" w:hAnsi="Verdana" w:cs="Arial"/>
          <w:szCs w:val="24"/>
        </w:rPr>
        <w:t>(</w:t>
      </w:r>
      <w:r w:rsidRPr="003266B7">
        <w:rPr>
          <w:rFonts w:ascii="Verdana" w:eastAsia="Times New Roman" w:hAnsi="Verdana" w:cs="Arial"/>
          <w:szCs w:val="24"/>
        </w:rPr>
        <w:t>the general video the smaller part.</w:t>
      </w:r>
      <w:r w:rsidR="009B0B39" w:rsidRPr="003266B7">
        <w:rPr>
          <w:rFonts w:ascii="Verdana" w:eastAsia="Times New Roman" w:hAnsi="Verdana" w:cs="Arial"/>
          <w:szCs w:val="24"/>
        </w:rPr>
        <w:t>)</w:t>
      </w:r>
    </w:p>
    <w:p w:rsidR="00FC2900" w:rsidRPr="003266B7" w:rsidRDefault="00FC2900" w:rsidP="00AA0378">
      <w:pPr>
        <w:pStyle w:val="ListParagraph"/>
        <w:numPr>
          <w:ilvl w:val="0"/>
          <w:numId w:val="58"/>
        </w:numPr>
        <w:tabs>
          <w:tab w:val="left" w:pos="720"/>
        </w:tabs>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Provide video remote</w:t>
      </w:r>
      <w:r w:rsidR="003A07EC" w:rsidRPr="003266B7">
        <w:rPr>
          <w:rFonts w:ascii="Verdana" w:eastAsia="Times New Roman" w:hAnsi="Verdana" w:cs="Arial"/>
          <w:szCs w:val="24"/>
        </w:rPr>
        <w:t>-</w:t>
      </w:r>
      <w:r w:rsidRPr="003266B7">
        <w:rPr>
          <w:rFonts w:ascii="Verdana" w:eastAsia="Times New Roman" w:hAnsi="Verdana" w:cs="Arial"/>
          <w:szCs w:val="24"/>
        </w:rPr>
        <w:t>interpreting for emergency alerts.</w:t>
      </w:r>
    </w:p>
    <w:p w:rsidR="003A07EC" w:rsidRPr="003266B7" w:rsidRDefault="00FC2900" w:rsidP="00AA0378">
      <w:pPr>
        <w:pStyle w:val="ListParagraph"/>
        <w:numPr>
          <w:ilvl w:val="0"/>
          <w:numId w:val="58"/>
        </w:numPr>
        <w:tabs>
          <w:tab w:val="left" w:pos="720"/>
        </w:tabs>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Include door-to-door outreach when possible. (Use both door pounding and doorbell ringing. Door pounding is better than knocking because some people may not hear a knock but may respond to the vibration. Some people who are deaf have special “doorbells” that set off a different</w:t>
      </w:r>
      <w:r w:rsidR="009B0B39" w:rsidRPr="003266B7">
        <w:rPr>
          <w:rFonts w:ascii="Verdana" w:eastAsia="Times New Roman" w:hAnsi="Verdana" w:cs="Arial"/>
          <w:szCs w:val="24"/>
        </w:rPr>
        <w:t xml:space="preserve"> and</w:t>
      </w:r>
      <w:r w:rsidRPr="003266B7">
        <w:rPr>
          <w:rFonts w:ascii="Verdana" w:eastAsia="Times New Roman" w:hAnsi="Verdana" w:cs="Arial"/>
          <w:szCs w:val="24"/>
        </w:rPr>
        <w:t xml:space="preserve"> </w:t>
      </w:r>
      <w:r w:rsidR="0075563B" w:rsidRPr="003266B7">
        <w:rPr>
          <w:rFonts w:ascii="Verdana" w:eastAsia="Times New Roman" w:hAnsi="Verdana" w:cs="Arial"/>
          <w:szCs w:val="24"/>
        </w:rPr>
        <w:t xml:space="preserve">visual </w:t>
      </w:r>
      <w:r w:rsidRPr="003266B7">
        <w:rPr>
          <w:rFonts w:ascii="Verdana" w:eastAsia="Times New Roman" w:hAnsi="Verdana" w:cs="Arial"/>
          <w:szCs w:val="24"/>
        </w:rPr>
        <w:t>alert, such as a blinking light.)</w:t>
      </w:r>
    </w:p>
    <w:p w:rsidR="00FC2900" w:rsidRPr="003266B7" w:rsidRDefault="00FC2900" w:rsidP="00AA0378">
      <w:pPr>
        <w:pStyle w:val="ListParagraph"/>
        <w:numPr>
          <w:ilvl w:val="0"/>
          <w:numId w:val="58"/>
        </w:numPr>
        <w:tabs>
          <w:tab w:val="left" w:pos="720"/>
        </w:tabs>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Use 20-point font (standard large print) for low-vision readers.</w:t>
      </w:r>
    </w:p>
    <w:p w:rsidR="00FC2900" w:rsidRPr="003266B7" w:rsidRDefault="003A07EC"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 xml:space="preserve">When creating </w:t>
      </w:r>
      <w:r w:rsidR="00FC2900" w:rsidRPr="003266B7">
        <w:rPr>
          <w:rFonts w:ascii="Verdana" w:eastAsia="Times New Roman" w:hAnsi="Verdana" w:cs="Arial"/>
          <w:szCs w:val="24"/>
        </w:rPr>
        <w:t>call center information</w:t>
      </w:r>
      <w:r w:rsidRPr="003266B7">
        <w:rPr>
          <w:rFonts w:ascii="Verdana" w:eastAsia="Times New Roman" w:hAnsi="Verdana" w:cs="Arial"/>
          <w:szCs w:val="24"/>
        </w:rPr>
        <w:t>,</w:t>
      </w:r>
      <w:r w:rsidR="00FC2900" w:rsidRPr="003266B7">
        <w:rPr>
          <w:rFonts w:ascii="Verdana" w:eastAsia="Times New Roman" w:hAnsi="Verdana" w:cs="Arial"/>
          <w:szCs w:val="24"/>
        </w:rPr>
        <w:t xml:space="preserve"> provide clear, step-by-step directions; and use an “actions to take” </w:t>
      </w:r>
      <w:r w:rsidRPr="003266B7">
        <w:rPr>
          <w:rFonts w:ascii="Verdana" w:eastAsia="Times New Roman" w:hAnsi="Verdana" w:cs="Arial"/>
          <w:szCs w:val="24"/>
        </w:rPr>
        <w:t xml:space="preserve">and a </w:t>
      </w:r>
      <w:r w:rsidR="00FC2900" w:rsidRPr="003266B7">
        <w:rPr>
          <w:rFonts w:ascii="Verdana" w:eastAsia="Times New Roman" w:hAnsi="Verdana" w:cs="Arial"/>
          <w:szCs w:val="24"/>
        </w:rPr>
        <w:t>“what to do” approach.</w:t>
      </w:r>
    </w:p>
    <w:p w:rsidR="00FC2900" w:rsidRPr="003266B7" w:rsidRDefault="00FC2900" w:rsidP="00974A47">
      <w:pPr>
        <w:pStyle w:val="Heading3"/>
      </w:pPr>
      <w:bookmarkStart w:id="33" w:name="_Toc418859340"/>
      <w:r w:rsidRPr="003266B7">
        <w:t>Spokespersons</w:t>
      </w:r>
      <w:bookmarkEnd w:id="33"/>
    </w:p>
    <w:p w:rsidR="00FC2900" w:rsidRPr="003266B7" w:rsidRDefault="00FC2900" w:rsidP="00AA0378">
      <w:pPr>
        <w:spacing w:before="240" w:after="240" w:line="240" w:lineRule="auto"/>
        <w:rPr>
          <w:rFonts w:ascii="Verdana" w:eastAsia="Times New Roman" w:hAnsi="Verdana" w:cs="Arial"/>
          <w:szCs w:val="24"/>
        </w:rPr>
      </w:pPr>
      <w:r w:rsidRPr="003266B7">
        <w:rPr>
          <w:rFonts w:ascii="Verdana" w:eastAsia="Times New Roman" w:hAnsi="Verdana" w:cs="Arial"/>
          <w:szCs w:val="24"/>
        </w:rPr>
        <w:t xml:space="preserve">The spokesperson brings the agency to life and embodies the organization’s human identity. He or she transforms the “it” to a “we” regarding any </w:t>
      </w:r>
      <w:r w:rsidRPr="003266B7">
        <w:rPr>
          <w:rFonts w:ascii="Verdana" w:eastAsia="Times New Roman" w:hAnsi="Verdana" w:cs="Arial"/>
          <w:szCs w:val="24"/>
        </w:rPr>
        <w:lastRenderedPageBreak/>
        <w:t xml:space="preserve">incident or event. Remember, </w:t>
      </w:r>
      <w:r w:rsidR="0075563B" w:rsidRPr="003266B7">
        <w:rPr>
          <w:rFonts w:ascii="Verdana" w:eastAsia="Times New Roman" w:hAnsi="Verdana" w:cs="Arial"/>
          <w:szCs w:val="24"/>
        </w:rPr>
        <w:t xml:space="preserve">you </w:t>
      </w:r>
      <w:r w:rsidRPr="003266B7">
        <w:rPr>
          <w:rFonts w:ascii="Verdana" w:eastAsia="Times New Roman" w:hAnsi="Verdana" w:cs="Arial"/>
          <w:szCs w:val="24"/>
        </w:rPr>
        <w:t xml:space="preserve">don’t just read a statement; </w:t>
      </w:r>
      <w:r w:rsidRPr="003266B7">
        <w:rPr>
          <w:rFonts w:ascii="Verdana" w:eastAsia="Times New Roman" w:hAnsi="Verdana" w:cs="Arial"/>
          <w:i/>
          <w:szCs w:val="24"/>
        </w:rPr>
        <w:t>you</w:t>
      </w:r>
      <w:r w:rsidRPr="003266B7">
        <w:rPr>
          <w:rFonts w:ascii="Verdana" w:eastAsia="Times New Roman" w:hAnsi="Verdana" w:cs="Arial"/>
          <w:szCs w:val="24"/>
        </w:rPr>
        <w:t xml:space="preserve"> </w:t>
      </w:r>
      <w:r w:rsidRPr="003266B7">
        <w:rPr>
          <w:rFonts w:ascii="Verdana" w:eastAsia="Times New Roman" w:hAnsi="Verdana" w:cs="Arial"/>
          <w:b/>
          <w:szCs w:val="24"/>
        </w:rPr>
        <w:t>are</w:t>
      </w:r>
      <w:r w:rsidRPr="003266B7">
        <w:rPr>
          <w:rFonts w:ascii="Verdana" w:eastAsia="Times New Roman" w:hAnsi="Verdana" w:cs="Arial"/>
          <w:szCs w:val="24"/>
        </w:rPr>
        <w:t xml:space="preserve"> the statement. Everything from facial expression and tone of voice to posture and demeanor is part of the statement. Your responsibility is to connect with the audience, whether through media channels or in person.</w:t>
      </w:r>
      <w:r w:rsidR="00C27DD0" w:rsidRPr="003266B7">
        <w:rPr>
          <w:rFonts w:ascii="Verdana" w:eastAsia="Times New Roman" w:hAnsi="Verdana" w:cs="Arial"/>
          <w:szCs w:val="24"/>
        </w:rPr>
        <w:t xml:space="preserve"> </w:t>
      </w:r>
      <w:r w:rsidR="0075563B" w:rsidRPr="003266B7">
        <w:rPr>
          <w:rFonts w:ascii="Verdana" w:eastAsia="Times New Roman" w:hAnsi="Verdana" w:cs="Arial"/>
          <w:szCs w:val="24"/>
        </w:rPr>
        <w:t>As the spokesperson, you must be responsible for the following:</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Know your organization’s policies about emergency public information.</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Stay within the scope of your responsibilities.</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Be open and honest.</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Provide follow-up on issues.</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Use visuals when possible.</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Show points through examples or stories. Ensure that they help your point, not exaggerate or minimize it.</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Don’t over-reassure—the objective is to give accurate information with calmness and concern.</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Acknowledge uncertainty—offer what you know.</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Acknowledge people’s fear—it’s normal and human to fear the unknown.</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 xml:space="preserve">Expect to address “what if” questions—it’s </w:t>
      </w:r>
      <w:r w:rsidR="00603F46" w:rsidRPr="003266B7">
        <w:rPr>
          <w:rFonts w:ascii="Verdana" w:eastAsia="Times New Roman" w:hAnsi="Verdana" w:cs="Arial"/>
          <w:szCs w:val="24"/>
        </w:rPr>
        <w:t>unwise</w:t>
      </w:r>
      <w:r w:rsidRPr="003266B7">
        <w:rPr>
          <w:rFonts w:ascii="Verdana" w:eastAsia="Times New Roman" w:hAnsi="Verdana" w:cs="Arial"/>
          <w:szCs w:val="24"/>
        </w:rPr>
        <w:t xml:space="preserve"> to fuel “what if’s” when the crisis is contained but if we don’t address the obvious and realistic issues, we can lose credibility.</w:t>
      </w:r>
    </w:p>
    <w:p w:rsidR="00FC2900" w:rsidRPr="003266B7" w:rsidRDefault="00FC2900" w:rsidP="00AA0378">
      <w:pPr>
        <w:pStyle w:val="ListParagraph"/>
        <w:numPr>
          <w:ilvl w:val="0"/>
          <w:numId w:val="60"/>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 xml:space="preserve">Give people something to do or a choice of actions to take.  </w:t>
      </w:r>
    </w:p>
    <w:p w:rsidR="00FC2900" w:rsidRPr="003266B7" w:rsidRDefault="00FC2900" w:rsidP="00974A47">
      <w:pPr>
        <w:pStyle w:val="Heading3"/>
      </w:pPr>
      <w:bookmarkStart w:id="34" w:name="_Toc418859341"/>
      <w:r w:rsidRPr="003266B7">
        <w:t>Accessible Live Press Conferences for State and Local Governments</w:t>
      </w:r>
      <w:bookmarkEnd w:id="34"/>
    </w:p>
    <w:p w:rsidR="003A07EC" w:rsidRPr="003266B7" w:rsidRDefault="00603F46" w:rsidP="00DE32EC">
      <w:pPr>
        <w:pStyle w:val="ListParagraph"/>
        <w:spacing w:before="240" w:after="240" w:line="240" w:lineRule="auto"/>
        <w:ind w:left="0"/>
        <w:contextualSpacing w:val="0"/>
        <w:rPr>
          <w:rFonts w:ascii="Verdana" w:eastAsia="Times New Roman" w:hAnsi="Verdana" w:cs="Arial"/>
          <w:szCs w:val="24"/>
        </w:rPr>
      </w:pPr>
      <w:r w:rsidRPr="003266B7">
        <w:rPr>
          <w:rFonts w:ascii="Verdana" w:eastAsia="Times New Roman" w:hAnsi="Verdana" w:cs="Arial"/>
          <w:szCs w:val="24"/>
        </w:rPr>
        <w:t>The videographer should keep the sign language interpreter in the camera frame so that people who are deaf or hard of hearing are receiving the same information in real time as the general public.</w:t>
      </w:r>
    </w:p>
    <w:p w:rsidR="00BE6F6C" w:rsidRPr="003266B7" w:rsidRDefault="00BE6F6C" w:rsidP="00AA0378">
      <w:pPr>
        <w:pStyle w:val="ListParagraph"/>
        <w:spacing w:before="240" w:after="240" w:line="240" w:lineRule="auto"/>
        <w:ind w:left="630"/>
        <w:rPr>
          <w:rFonts w:ascii="Verdana" w:eastAsia="Times New Roman" w:hAnsi="Verdana" w:cs="Arial"/>
          <w:szCs w:val="24"/>
        </w:rPr>
      </w:pPr>
      <w:r w:rsidRPr="003266B7">
        <w:rPr>
          <w:rFonts w:ascii="Verdana" w:eastAsia="Times New Roman" w:hAnsi="Verdana" w:cs="Arial"/>
          <w:noProof/>
          <w:szCs w:val="24"/>
        </w:rPr>
        <w:lastRenderedPageBreak/>
        <w:drawing>
          <wp:inline distT="0" distB="0" distL="0" distR="0" wp14:anchorId="151E8916" wp14:editId="4F7DC092">
            <wp:extent cx="5286375" cy="3524038"/>
            <wp:effectExtent l="0" t="0" r="0" b="635"/>
            <wp:docPr id="26" name="Picture 26" descr="Photo of Rick Perry and associates standing at a lecturn. A full description follow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5740" cy="3523615"/>
                    </a:xfrm>
                    <a:prstGeom prst="rect">
                      <a:avLst/>
                    </a:prstGeom>
                    <a:noFill/>
                  </pic:spPr>
                </pic:pic>
              </a:graphicData>
            </a:graphic>
          </wp:inline>
        </w:drawing>
      </w:r>
    </w:p>
    <w:p w:rsidR="0007003D" w:rsidRPr="003266B7" w:rsidRDefault="00FC2900" w:rsidP="00AA0378">
      <w:pPr>
        <w:pStyle w:val="ListParagraph"/>
        <w:spacing w:before="240" w:after="240" w:line="240" w:lineRule="auto"/>
        <w:ind w:left="634"/>
        <w:contextualSpacing w:val="0"/>
        <w:rPr>
          <w:rFonts w:ascii="Verdana" w:eastAsia="Times New Roman" w:hAnsi="Verdana" w:cs="Arial"/>
          <w:szCs w:val="24"/>
        </w:rPr>
      </w:pPr>
      <w:r w:rsidRPr="003266B7">
        <w:rPr>
          <w:rFonts w:ascii="Verdana" w:eastAsia="Times New Roman" w:hAnsi="Verdana" w:cs="Arial"/>
          <w:szCs w:val="24"/>
        </w:rPr>
        <w:t xml:space="preserve">Governor </w:t>
      </w:r>
      <w:r w:rsidR="00603F46" w:rsidRPr="003266B7">
        <w:rPr>
          <w:rFonts w:ascii="Verdana" w:eastAsia="Times New Roman" w:hAnsi="Verdana" w:cs="Arial"/>
          <w:szCs w:val="24"/>
        </w:rPr>
        <w:t xml:space="preserve">Rick </w:t>
      </w:r>
      <w:r w:rsidRPr="003266B7">
        <w:rPr>
          <w:rFonts w:ascii="Verdana" w:eastAsia="Times New Roman" w:hAnsi="Verdana" w:cs="Arial"/>
          <w:szCs w:val="24"/>
        </w:rPr>
        <w:t>Perry</w:t>
      </w:r>
      <w:r w:rsidR="009E6B45" w:rsidRPr="003266B7">
        <w:rPr>
          <w:rFonts w:ascii="Verdana" w:eastAsia="Times New Roman" w:hAnsi="Verdana" w:cs="Arial"/>
          <w:szCs w:val="24"/>
        </w:rPr>
        <w:t>, center,</w:t>
      </w:r>
      <w:r w:rsidRPr="003266B7">
        <w:rPr>
          <w:rFonts w:ascii="Verdana" w:eastAsia="Times New Roman" w:hAnsi="Verdana" w:cs="Arial"/>
          <w:szCs w:val="24"/>
        </w:rPr>
        <w:t xml:space="preserve"> stands at </w:t>
      </w:r>
      <w:r w:rsidR="00603F46" w:rsidRPr="003266B7">
        <w:rPr>
          <w:rFonts w:ascii="Verdana" w:eastAsia="Times New Roman" w:hAnsi="Verdana" w:cs="Arial"/>
          <w:szCs w:val="24"/>
        </w:rPr>
        <w:t xml:space="preserve">a lectern </w:t>
      </w:r>
      <w:r w:rsidRPr="003266B7">
        <w:rPr>
          <w:rFonts w:ascii="Verdana" w:eastAsia="Times New Roman" w:hAnsi="Verdana" w:cs="Arial"/>
          <w:szCs w:val="24"/>
        </w:rPr>
        <w:t xml:space="preserve">while </w:t>
      </w:r>
      <w:r w:rsidR="00603F46" w:rsidRPr="003266B7">
        <w:rPr>
          <w:rFonts w:ascii="Verdana" w:eastAsia="Times New Roman" w:hAnsi="Verdana" w:cs="Arial"/>
          <w:szCs w:val="24"/>
        </w:rPr>
        <w:t xml:space="preserve">an </w:t>
      </w:r>
      <w:r w:rsidRPr="003266B7">
        <w:rPr>
          <w:rFonts w:ascii="Verdana" w:eastAsia="Times New Roman" w:hAnsi="Verdana" w:cs="Arial"/>
          <w:szCs w:val="24"/>
        </w:rPr>
        <w:t>interpreter</w:t>
      </w:r>
      <w:r w:rsidR="009E6B45" w:rsidRPr="003266B7">
        <w:rPr>
          <w:rFonts w:ascii="Verdana" w:eastAsia="Times New Roman" w:hAnsi="Verdana" w:cs="Arial"/>
          <w:szCs w:val="24"/>
        </w:rPr>
        <w:t>, left,</w:t>
      </w:r>
      <w:r w:rsidRPr="003266B7">
        <w:rPr>
          <w:rFonts w:ascii="Verdana" w:eastAsia="Times New Roman" w:hAnsi="Verdana" w:cs="Arial"/>
          <w:szCs w:val="24"/>
        </w:rPr>
        <w:t xml:space="preserve"> who is fully </w:t>
      </w:r>
      <w:r w:rsidR="00603F46" w:rsidRPr="003266B7">
        <w:rPr>
          <w:rFonts w:ascii="Verdana" w:eastAsia="Times New Roman" w:hAnsi="Verdana" w:cs="Arial"/>
          <w:szCs w:val="24"/>
        </w:rPr>
        <w:t>visible</w:t>
      </w:r>
      <w:r w:rsidR="009E6B45" w:rsidRPr="003266B7">
        <w:rPr>
          <w:rFonts w:ascii="Verdana" w:eastAsia="Times New Roman" w:hAnsi="Verdana" w:cs="Arial"/>
          <w:szCs w:val="24"/>
        </w:rPr>
        <w:t>,</w:t>
      </w:r>
      <w:r w:rsidR="00603F46" w:rsidRPr="003266B7">
        <w:rPr>
          <w:rFonts w:ascii="Verdana" w:eastAsia="Times New Roman" w:hAnsi="Verdana" w:cs="Arial"/>
          <w:szCs w:val="24"/>
        </w:rPr>
        <w:t xml:space="preserve"> </w:t>
      </w:r>
      <w:r w:rsidRPr="003266B7">
        <w:rPr>
          <w:rFonts w:ascii="Verdana" w:eastAsia="Times New Roman" w:hAnsi="Verdana" w:cs="Arial"/>
          <w:szCs w:val="24"/>
        </w:rPr>
        <w:t xml:space="preserve">provides American Sign Language </w:t>
      </w:r>
      <w:r w:rsidR="00603F46" w:rsidRPr="003266B7">
        <w:rPr>
          <w:rFonts w:ascii="Verdana" w:eastAsia="Times New Roman" w:hAnsi="Verdana" w:cs="Arial"/>
          <w:szCs w:val="24"/>
        </w:rPr>
        <w:t>communication</w:t>
      </w:r>
      <w:r w:rsidRPr="003266B7">
        <w:rPr>
          <w:rFonts w:ascii="Verdana" w:eastAsia="Times New Roman" w:hAnsi="Verdana" w:cs="Arial"/>
          <w:szCs w:val="24"/>
        </w:rPr>
        <w:t xml:space="preserve">. </w:t>
      </w:r>
      <w:r w:rsidR="00603F46" w:rsidRPr="003266B7">
        <w:rPr>
          <w:rFonts w:ascii="Verdana" w:eastAsia="Times New Roman" w:hAnsi="Verdana" w:cs="Arial"/>
          <w:szCs w:val="24"/>
        </w:rPr>
        <w:t xml:space="preserve">Michael L Williams, Texas commissioner of education, left, and David Dewhurst, lieutenant governor, stand behind Perry. </w:t>
      </w:r>
      <w:r w:rsidRPr="003266B7">
        <w:rPr>
          <w:rFonts w:ascii="Verdana" w:eastAsia="Times New Roman" w:hAnsi="Verdana" w:cs="Arial"/>
          <w:szCs w:val="24"/>
        </w:rPr>
        <w:t xml:space="preserve">Photo </w:t>
      </w:r>
      <w:r w:rsidR="00603F46" w:rsidRPr="003266B7">
        <w:rPr>
          <w:rFonts w:ascii="Verdana" w:eastAsia="Times New Roman" w:hAnsi="Verdana" w:cs="Arial"/>
          <w:szCs w:val="24"/>
        </w:rPr>
        <w:t>c</w:t>
      </w:r>
      <w:r w:rsidRPr="003266B7">
        <w:rPr>
          <w:rFonts w:ascii="Verdana" w:eastAsia="Times New Roman" w:hAnsi="Verdana" w:cs="Arial"/>
          <w:szCs w:val="24"/>
        </w:rPr>
        <w:t xml:space="preserve">redit: Stephen </w:t>
      </w:r>
      <w:proofErr w:type="spellStart"/>
      <w:r w:rsidRPr="003266B7">
        <w:rPr>
          <w:rFonts w:ascii="Verdana" w:eastAsia="Times New Roman" w:hAnsi="Verdana" w:cs="Arial"/>
          <w:szCs w:val="24"/>
        </w:rPr>
        <w:t>Stephanian</w:t>
      </w:r>
      <w:proofErr w:type="spellEnd"/>
      <w:r w:rsidRPr="003266B7">
        <w:rPr>
          <w:rFonts w:ascii="Verdana" w:eastAsia="Times New Roman" w:hAnsi="Verdana" w:cs="Arial"/>
          <w:szCs w:val="24"/>
        </w:rPr>
        <w:t>, Office of the Governor.</w:t>
      </w:r>
    </w:p>
    <w:p w:rsidR="00603F46" w:rsidRPr="003266B7" w:rsidRDefault="00BE6F6C" w:rsidP="00D53AE5">
      <w:pPr>
        <w:pStyle w:val="Heading4"/>
        <w:rPr>
          <w:rFonts w:eastAsia="Times New Roman"/>
        </w:rPr>
      </w:pPr>
      <w:r w:rsidRPr="003266B7">
        <w:rPr>
          <w:rFonts w:eastAsia="Times New Roman"/>
        </w:rPr>
        <w:t>Provide Real-Time Captioning during Live Press conference</w:t>
      </w:r>
      <w:r w:rsidR="006E24D1">
        <w:rPr>
          <w:rFonts w:eastAsia="Times New Roman"/>
        </w:rPr>
        <w:t>s</w:t>
      </w:r>
      <w:r w:rsidR="0007003D" w:rsidRPr="003266B7">
        <w:rPr>
          <w:rFonts w:eastAsia="Times New Roman"/>
        </w:rPr>
        <w:t>.</w:t>
      </w:r>
    </w:p>
    <w:p w:rsidR="00603F46" w:rsidRPr="003266B7" w:rsidRDefault="00603F46" w:rsidP="00AA0378">
      <w:pPr>
        <w:pStyle w:val="ListParagraph"/>
        <w:spacing w:before="240" w:after="240" w:line="240" w:lineRule="auto"/>
        <w:ind w:left="0"/>
        <w:contextualSpacing w:val="0"/>
        <w:rPr>
          <w:rFonts w:ascii="Verdana" w:eastAsia="Times New Roman" w:hAnsi="Verdana" w:cs="Arial"/>
          <w:szCs w:val="24"/>
        </w:rPr>
      </w:pPr>
      <w:r w:rsidRPr="003266B7">
        <w:rPr>
          <w:rFonts w:ascii="Verdana" w:eastAsia="Times New Roman" w:hAnsi="Verdana" w:cs="Arial"/>
          <w:szCs w:val="24"/>
        </w:rPr>
        <w:t xml:space="preserve">Real time captioning is required during disasters because it provides information for people who are hard of hearing, elderly, visual learners, and people who are deaf who do not know American Sign Language. </w:t>
      </w:r>
    </w:p>
    <w:p w:rsidR="00603F46" w:rsidRPr="003266B7" w:rsidRDefault="0007003D" w:rsidP="00D53AE5">
      <w:pPr>
        <w:pStyle w:val="Heading4"/>
        <w:rPr>
          <w:rFonts w:eastAsia="Times New Roman"/>
        </w:rPr>
      </w:pPr>
      <w:r w:rsidRPr="003266B7">
        <w:rPr>
          <w:rFonts w:eastAsia="Times New Roman"/>
        </w:rPr>
        <w:t xml:space="preserve">Provide </w:t>
      </w:r>
      <w:r w:rsidR="00FC2900" w:rsidRPr="003266B7">
        <w:rPr>
          <w:rFonts w:eastAsia="Times New Roman"/>
        </w:rPr>
        <w:t>Auditory Description of Graphics</w:t>
      </w:r>
      <w:r w:rsidR="00603F46" w:rsidRPr="003266B7">
        <w:rPr>
          <w:rFonts w:eastAsia="Times New Roman"/>
        </w:rPr>
        <w:t>.</w:t>
      </w:r>
    </w:p>
    <w:p w:rsidR="00D53AE5" w:rsidRDefault="00FC2900" w:rsidP="00AA0378">
      <w:pPr>
        <w:pStyle w:val="ListParagraph"/>
        <w:spacing w:before="240" w:after="240" w:line="240" w:lineRule="auto"/>
        <w:ind w:left="0"/>
        <w:rPr>
          <w:rFonts w:ascii="Verdana" w:eastAsia="Times New Roman" w:hAnsi="Verdana" w:cs="Arial"/>
          <w:szCs w:val="24"/>
        </w:rPr>
      </w:pPr>
      <w:r w:rsidRPr="003266B7">
        <w:rPr>
          <w:rFonts w:ascii="Verdana" w:eastAsia="Times New Roman" w:hAnsi="Verdana" w:cs="Arial"/>
          <w:szCs w:val="24"/>
        </w:rPr>
        <w:t>When information is presented in a visual manner, describe the information for listeners who are blind or have low vision. For example, instead of saying, “all the counties in red should evacuate</w:t>
      </w:r>
      <w:r w:rsidR="00DE32EC" w:rsidRPr="003266B7">
        <w:rPr>
          <w:rFonts w:ascii="Verdana" w:eastAsia="Times New Roman" w:hAnsi="Verdana" w:cs="Arial"/>
          <w:szCs w:val="24"/>
        </w:rPr>
        <w:t>,</w:t>
      </w:r>
      <w:r w:rsidRPr="003266B7">
        <w:rPr>
          <w:rFonts w:ascii="Verdana" w:eastAsia="Times New Roman" w:hAnsi="Verdana" w:cs="Arial"/>
          <w:szCs w:val="24"/>
        </w:rPr>
        <w:t xml:space="preserve">” say “all the counties in red should evacuate; those counties are Travis, Williamson, Bell and McLennan.” A list of shelter locations displayed should also be verbally communicated. </w:t>
      </w:r>
      <w:r w:rsidR="00603F46" w:rsidRPr="003266B7">
        <w:rPr>
          <w:rFonts w:ascii="Verdana" w:eastAsia="Times New Roman" w:hAnsi="Verdana" w:cs="Arial"/>
          <w:szCs w:val="24"/>
        </w:rPr>
        <w:t>D</w:t>
      </w:r>
      <w:r w:rsidRPr="003266B7">
        <w:rPr>
          <w:rFonts w:ascii="Verdana" w:eastAsia="Times New Roman" w:hAnsi="Verdana" w:cs="Arial"/>
          <w:szCs w:val="24"/>
        </w:rPr>
        <w:t>escription should be included for all graphics, charts, or maps displaying emergency information.</w:t>
      </w:r>
    </w:p>
    <w:p w:rsidR="00D53AE5" w:rsidRDefault="00D53AE5">
      <w:pPr>
        <w:rPr>
          <w:rFonts w:ascii="Verdana" w:eastAsia="Times New Roman" w:hAnsi="Verdana" w:cs="Arial"/>
          <w:szCs w:val="24"/>
        </w:rPr>
      </w:pPr>
      <w:r>
        <w:rPr>
          <w:rFonts w:ascii="Verdana" w:eastAsia="Times New Roman" w:hAnsi="Verdana" w:cs="Arial"/>
          <w:szCs w:val="24"/>
        </w:rPr>
        <w:br w:type="page"/>
      </w:r>
    </w:p>
    <w:p w:rsidR="00C02F02" w:rsidRPr="003266B7" w:rsidRDefault="00603F46" w:rsidP="00AA0378">
      <w:pPr>
        <w:pStyle w:val="Heading1"/>
        <w:spacing w:line="240" w:lineRule="auto"/>
        <w:rPr>
          <w:rFonts w:ascii="Verdana" w:eastAsia="Calibri" w:hAnsi="Verdana"/>
        </w:rPr>
      </w:pPr>
      <w:bookmarkStart w:id="35" w:name="_Toc418859342"/>
      <w:r w:rsidRPr="003266B7">
        <w:rPr>
          <w:rFonts w:ascii="Verdana" w:eastAsia="Calibri" w:hAnsi="Verdana"/>
        </w:rPr>
        <w:lastRenderedPageBreak/>
        <w:t>Developing Accessible Messaging</w:t>
      </w:r>
      <w:bookmarkEnd w:id="35"/>
    </w:p>
    <w:p w:rsidR="00C02F02" w:rsidRPr="003266B7" w:rsidRDefault="00C02F02" w:rsidP="00A269D2">
      <w:pPr>
        <w:pStyle w:val="Heading2"/>
      </w:pPr>
      <w:bookmarkStart w:id="36" w:name="_Toc418859343"/>
      <w:r w:rsidRPr="003266B7">
        <w:t>Document Accessibility</w:t>
      </w:r>
      <w:r w:rsidR="00603F46" w:rsidRPr="003266B7">
        <w:t xml:space="preserve"> Law</w:t>
      </w:r>
      <w:bookmarkEnd w:id="36"/>
    </w:p>
    <w:p w:rsidR="00A97EAE" w:rsidRPr="003266B7" w:rsidRDefault="00887779">
      <w:pPr>
        <w:spacing w:before="240" w:after="240" w:line="240" w:lineRule="auto"/>
        <w:rPr>
          <w:rFonts w:ascii="Verdana" w:hAnsi="Verdana" w:cs="Arial"/>
          <w:szCs w:val="24"/>
        </w:rPr>
      </w:pPr>
      <w:r w:rsidRPr="003266B7">
        <w:rPr>
          <w:rFonts w:ascii="Verdana" w:hAnsi="Verdana" w:cs="Arial"/>
          <w:szCs w:val="24"/>
        </w:rPr>
        <w:t>ADA</w:t>
      </w:r>
      <w:r w:rsidR="00A97EAE" w:rsidRPr="003266B7">
        <w:rPr>
          <w:rFonts w:ascii="Verdana" w:hAnsi="Verdana" w:cs="Arial"/>
          <w:szCs w:val="24"/>
        </w:rPr>
        <w:t xml:space="preserve"> and, if the government entities receive federal funding, the Rehabilitation Act of 1973, generally require that state and local governments provide qualified individuals with disabilities equal access to their programs, services, or activities, unless doing so would fundamentally alter the nature of their programs, services, or activities or would impose an undue burden. One way to help meet these requirements is to ensure that government websites have accessible features for people with disabilities. Section 508</w:t>
      </w:r>
      <w:r w:rsidR="00A97EAE" w:rsidRPr="003266B7">
        <w:rPr>
          <w:rFonts w:ascii="Verdana" w:hAnsi="Verdana" w:cs="Arial"/>
          <w:szCs w:val="24"/>
          <w:vertAlign w:val="superscript"/>
        </w:rPr>
        <w:footnoteReference w:id="1"/>
      </w:r>
      <w:r w:rsidR="00A97EAE" w:rsidRPr="003266B7">
        <w:rPr>
          <w:rFonts w:ascii="Verdana" w:hAnsi="Verdana" w:cs="Arial"/>
          <w:szCs w:val="24"/>
        </w:rPr>
        <w:t xml:space="preserve"> of the Rehabilitation Act of 1973, as amended (29 U.S.C. 794d), has documented standards established by the U.S. Access-Board to help agencies comply with the law.</w:t>
      </w:r>
    </w:p>
    <w:p w:rsidR="00A97EAE" w:rsidRPr="003266B7" w:rsidRDefault="00A97EAE">
      <w:pPr>
        <w:autoSpaceDE w:val="0"/>
        <w:autoSpaceDN w:val="0"/>
        <w:adjustRightInd w:val="0"/>
        <w:spacing w:before="240" w:line="240" w:lineRule="auto"/>
        <w:rPr>
          <w:rFonts w:ascii="Verdana" w:hAnsi="Verdana" w:cs="Arial"/>
          <w:szCs w:val="24"/>
        </w:rPr>
      </w:pPr>
      <w:r w:rsidRPr="003266B7">
        <w:rPr>
          <w:rFonts w:ascii="Verdana" w:hAnsi="Verdana" w:cs="Arial"/>
          <w:szCs w:val="24"/>
        </w:rPr>
        <w:t xml:space="preserve">Section 508 standards help ensure that all web pages, documents, PDFs, spreadsheets, slide presentations, and/or multimedia posted to web pages or sent by email or shared on social media will be accessible and useable by persons with disabilities, including persons who use assistive technology.  </w:t>
      </w:r>
    </w:p>
    <w:p w:rsidR="00A97EAE" w:rsidRPr="003266B7" w:rsidRDefault="00A97EAE">
      <w:pPr>
        <w:autoSpaceDE w:val="0"/>
        <w:autoSpaceDN w:val="0"/>
        <w:adjustRightInd w:val="0"/>
        <w:spacing w:before="240" w:after="240" w:line="240" w:lineRule="auto"/>
        <w:rPr>
          <w:rFonts w:ascii="Verdana" w:hAnsi="Verdana" w:cs="Arial"/>
          <w:bCs/>
          <w:szCs w:val="24"/>
        </w:rPr>
      </w:pPr>
      <w:r w:rsidRPr="003266B7">
        <w:rPr>
          <w:rFonts w:ascii="Verdana" w:hAnsi="Verdana" w:cs="Arial"/>
          <w:szCs w:val="24"/>
        </w:rPr>
        <w:t>Each agency and jurisdiction should develop a plan</w:t>
      </w:r>
      <w:r w:rsidRPr="003266B7">
        <w:rPr>
          <w:rFonts w:ascii="Verdana" w:hAnsi="Verdana" w:cs="Arial"/>
          <w:bCs/>
          <w:szCs w:val="24"/>
        </w:rPr>
        <w:t xml:space="preserve"> for making existing web content more accessible, ensure that staff and contractors responsible for web page and content development are properly trained, and post a telephone number or email address on the home page to provide a way for visitors to web pages to request accessible information or services. </w:t>
      </w:r>
    </w:p>
    <w:p w:rsidR="00C02F02" w:rsidRPr="003266B7" w:rsidRDefault="00C02F02" w:rsidP="00A269D2">
      <w:pPr>
        <w:pStyle w:val="Heading2"/>
      </w:pPr>
      <w:bookmarkStart w:id="37" w:name="_Toc418859344"/>
      <w:r w:rsidRPr="003266B7">
        <w:t>Electronic Documents</w:t>
      </w:r>
      <w:bookmarkEnd w:id="37"/>
    </w:p>
    <w:p w:rsidR="00A97EAE" w:rsidRPr="003266B7" w:rsidRDefault="00A97EAE">
      <w:pPr>
        <w:spacing w:line="240" w:lineRule="auto"/>
        <w:rPr>
          <w:rFonts w:ascii="Verdana" w:hAnsi="Verdana" w:cs="Arial"/>
          <w:szCs w:val="24"/>
        </w:rPr>
      </w:pPr>
      <w:r w:rsidRPr="003266B7">
        <w:rPr>
          <w:rFonts w:ascii="Verdana" w:hAnsi="Verdana" w:cs="Arial"/>
          <w:szCs w:val="24"/>
        </w:rPr>
        <w:t>Each agency and jurisdiction should ensure that all documents, slide presentations, spreadsheets, PDF documents, and any other documents are created in accessible formats; that staff and contractors creating any of the above documents are properly trained; and that flyers and documents have language</w:t>
      </w:r>
      <w:r w:rsidR="00BE74E7" w:rsidRPr="003266B7">
        <w:rPr>
          <w:rFonts w:ascii="Verdana" w:hAnsi="Verdana" w:cs="Arial"/>
          <w:szCs w:val="24"/>
        </w:rPr>
        <w:t xml:space="preserve"> and contact information</w:t>
      </w:r>
      <w:r w:rsidRPr="003266B7">
        <w:rPr>
          <w:rFonts w:ascii="Verdana" w:hAnsi="Verdana" w:cs="Arial"/>
          <w:szCs w:val="24"/>
        </w:rPr>
        <w:t xml:space="preserve"> on them for persons with disabilities to request auxiliary aids and services.</w:t>
      </w:r>
    </w:p>
    <w:p w:rsidR="00A97EAE" w:rsidRPr="003266B7" w:rsidRDefault="00A97EAE">
      <w:pPr>
        <w:spacing w:line="240" w:lineRule="auto"/>
        <w:rPr>
          <w:rFonts w:ascii="Verdana" w:hAnsi="Verdana" w:cs="Arial"/>
          <w:szCs w:val="24"/>
        </w:rPr>
      </w:pPr>
      <w:r w:rsidRPr="003266B7">
        <w:rPr>
          <w:rFonts w:ascii="Verdana" w:hAnsi="Verdana" w:cs="Arial"/>
          <w:szCs w:val="24"/>
        </w:rPr>
        <w:t>Accessible documents, products, services, or environments are those that can be used by people with varying abilities, may be mandated by disability rights law (for example, Sec. 508); may require additional planning, and are cheaper to include in the planning instead of remediating later.</w:t>
      </w:r>
    </w:p>
    <w:p w:rsidR="00A97EAE" w:rsidRPr="003266B7" w:rsidRDefault="00A97EAE">
      <w:pPr>
        <w:spacing w:line="240" w:lineRule="auto"/>
        <w:rPr>
          <w:rFonts w:ascii="Verdana" w:hAnsi="Verdana" w:cs="Arial"/>
          <w:szCs w:val="24"/>
        </w:rPr>
      </w:pPr>
      <w:r w:rsidRPr="003266B7">
        <w:rPr>
          <w:rFonts w:ascii="Verdana" w:hAnsi="Verdana" w:cs="Arial"/>
          <w:szCs w:val="24"/>
        </w:rPr>
        <w:lastRenderedPageBreak/>
        <w:t>Office documents are</w:t>
      </w:r>
      <w:r w:rsidRPr="003266B7">
        <w:rPr>
          <w:rFonts w:ascii="Verdana" w:hAnsi="Verdana" w:cs="Arial"/>
          <w:bCs/>
          <w:szCs w:val="24"/>
        </w:rPr>
        <w:t xml:space="preserve"> text</w:t>
      </w:r>
      <w:r w:rsidRPr="003266B7">
        <w:rPr>
          <w:rFonts w:ascii="Cambria Math" w:hAnsi="Cambria Math" w:cs="Cambria Math"/>
          <w:bCs/>
          <w:szCs w:val="24"/>
        </w:rPr>
        <w:t>‐</w:t>
      </w:r>
      <w:r w:rsidRPr="003266B7">
        <w:rPr>
          <w:rFonts w:ascii="Verdana" w:hAnsi="Verdana" w:cs="Arial"/>
          <w:bCs/>
          <w:szCs w:val="24"/>
        </w:rPr>
        <w:t>based and d</w:t>
      </w:r>
      <w:r w:rsidRPr="003266B7">
        <w:rPr>
          <w:rFonts w:ascii="Verdana" w:hAnsi="Verdana" w:cs="Arial"/>
          <w:szCs w:val="24"/>
        </w:rPr>
        <w:t>o not include audio, video, or embedded interactivity. Examples</w:t>
      </w:r>
      <w:r w:rsidRPr="003266B7">
        <w:rPr>
          <w:rFonts w:ascii="Verdana" w:hAnsi="Verdana" w:cs="Arial"/>
          <w:bCs/>
          <w:szCs w:val="24"/>
        </w:rPr>
        <w:t xml:space="preserve"> are </w:t>
      </w:r>
      <w:r w:rsidRPr="003266B7">
        <w:rPr>
          <w:rFonts w:ascii="Verdana" w:hAnsi="Verdana" w:cs="Arial"/>
          <w:szCs w:val="24"/>
        </w:rPr>
        <w:t>reports, letters, presentations, spreadsheets, etc.</w:t>
      </w:r>
    </w:p>
    <w:p w:rsidR="00A97EAE" w:rsidRPr="003266B7" w:rsidRDefault="00A97EAE">
      <w:pPr>
        <w:spacing w:line="240" w:lineRule="auto"/>
        <w:rPr>
          <w:rFonts w:ascii="Verdana" w:hAnsi="Verdana" w:cs="Arial"/>
          <w:b/>
          <w:szCs w:val="24"/>
          <w:u w:val="single"/>
        </w:rPr>
      </w:pPr>
      <w:r w:rsidRPr="003266B7">
        <w:rPr>
          <w:rFonts w:ascii="Verdana" w:eastAsia="Times New Roman" w:hAnsi="Verdana" w:cs="Arial"/>
          <w:szCs w:val="24"/>
        </w:rPr>
        <w:t xml:space="preserve">Many software programs have specific built-in accessibility tools that people who create documents must know how to use in order to create accessible documents.  </w:t>
      </w:r>
    </w:p>
    <w:p w:rsidR="00A1390B" w:rsidRPr="003266B7" w:rsidRDefault="00A1390B" w:rsidP="00A269D2">
      <w:pPr>
        <w:pStyle w:val="Heading2"/>
      </w:pPr>
      <w:bookmarkStart w:id="38" w:name="_Toc418859345"/>
      <w:r w:rsidRPr="003266B7">
        <w:t>Accessibility</w:t>
      </w:r>
      <w:r w:rsidR="00A97EAE" w:rsidRPr="003266B7">
        <w:t xml:space="preserve"> and Section </w:t>
      </w:r>
      <w:r w:rsidRPr="003266B7">
        <w:t>508 Compliance Guidelines</w:t>
      </w:r>
      <w:bookmarkEnd w:id="38"/>
    </w:p>
    <w:p w:rsidR="00BC7C7F" w:rsidRPr="003266B7" w:rsidRDefault="00143DDA">
      <w:pPr>
        <w:spacing w:after="0" w:line="240" w:lineRule="auto"/>
        <w:rPr>
          <w:rFonts w:ascii="Verdana" w:hAnsi="Verdana" w:cs="Arial"/>
          <w:szCs w:val="24"/>
        </w:rPr>
      </w:pPr>
      <w:r w:rsidRPr="003266B7">
        <w:rPr>
          <w:rFonts w:ascii="Verdana" w:hAnsi="Verdana" w:cs="Arial"/>
          <w:szCs w:val="24"/>
        </w:rPr>
        <w:t>More than four million Texans have disabilities that can affect their interaction with the Internet, the telephone, and other means of electronic communication. By making electronic and information resources accessible, providers can help Texas residents who have disabilities to have access to emergency information and related emergency services. Emergency managers must communicate in a manner that reaches the whole community. Most communications strategies use several types of communications technologies. These technologies can include web pages, email, text messaging, social media, streaming video or multimedia content, and telephones.</w:t>
      </w:r>
    </w:p>
    <w:p w:rsidR="00BC7C7F" w:rsidRPr="003266B7" w:rsidRDefault="00BC7C7F">
      <w:pPr>
        <w:spacing w:after="0" w:line="240" w:lineRule="auto"/>
        <w:rPr>
          <w:rFonts w:ascii="Verdana" w:hAnsi="Verdana" w:cs="Arial"/>
          <w:szCs w:val="24"/>
        </w:rPr>
      </w:pPr>
    </w:p>
    <w:p w:rsidR="00143DDA" w:rsidRPr="003266B7" w:rsidRDefault="00143DDA" w:rsidP="00974A47">
      <w:pPr>
        <w:pStyle w:val="Heading3"/>
      </w:pPr>
      <w:bookmarkStart w:id="39" w:name="_Toc418859346"/>
      <w:r w:rsidRPr="003266B7">
        <w:t>What is Accessibility?</w:t>
      </w:r>
      <w:bookmarkEnd w:id="39"/>
    </w:p>
    <w:p w:rsidR="00143DDA" w:rsidRPr="003266B7" w:rsidRDefault="00143DDA">
      <w:pPr>
        <w:spacing w:after="0" w:line="240" w:lineRule="auto"/>
        <w:rPr>
          <w:rFonts w:ascii="Verdana" w:eastAsia="Calibri" w:hAnsi="Verdana" w:cs="Arial"/>
          <w:szCs w:val="24"/>
        </w:rPr>
      </w:pPr>
      <w:r w:rsidRPr="003266B7">
        <w:rPr>
          <w:rFonts w:ascii="Verdana" w:eastAsia="Calibri" w:hAnsi="Verdana" w:cs="Arial"/>
          <w:szCs w:val="24"/>
        </w:rPr>
        <w:t xml:space="preserve">Accessibility means that people with disabilities can access the </w:t>
      </w:r>
      <w:r w:rsidRPr="003266B7">
        <w:rPr>
          <w:rFonts w:ascii="Verdana" w:eastAsia="Calibri" w:hAnsi="Verdana" w:cs="Arial"/>
          <w:b/>
          <w:bCs/>
          <w:szCs w:val="24"/>
        </w:rPr>
        <w:t>same information</w:t>
      </w:r>
      <w:r w:rsidRPr="003266B7">
        <w:rPr>
          <w:rFonts w:ascii="Verdana" w:eastAsia="Calibri" w:hAnsi="Verdana" w:cs="Arial"/>
          <w:szCs w:val="24"/>
        </w:rPr>
        <w:t xml:space="preserve">, perform the </w:t>
      </w:r>
      <w:r w:rsidRPr="003266B7">
        <w:rPr>
          <w:rFonts w:ascii="Verdana" w:eastAsia="Calibri" w:hAnsi="Verdana" w:cs="Arial"/>
          <w:b/>
          <w:bCs/>
          <w:szCs w:val="24"/>
        </w:rPr>
        <w:t>same essential tasks</w:t>
      </w:r>
      <w:r w:rsidRPr="003266B7">
        <w:rPr>
          <w:rFonts w:ascii="Verdana" w:eastAsia="Calibri" w:hAnsi="Verdana" w:cs="Arial"/>
          <w:szCs w:val="24"/>
        </w:rPr>
        <w:t xml:space="preserve">, and receive the </w:t>
      </w:r>
      <w:r w:rsidRPr="003266B7">
        <w:rPr>
          <w:rFonts w:ascii="Verdana" w:eastAsia="Calibri" w:hAnsi="Verdana" w:cs="Arial"/>
          <w:b/>
          <w:bCs/>
          <w:szCs w:val="24"/>
        </w:rPr>
        <w:t>same services</w:t>
      </w:r>
      <w:r w:rsidRPr="003266B7">
        <w:rPr>
          <w:rFonts w:ascii="Verdana" w:eastAsia="Calibri" w:hAnsi="Verdana" w:cs="Arial"/>
          <w:szCs w:val="24"/>
        </w:rPr>
        <w:t xml:space="preserve"> as people who do not have disabilities. When information technology and communications are accessible they are:</w:t>
      </w:r>
    </w:p>
    <w:p w:rsidR="00143DDA" w:rsidRPr="003266B7" w:rsidRDefault="00143DDA">
      <w:pPr>
        <w:numPr>
          <w:ilvl w:val="0"/>
          <w:numId w:val="31"/>
        </w:numPr>
        <w:spacing w:after="0" w:line="240" w:lineRule="auto"/>
        <w:contextualSpacing/>
        <w:rPr>
          <w:rFonts w:ascii="Verdana" w:eastAsia="Calibri" w:hAnsi="Verdana" w:cs="Arial"/>
          <w:szCs w:val="24"/>
        </w:rPr>
      </w:pPr>
      <w:r w:rsidRPr="003266B7">
        <w:rPr>
          <w:rFonts w:ascii="Verdana" w:eastAsia="Calibri" w:hAnsi="Verdana" w:cs="Arial"/>
          <w:b/>
          <w:szCs w:val="24"/>
        </w:rPr>
        <w:t>P</w:t>
      </w:r>
      <w:r w:rsidRPr="003266B7">
        <w:rPr>
          <w:rFonts w:ascii="Verdana" w:eastAsia="Calibri" w:hAnsi="Verdana" w:cs="Arial"/>
          <w:szCs w:val="24"/>
        </w:rPr>
        <w:t xml:space="preserve">erceivable </w:t>
      </w:r>
    </w:p>
    <w:p w:rsidR="00143DDA" w:rsidRPr="003266B7" w:rsidRDefault="00143DDA">
      <w:pPr>
        <w:numPr>
          <w:ilvl w:val="0"/>
          <w:numId w:val="31"/>
        </w:numPr>
        <w:spacing w:after="0" w:line="240" w:lineRule="auto"/>
        <w:contextualSpacing/>
        <w:rPr>
          <w:rFonts w:ascii="Verdana" w:eastAsia="Calibri" w:hAnsi="Verdana" w:cs="Arial"/>
          <w:szCs w:val="24"/>
        </w:rPr>
      </w:pPr>
      <w:r w:rsidRPr="003266B7">
        <w:rPr>
          <w:rFonts w:ascii="Verdana" w:eastAsia="Calibri" w:hAnsi="Verdana" w:cs="Arial"/>
          <w:b/>
          <w:szCs w:val="24"/>
        </w:rPr>
        <w:t>O</w:t>
      </w:r>
      <w:r w:rsidRPr="003266B7">
        <w:rPr>
          <w:rFonts w:ascii="Verdana" w:eastAsia="Calibri" w:hAnsi="Verdana" w:cs="Arial"/>
          <w:szCs w:val="24"/>
        </w:rPr>
        <w:t xml:space="preserve">perable </w:t>
      </w:r>
    </w:p>
    <w:p w:rsidR="00143DDA" w:rsidRPr="003266B7" w:rsidRDefault="00143DDA">
      <w:pPr>
        <w:numPr>
          <w:ilvl w:val="0"/>
          <w:numId w:val="31"/>
        </w:numPr>
        <w:spacing w:after="0" w:line="240" w:lineRule="auto"/>
        <w:contextualSpacing/>
        <w:rPr>
          <w:rFonts w:ascii="Verdana" w:eastAsia="Calibri" w:hAnsi="Verdana" w:cs="Arial"/>
          <w:szCs w:val="24"/>
        </w:rPr>
      </w:pPr>
      <w:r w:rsidRPr="003266B7">
        <w:rPr>
          <w:rFonts w:ascii="Verdana" w:eastAsia="Calibri" w:hAnsi="Verdana" w:cs="Arial"/>
          <w:b/>
          <w:szCs w:val="24"/>
        </w:rPr>
        <w:t>U</w:t>
      </w:r>
      <w:r w:rsidRPr="003266B7">
        <w:rPr>
          <w:rFonts w:ascii="Verdana" w:eastAsia="Calibri" w:hAnsi="Verdana" w:cs="Arial"/>
          <w:szCs w:val="24"/>
        </w:rPr>
        <w:t xml:space="preserve">nderstandable and </w:t>
      </w:r>
    </w:p>
    <w:p w:rsidR="00143DDA" w:rsidRPr="003266B7" w:rsidRDefault="00143DDA">
      <w:pPr>
        <w:numPr>
          <w:ilvl w:val="0"/>
          <w:numId w:val="31"/>
        </w:numPr>
        <w:spacing w:after="0" w:line="240" w:lineRule="auto"/>
        <w:contextualSpacing/>
        <w:rPr>
          <w:rFonts w:ascii="Verdana" w:eastAsia="Calibri" w:hAnsi="Verdana" w:cs="Arial"/>
          <w:szCs w:val="24"/>
        </w:rPr>
      </w:pPr>
      <w:r w:rsidRPr="003266B7">
        <w:rPr>
          <w:rFonts w:ascii="Verdana" w:eastAsia="Calibri" w:hAnsi="Verdana" w:cs="Arial"/>
          <w:b/>
          <w:szCs w:val="24"/>
        </w:rPr>
        <w:t>R</w:t>
      </w:r>
      <w:r w:rsidRPr="003266B7">
        <w:rPr>
          <w:rFonts w:ascii="Verdana" w:eastAsia="Calibri" w:hAnsi="Verdana" w:cs="Arial"/>
          <w:szCs w:val="24"/>
        </w:rPr>
        <w:t>obust</w:t>
      </w:r>
      <w:r w:rsidR="007C0475">
        <w:rPr>
          <w:rFonts w:ascii="Verdana" w:eastAsia="Calibri" w:hAnsi="Verdana" w:cs="Arial"/>
          <w:szCs w:val="24"/>
        </w:rPr>
        <w:br/>
      </w:r>
      <w:r w:rsidR="007C0475">
        <w:rPr>
          <w:rFonts w:ascii="Verdana" w:eastAsia="Calibri" w:hAnsi="Verdana" w:cs="Arial"/>
          <w:szCs w:val="24"/>
        </w:rPr>
        <w:br/>
      </w:r>
    </w:p>
    <w:p w:rsidR="00143DDA" w:rsidRPr="003266B7" w:rsidRDefault="00143DDA" w:rsidP="007C0475">
      <w:pPr>
        <w:pStyle w:val="Heading3"/>
      </w:pPr>
      <w:bookmarkStart w:id="40" w:name="_Toc418859347"/>
      <w:r w:rsidRPr="003266B7">
        <w:t>Benefits of Accessible Information</w:t>
      </w:r>
      <w:bookmarkEnd w:id="40"/>
    </w:p>
    <w:p w:rsidR="00143DDA" w:rsidRPr="003266B7" w:rsidRDefault="00143DDA" w:rsidP="00DE32EC">
      <w:pPr>
        <w:spacing w:line="240" w:lineRule="auto"/>
        <w:rPr>
          <w:rFonts w:ascii="Verdana" w:eastAsia="Calibri" w:hAnsi="Verdana" w:cs="Arial"/>
          <w:szCs w:val="24"/>
        </w:rPr>
      </w:pPr>
      <w:r w:rsidRPr="003266B7">
        <w:rPr>
          <w:rFonts w:ascii="Verdana" w:eastAsia="Calibri" w:hAnsi="Verdana" w:cs="Arial"/>
          <w:szCs w:val="24"/>
        </w:rPr>
        <w:t xml:space="preserve">When information is prepared or coded in a manner that is accessible it is more likely your information can be found by everyone. The same standards that support good accessibility for web pages also support search engine optimization. </w:t>
      </w:r>
    </w:p>
    <w:p w:rsidR="00143DDA" w:rsidRPr="003266B7" w:rsidRDefault="00143DDA" w:rsidP="00DE32EC">
      <w:pPr>
        <w:spacing w:line="240" w:lineRule="auto"/>
        <w:rPr>
          <w:rFonts w:ascii="Verdana" w:eastAsia="Calibri" w:hAnsi="Verdana" w:cs="Arial"/>
          <w:szCs w:val="24"/>
        </w:rPr>
      </w:pPr>
      <w:r w:rsidRPr="003266B7">
        <w:rPr>
          <w:rFonts w:ascii="Verdana" w:eastAsia="Calibri" w:hAnsi="Verdana" w:cs="Arial"/>
          <w:szCs w:val="24"/>
        </w:rPr>
        <w:t>Accessible information is also more likely to work across a variety of browsers, computer platforms and mobile devices.</w:t>
      </w:r>
    </w:p>
    <w:p w:rsidR="00143DDA" w:rsidRPr="003266B7" w:rsidRDefault="00143DDA" w:rsidP="00DE32EC">
      <w:pPr>
        <w:spacing w:after="0" w:line="240" w:lineRule="auto"/>
        <w:rPr>
          <w:rFonts w:ascii="Verdana" w:hAnsi="Verdana" w:cs="Arial"/>
          <w:szCs w:val="24"/>
        </w:rPr>
      </w:pPr>
      <w:r w:rsidRPr="003266B7">
        <w:rPr>
          <w:rFonts w:ascii="Verdana" w:hAnsi="Verdana" w:cs="Arial"/>
          <w:b/>
          <w:szCs w:val="24"/>
        </w:rPr>
        <w:t>Note:</w:t>
      </w:r>
      <w:r w:rsidRPr="003266B7">
        <w:rPr>
          <w:rFonts w:ascii="Verdana" w:hAnsi="Verdana" w:cs="Arial"/>
          <w:szCs w:val="24"/>
        </w:rPr>
        <w:t xml:space="preserve"> The terms Electronic and Information Technology (EIT) used in Section 508, Information and Communication Technology (ICT) used in the refresh of Section 508, and Electronic and Information Resources (EIR), </w:t>
      </w:r>
      <w:r w:rsidRPr="003266B7">
        <w:rPr>
          <w:rFonts w:ascii="Verdana" w:hAnsi="Verdana" w:cs="Arial"/>
          <w:szCs w:val="24"/>
        </w:rPr>
        <w:lastRenderedPageBreak/>
        <w:t>used in the Texas Accessibility Standards for EIR, are deemed equivalent in their meaning when applied to accessibility policies, standards, and documents used by HHS agencies and their contractors.</w:t>
      </w:r>
      <w:r w:rsidR="007C0475">
        <w:rPr>
          <w:rFonts w:ascii="Verdana" w:hAnsi="Verdana" w:cs="Arial"/>
          <w:szCs w:val="24"/>
        </w:rPr>
        <w:br/>
      </w:r>
    </w:p>
    <w:p w:rsidR="00A1390B" w:rsidRPr="003266B7" w:rsidRDefault="00A1390B" w:rsidP="007C0475">
      <w:pPr>
        <w:pStyle w:val="Heading3"/>
      </w:pPr>
      <w:bookmarkStart w:id="41" w:name="_Toc418859348"/>
      <w:r w:rsidRPr="003266B7">
        <w:t>Accessibility Laws and Standards</w:t>
      </w:r>
      <w:bookmarkEnd w:id="41"/>
    </w:p>
    <w:p w:rsidR="00A1390B" w:rsidRPr="003266B7" w:rsidRDefault="00A1390B" w:rsidP="00DE32EC">
      <w:pPr>
        <w:spacing w:line="240" w:lineRule="auto"/>
        <w:rPr>
          <w:rFonts w:ascii="Verdana" w:eastAsia="Calibri" w:hAnsi="Verdana" w:cs="Arial"/>
          <w:szCs w:val="24"/>
        </w:rPr>
      </w:pPr>
      <w:r w:rsidRPr="003266B7">
        <w:rPr>
          <w:rFonts w:ascii="Verdana" w:eastAsia="Calibri" w:hAnsi="Verdana" w:cs="Arial"/>
          <w:szCs w:val="24"/>
        </w:rPr>
        <w:t xml:space="preserve">The most common legal basis for requiring accessible information is the Americans with Disabilities Act. </w:t>
      </w:r>
    </w:p>
    <w:p w:rsidR="00A1390B" w:rsidRPr="003266B7" w:rsidRDefault="00A1390B" w:rsidP="00DE32EC">
      <w:pPr>
        <w:spacing w:line="240" w:lineRule="auto"/>
        <w:rPr>
          <w:rFonts w:ascii="Verdana" w:eastAsia="Calibri" w:hAnsi="Verdana" w:cs="Arial"/>
          <w:szCs w:val="24"/>
        </w:rPr>
      </w:pPr>
      <w:r w:rsidRPr="003266B7">
        <w:rPr>
          <w:rFonts w:ascii="Verdana" w:eastAsia="Calibri" w:hAnsi="Verdana" w:cs="Arial"/>
          <w:szCs w:val="24"/>
        </w:rPr>
        <w:t>Texas Government Code 2054 Sub M. requires that all state agencies and state institutions of higher education must comply with Section 508</w:t>
      </w:r>
      <w:r w:rsidR="00BC7C7F" w:rsidRPr="003266B7">
        <w:rPr>
          <w:rFonts w:ascii="Verdana" w:eastAsia="Calibri" w:hAnsi="Verdana" w:cs="Arial"/>
          <w:szCs w:val="24"/>
        </w:rPr>
        <w:t>, an amendment to the Rehabilitation Act of 1973 that requires federal agencies to make their electronic and information technology accessible to people with disabilities</w:t>
      </w:r>
      <w:r w:rsidRPr="003266B7">
        <w:rPr>
          <w:rFonts w:ascii="Verdana" w:eastAsia="Calibri" w:hAnsi="Verdana" w:cs="Arial"/>
          <w:szCs w:val="24"/>
        </w:rPr>
        <w:t xml:space="preserve">. State agencies receiving </w:t>
      </w:r>
      <w:r w:rsidR="00BC7C7F" w:rsidRPr="003266B7">
        <w:rPr>
          <w:rFonts w:ascii="Verdana" w:eastAsia="Calibri" w:hAnsi="Verdana" w:cs="Arial"/>
          <w:szCs w:val="24"/>
        </w:rPr>
        <w:t>f</w:t>
      </w:r>
      <w:r w:rsidRPr="003266B7">
        <w:rPr>
          <w:rFonts w:ascii="Verdana" w:eastAsia="Calibri" w:hAnsi="Verdana" w:cs="Arial"/>
          <w:szCs w:val="24"/>
        </w:rPr>
        <w:t>ederal funding must also comply with Section 508 (Administrative)</w:t>
      </w:r>
      <w:r w:rsidR="00BC7C7F" w:rsidRPr="003266B7">
        <w:rPr>
          <w:rFonts w:ascii="Verdana" w:eastAsia="Calibri" w:hAnsi="Verdana" w:cs="Arial"/>
          <w:szCs w:val="24"/>
        </w:rPr>
        <w:t>, and all programs that</w:t>
      </w:r>
      <w:r w:rsidRPr="003266B7">
        <w:rPr>
          <w:rFonts w:ascii="Verdana" w:eastAsia="Calibri" w:hAnsi="Verdana" w:cs="Arial"/>
          <w:szCs w:val="24"/>
        </w:rPr>
        <w:t xml:space="preserve"> receive federal funding</w:t>
      </w:r>
      <w:r w:rsidR="00BC7C7F" w:rsidRPr="003266B7">
        <w:rPr>
          <w:rFonts w:ascii="Verdana" w:eastAsia="Calibri" w:hAnsi="Verdana" w:cs="Arial"/>
          <w:szCs w:val="24"/>
        </w:rPr>
        <w:t xml:space="preserve"> must comply with Section 504</w:t>
      </w:r>
      <w:r w:rsidRPr="003266B7">
        <w:rPr>
          <w:rFonts w:ascii="Verdana" w:eastAsia="Calibri" w:hAnsi="Verdana" w:cs="Arial"/>
          <w:szCs w:val="24"/>
        </w:rPr>
        <w:t>.</w:t>
      </w:r>
    </w:p>
    <w:p w:rsidR="00A1390B" w:rsidRPr="003266B7" w:rsidRDefault="00A1390B" w:rsidP="00DE32EC">
      <w:pPr>
        <w:spacing w:line="240" w:lineRule="auto"/>
        <w:rPr>
          <w:rFonts w:ascii="Verdana" w:eastAsia="Calibri" w:hAnsi="Verdana" w:cs="Arial"/>
          <w:szCs w:val="24"/>
        </w:rPr>
      </w:pPr>
      <w:r w:rsidRPr="003266B7">
        <w:rPr>
          <w:rFonts w:ascii="Verdana" w:eastAsia="Calibri" w:hAnsi="Verdana" w:cs="Arial"/>
          <w:szCs w:val="24"/>
        </w:rPr>
        <w:t xml:space="preserve">In order to ensure effective and accessible communications to the whole community, emergency managers must identify which accessibility standards they are required to follow or will voluntarily adopt. Their content and web developers must be trained to understand and apply these standards to their information and communications technology. Contracted vendors must also be held to these same standards for emergency communications deliverables. </w:t>
      </w:r>
    </w:p>
    <w:p w:rsidR="00A1390B" w:rsidRPr="003266B7" w:rsidRDefault="00A1390B" w:rsidP="00DE32EC">
      <w:pPr>
        <w:spacing w:line="240" w:lineRule="auto"/>
        <w:rPr>
          <w:rFonts w:ascii="Verdana" w:eastAsia="Calibri" w:hAnsi="Verdana" w:cs="Arial"/>
          <w:szCs w:val="24"/>
        </w:rPr>
      </w:pPr>
      <w:r w:rsidRPr="003266B7">
        <w:rPr>
          <w:rFonts w:ascii="Verdana" w:eastAsia="Calibri" w:hAnsi="Verdana" w:cs="Arial"/>
          <w:szCs w:val="24"/>
        </w:rPr>
        <w:t xml:space="preserve">Section 508 of the Rehabilitation Act of 1973 (Sect 508) is based on </w:t>
      </w:r>
      <w:r w:rsidR="00823876" w:rsidRPr="003266B7">
        <w:rPr>
          <w:rFonts w:ascii="Verdana" w:eastAsia="Calibri" w:hAnsi="Verdana" w:cs="Arial"/>
          <w:szCs w:val="24"/>
        </w:rPr>
        <w:t>Web Content Accessibility Guidelines (</w:t>
      </w:r>
      <w:r w:rsidRPr="003266B7">
        <w:rPr>
          <w:rFonts w:ascii="Verdana" w:eastAsia="Calibri" w:hAnsi="Verdana" w:cs="Arial"/>
          <w:szCs w:val="24"/>
        </w:rPr>
        <w:t>WCAG</w:t>
      </w:r>
      <w:r w:rsidR="00823876" w:rsidRPr="003266B7">
        <w:rPr>
          <w:rFonts w:ascii="Verdana" w:eastAsia="Calibri" w:hAnsi="Verdana" w:cs="Arial"/>
          <w:szCs w:val="24"/>
        </w:rPr>
        <w:t>)</w:t>
      </w:r>
      <w:r w:rsidRPr="003266B7">
        <w:rPr>
          <w:rFonts w:ascii="Verdana" w:eastAsia="Calibri" w:hAnsi="Verdana" w:cs="Arial"/>
          <w:szCs w:val="24"/>
        </w:rPr>
        <w:t xml:space="preserve"> 1.0. The </w:t>
      </w:r>
      <w:r w:rsidR="00823876" w:rsidRPr="003266B7">
        <w:rPr>
          <w:rFonts w:ascii="Verdana" w:eastAsia="Calibri" w:hAnsi="Verdana" w:cs="Arial"/>
          <w:szCs w:val="24"/>
        </w:rPr>
        <w:t>WCAG</w:t>
      </w:r>
      <w:r w:rsidRPr="003266B7">
        <w:rPr>
          <w:rFonts w:ascii="Verdana" w:eastAsia="Calibri" w:hAnsi="Verdana" w:cs="Arial"/>
          <w:szCs w:val="24"/>
        </w:rPr>
        <w:t xml:space="preserve"> from the World Wide Web Consortium (W3C) WCAG 2.0 are a commonly used and understood International accessibility standard that applies to all technologies deployed through the web including office documents and PDFs. These two primary national and international accessibility standards are being integrated. </w:t>
      </w:r>
    </w:p>
    <w:p w:rsidR="00A1390B" w:rsidRPr="003266B7" w:rsidRDefault="00A1390B" w:rsidP="007C0475">
      <w:pPr>
        <w:pStyle w:val="Heading3"/>
      </w:pPr>
      <w:bookmarkStart w:id="42" w:name="_Toc418859349"/>
      <w:r w:rsidRPr="003266B7">
        <w:t>How does accessible web design benefit all Web users?</w:t>
      </w:r>
      <w:bookmarkEnd w:id="42"/>
      <w:r w:rsidRPr="003266B7">
        <w:t xml:space="preserve"> </w:t>
      </w:r>
    </w:p>
    <w:p w:rsidR="00135EC6" w:rsidRPr="003266B7" w:rsidRDefault="00A1390B" w:rsidP="00DE32EC">
      <w:pPr>
        <w:spacing w:line="240" w:lineRule="auto"/>
        <w:rPr>
          <w:rFonts w:ascii="Verdana" w:hAnsi="Verdana" w:cs="Arial"/>
          <w:szCs w:val="24"/>
        </w:rPr>
      </w:pPr>
      <w:r w:rsidRPr="003266B7">
        <w:rPr>
          <w:rFonts w:ascii="Verdana" w:hAnsi="Verdana" w:cs="Arial"/>
          <w:szCs w:val="24"/>
        </w:rPr>
        <w:t xml:space="preserve">One way citizens learn about local emergency management and community efforts is to visit the websites of local </w:t>
      </w:r>
      <w:r w:rsidR="00823876" w:rsidRPr="003266B7">
        <w:rPr>
          <w:rFonts w:ascii="Verdana" w:hAnsi="Verdana" w:cs="Arial"/>
          <w:szCs w:val="24"/>
        </w:rPr>
        <w:t xml:space="preserve">emergency management entities. </w:t>
      </w:r>
      <w:r w:rsidRPr="003266B7">
        <w:rPr>
          <w:rFonts w:ascii="Verdana" w:hAnsi="Verdana" w:cs="Arial"/>
          <w:szCs w:val="24"/>
        </w:rPr>
        <w:t xml:space="preserve">Is your website accessible to everyone? If you have an accessible web design, it benefits </w:t>
      </w:r>
      <w:r w:rsidR="00823876" w:rsidRPr="003266B7">
        <w:rPr>
          <w:rFonts w:ascii="Verdana" w:hAnsi="Verdana" w:cs="Arial"/>
          <w:szCs w:val="24"/>
        </w:rPr>
        <w:t>all users of your website.</w:t>
      </w:r>
    </w:p>
    <w:p w:rsidR="00A1390B" w:rsidRPr="003266B7" w:rsidRDefault="00A1390B" w:rsidP="00DE32EC">
      <w:pPr>
        <w:spacing w:line="240" w:lineRule="auto"/>
        <w:rPr>
          <w:rFonts w:ascii="Verdana" w:hAnsi="Verdana" w:cs="Arial"/>
          <w:b/>
          <w:szCs w:val="24"/>
        </w:rPr>
      </w:pPr>
      <w:r w:rsidRPr="003266B7">
        <w:rPr>
          <w:rFonts w:ascii="Verdana" w:hAnsi="Verdana" w:cs="Arial"/>
          <w:szCs w:val="24"/>
        </w:rPr>
        <w:t xml:space="preserve">Some innovations were originally intended for people with disabilities but provide access benefits to </w:t>
      </w:r>
      <w:r w:rsidR="00620E7C" w:rsidRPr="003266B7">
        <w:rPr>
          <w:rFonts w:ascii="Verdana" w:hAnsi="Verdana" w:cs="Arial"/>
          <w:szCs w:val="24"/>
        </w:rPr>
        <w:t>all (</w:t>
      </w:r>
      <w:r w:rsidRPr="003266B7">
        <w:rPr>
          <w:rFonts w:ascii="Verdana" w:hAnsi="Verdana" w:cs="Arial"/>
          <w:szCs w:val="24"/>
        </w:rPr>
        <w:t xml:space="preserve">curb cuts and automatic door openers are two of the most common). Accessible web content is a similar innovation. People </w:t>
      </w:r>
      <w:r w:rsidR="00823876" w:rsidRPr="003266B7">
        <w:rPr>
          <w:rFonts w:ascii="Verdana" w:hAnsi="Verdana" w:cs="Arial"/>
          <w:szCs w:val="24"/>
        </w:rPr>
        <w:t xml:space="preserve">gain </w:t>
      </w:r>
      <w:r w:rsidRPr="003266B7">
        <w:rPr>
          <w:rFonts w:ascii="Verdana" w:hAnsi="Verdana" w:cs="Arial"/>
          <w:szCs w:val="24"/>
        </w:rPr>
        <w:t xml:space="preserve">access </w:t>
      </w:r>
      <w:r w:rsidR="00823876" w:rsidRPr="003266B7">
        <w:rPr>
          <w:rFonts w:ascii="Verdana" w:hAnsi="Verdana" w:cs="Arial"/>
          <w:szCs w:val="24"/>
        </w:rPr>
        <w:t xml:space="preserve">to </w:t>
      </w:r>
      <w:r w:rsidRPr="003266B7">
        <w:rPr>
          <w:rFonts w:ascii="Verdana" w:hAnsi="Verdana" w:cs="Arial"/>
          <w:szCs w:val="24"/>
        </w:rPr>
        <w:t xml:space="preserve">the Web </w:t>
      </w:r>
      <w:r w:rsidR="00823876" w:rsidRPr="003266B7">
        <w:rPr>
          <w:rFonts w:ascii="Verdana" w:hAnsi="Verdana" w:cs="Arial"/>
          <w:szCs w:val="24"/>
        </w:rPr>
        <w:t xml:space="preserve">by </w:t>
      </w:r>
      <w:r w:rsidRPr="003266B7">
        <w:rPr>
          <w:rFonts w:ascii="Verdana" w:hAnsi="Verdana" w:cs="Arial"/>
          <w:szCs w:val="24"/>
        </w:rPr>
        <w:t xml:space="preserve">using a variety of technologies, customized with </w:t>
      </w:r>
      <w:r w:rsidR="00823876" w:rsidRPr="003266B7">
        <w:rPr>
          <w:rFonts w:ascii="Verdana" w:hAnsi="Verdana" w:cs="Arial"/>
          <w:szCs w:val="24"/>
        </w:rPr>
        <w:t>differing</w:t>
      </w:r>
      <w:r w:rsidRPr="003266B7">
        <w:rPr>
          <w:rFonts w:ascii="Verdana" w:hAnsi="Verdana" w:cs="Arial"/>
          <w:szCs w:val="24"/>
        </w:rPr>
        <w:t xml:space="preserve"> personal preferences and configurations, including assistive technology or techniques </w:t>
      </w:r>
      <w:r w:rsidR="00823876" w:rsidRPr="003266B7">
        <w:rPr>
          <w:rFonts w:ascii="Verdana" w:hAnsi="Verdana" w:cs="Arial"/>
          <w:szCs w:val="24"/>
        </w:rPr>
        <w:t>that</w:t>
      </w:r>
      <w:r w:rsidRPr="003266B7">
        <w:rPr>
          <w:rFonts w:ascii="Verdana" w:hAnsi="Verdana" w:cs="Arial"/>
          <w:szCs w:val="24"/>
        </w:rPr>
        <w:t xml:space="preserve"> people with disabilities</w:t>
      </w:r>
      <w:r w:rsidR="00823876" w:rsidRPr="003266B7">
        <w:rPr>
          <w:rFonts w:ascii="Verdana" w:hAnsi="Verdana" w:cs="Arial"/>
          <w:szCs w:val="24"/>
        </w:rPr>
        <w:t xml:space="preserve"> use</w:t>
      </w:r>
      <w:r w:rsidRPr="003266B7">
        <w:rPr>
          <w:rFonts w:ascii="Verdana" w:hAnsi="Verdana" w:cs="Arial"/>
          <w:szCs w:val="24"/>
        </w:rPr>
        <w:t xml:space="preserve">. By recognizing </w:t>
      </w:r>
      <w:r w:rsidRPr="003266B7">
        <w:rPr>
          <w:rFonts w:ascii="Verdana" w:hAnsi="Verdana" w:cs="Arial"/>
          <w:szCs w:val="24"/>
        </w:rPr>
        <w:lastRenderedPageBreak/>
        <w:t xml:space="preserve">that this technological diversity exists and by developing web content that complies with standards such as the World Wide Web Consortium's Web Content Accessibility Guidelines, web authors can ensure </w:t>
      </w:r>
      <w:r w:rsidR="00823876" w:rsidRPr="003266B7">
        <w:rPr>
          <w:rFonts w:ascii="Verdana" w:hAnsi="Verdana" w:cs="Arial"/>
          <w:szCs w:val="24"/>
        </w:rPr>
        <w:t>that websites</w:t>
      </w:r>
      <w:r w:rsidRPr="003266B7">
        <w:rPr>
          <w:rFonts w:ascii="Verdana" w:hAnsi="Verdana" w:cs="Arial"/>
          <w:szCs w:val="24"/>
        </w:rPr>
        <w:t xml:space="preserve"> are accessible to the</w:t>
      </w:r>
      <w:r w:rsidRPr="003266B7">
        <w:rPr>
          <w:rFonts w:ascii="Verdana" w:hAnsi="Verdana" w:cs="Arial"/>
          <w:b/>
          <w:szCs w:val="24"/>
        </w:rPr>
        <w:t xml:space="preserve"> </w:t>
      </w:r>
      <w:r w:rsidRPr="003266B7">
        <w:rPr>
          <w:rFonts w:ascii="Verdana" w:hAnsi="Verdana" w:cs="Arial"/>
          <w:szCs w:val="24"/>
        </w:rPr>
        <w:t>broadest audience.</w:t>
      </w:r>
    </w:p>
    <w:p w:rsidR="00A1390B" w:rsidRPr="003266B7" w:rsidRDefault="00823876" w:rsidP="00DE32EC">
      <w:pPr>
        <w:spacing w:line="240" w:lineRule="auto"/>
        <w:rPr>
          <w:rFonts w:ascii="Verdana" w:eastAsia="Calibri" w:hAnsi="Verdana" w:cs="Arial"/>
          <w:color w:val="0000FF"/>
          <w:szCs w:val="24"/>
          <w:u w:val="single"/>
        </w:rPr>
      </w:pPr>
      <w:r w:rsidRPr="003266B7">
        <w:rPr>
          <w:rFonts w:ascii="Verdana" w:eastAsia="Times New Roman" w:hAnsi="Verdana" w:cs="Arial"/>
          <w:szCs w:val="24"/>
        </w:rPr>
        <w:t>For some s</w:t>
      </w:r>
      <w:r w:rsidR="00A1390B" w:rsidRPr="003266B7">
        <w:rPr>
          <w:rFonts w:ascii="Verdana" w:eastAsia="Times New Roman" w:hAnsi="Verdana" w:cs="Arial"/>
          <w:szCs w:val="24"/>
        </w:rPr>
        <w:t>pecific examples</w:t>
      </w:r>
      <w:r w:rsidRPr="003266B7">
        <w:rPr>
          <w:rFonts w:ascii="Verdana" w:eastAsia="Times New Roman" w:hAnsi="Verdana" w:cs="Arial"/>
          <w:szCs w:val="24"/>
        </w:rPr>
        <w:t xml:space="preserve"> of how to make websites accessible, go to </w:t>
      </w:r>
      <w:hyperlink r:id="rId54" w:history="1">
        <w:r w:rsidRPr="003266B7">
          <w:rPr>
            <w:rStyle w:val="Hyperlink"/>
            <w:rFonts w:ascii="Verdana" w:eastAsia="Times New Roman" w:hAnsi="Verdana" w:cs="Arial"/>
            <w:szCs w:val="24"/>
          </w:rPr>
          <w:t>accessible workplace technology</w:t>
        </w:r>
      </w:hyperlink>
      <w:r w:rsidRPr="003266B7">
        <w:rPr>
          <w:rFonts w:ascii="Verdana" w:eastAsia="Times New Roman" w:hAnsi="Verdana" w:cs="Arial"/>
          <w:szCs w:val="24"/>
        </w:rPr>
        <w:t>.</w:t>
      </w:r>
      <w:r w:rsidR="00A1390B" w:rsidRPr="003266B7">
        <w:rPr>
          <w:rFonts w:ascii="Verdana" w:eastAsia="Times New Roman" w:hAnsi="Verdana" w:cs="Arial"/>
          <w:szCs w:val="24"/>
        </w:rPr>
        <w:t xml:space="preserve"> </w:t>
      </w:r>
    </w:p>
    <w:p w:rsidR="000451B4" w:rsidRPr="003266B7" w:rsidRDefault="00A1390B" w:rsidP="007C0475">
      <w:pPr>
        <w:pStyle w:val="Heading3"/>
      </w:pPr>
      <w:bookmarkStart w:id="43" w:name="_Toc418859350"/>
      <w:r w:rsidRPr="003266B7">
        <w:t>Quick Tips on Accessibility</w:t>
      </w:r>
      <w:bookmarkEnd w:id="43"/>
    </w:p>
    <w:p w:rsidR="000451B4" w:rsidRPr="003266B7" w:rsidRDefault="000451B4" w:rsidP="00DE32EC">
      <w:pPr>
        <w:spacing w:line="240" w:lineRule="auto"/>
        <w:rPr>
          <w:rFonts w:ascii="Verdana" w:hAnsi="Verdana"/>
        </w:rPr>
      </w:pPr>
      <w:r w:rsidRPr="003266B7">
        <w:rPr>
          <w:rFonts w:ascii="Verdana" w:hAnsi="Verdana"/>
        </w:rPr>
        <w:t>The basics for creating accessible websites are as follows:</w:t>
      </w:r>
    </w:p>
    <w:p w:rsidR="004A6326" w:rsidRPr="00B9750B" w:rsidRDefault="00A1390B" w:rsidP="00B9750B">
      <w:pPr>
        <w:pStyle w:val="ListParagraph"/>
        <w:numPr>
          <w:ilvl w:val="1"/>
          <w:numId w:val="145"/>
        </w:numPr>
        <w:spacing w:after="0" w:line="240" w:lineRule="auto"/>
        <w:ind w:left="720"/>
        <w:rPr>
          <w:rFonts w:ascii="Verdana" w:hAnsi="Verdana" w:cs="Arial"/>
          <w:szCs w:val="24"/>
        </w:rPr>
      </w:pPr>
      <w:r w:rsidRPr="003266B7">
        <w:rPr>
          <w:rFonts w:ascii="Verdana" w:hAnsi="Verdana" w:cs="Arial"/>
          <w:szCs w:val="24"/>
        </w:rPr>
        <w:t xml:space="preserve">Present text as text </w:t>
      </w:r>
      <w:r w:rsidR="004A6326" w:rsidRPr="003266B7">
        <w:rPr>
          <w:rFonts w:ascii="Verdana" w:hAnsi="Verdana" w:cs="Arial"/>
          <w:szCs w:val="24"/>
        </w:rPr>
        <w:t>(i.e. M.S. Word Art, bmp or jpg are image based which cannot be read by assistive technology.)</w:t>
      </w:r>
    </w:p>
    <w:p w:rsidR="00A1390B" w:rsidRPr="003266B7" w:rsidRDefault="00A1390B" w:rsidP="00DE32EC">
      <w:pPr>
        <w:numPr>
          <w:ilvl w:val="1"/>
          <w:numId w:val="32"/>
        </w:numPr>
        <w:spacing w:after="0" w:line="240" w:lineRule="auto"/>
        <w:rPr>
          <w:rFonts w:ascii="Verdana" w:eastAsia="Calibri" w:hAnsi="Verdana" w:cs="Arial"/>
          <w:szCs w:val="24"/>
        </w:rPr>
      </w:pPr>
      <w:r w:rsidRPr="003266B7">
        <w:rPr>
          <w:rFonts w:ascii="Verdana" w:eastAsia="Calibri" w:hAnsi="Verdana" w:cs="Arial"/>
          <w:szCs w:val="24"/>
        </w:rPr>
        <w:t>Use system fonts</w:t>
      </w:r>
      <w:r w:rsidR="004A6326" w:rsidRPr="003266B7">
        <w:rPr>
          <w:rFonts w:ascii="Verdana" w:eastAsia="Calibri" w:hAnsi="Verdana" w:cs="Arial"/>
          <w:szCs w:val="24"/>
        </w:rPr>
        <w:t xml:space="preserve"> (do not use custom fonts as they will not be read properly by assistive technology)</w:t>
      </w:r>
    </w:p>
    <w:p w:rsidR="00A1390B" w:rsidRPr="003266B7" w:rsidRDefault="00A1390B" w:rsidP="00DE32EC">
      <w:pPr>
        <w:numPr>
          <w:ilvl w:val="1"/>
          <w:numId w:val="32"/>
        </w:numPr>
        <w:spacing w:after="0" w:line="240" w:lineRule="auto"/>
        <w:rPr>
          <w:rFonts w:ascii="Verdana" w:eastAsia="Calibri" w:hAnsi="Verdana" w:cs="Arial"/>
          <w:szCs w:val="24"/>
        </w:rPr>
      </w:pPr>
      <w:r w:rsidRPr="003266B7">
        <w:rPr>
          <w:rFonts w:ascii="Verdana" w:eastAsia="Calibri" w:hAnsi="Verdana" w:cs="Arial"/>
          <w:szCs w:val="24"/>
        </w:rPr>
        <w:t>Don’t use images of text</w:t>
      </w:r>
      <w:r w:rsidR="004A6326" w:rsidRPr="003266B7">
        <w:rPr>
          <w:rFonts w:ascii="Verdana" w:eastAsia="Calibri" w:hAnsi="Verdana" w:cs="Arial"/>
          <w:szCs w:val="24"/>
        </w:rPr>
        <w:t xml:space="preserve"> (scanned documents of text)</w:t>
      </w:r>
    </w:p>
    <w:p w:rsidR="00A1390B" w:rsidRPr="003266B7" w:rsidRDefault="00A1390B">
      <w:pPr>
        <w:numPr>
          <w:ilvl w:val="0"/>
          <w:numId w:val="32"/>
        </w:numPr>
        <w:spacing w:after="0" w:line="240" w:lineRule="auto"/>
        <w:ind w:left="720"/>
        <w:rPr>
          <w:rFonts w:ascii="Verdana" w:eastAsia="Calibri" w:hAnsi="Verdana" w:cs="Arial"/>
          <w:szCs w:val="24"/>
        </w:rPr>
      </w:pPr>
      <w:r w:rsidRPr="003266B7">
        <w:rPr>
          <w:rFonts w:ascii="Verdana" w:eastAsia="Calibri" w:hAnsi="Verdana" w:cs="Arial"/>
          <w:szCs w:val="24"/>
        </w:rPr>
        <w:t>Add image descriptions</w:t>
      </w:r>
      <w:r w:rsidR="00823876" w:rsidRPr="003266B7">
        <w:rPr>
          <w:rFonts w:ascii="Verdana" w:eastAsia="Calibri" w:hAnsi="Verdana" w:cs="Arial"/>
          <w:szCs w:val="24"/>
        </w:rPr>
        <w:t>, called alternative text, or “</w:t>
      </w:r>
      <w:r w:rsidR="003E2745" w:rsidRPr="003266B7">
        <w:rPr>
          <w:rFonts w:ascii="Verdana" w:eastAsia="Calibri" w:hAnsi="Verdana" w:cs="Arial"/>
          <w:szCs w:val="24"/>
        </w:rPr>
        <w:t>ALT</w:t>
      </w:r>
      <w:r w:rsidR="00823876" w:rsidRPr="003266B7">
        <w:rPr>
          <w:rFonts w:ascii="Verdana" w:eastAsia="Calibri" w:hAnsi="Verdana" w:cs="Arial"/>
          <w:szCs w:val="24"/>
        </w:rPr>
        <w:t xml:space="preserve"> text,”</w:t>
      </w:r>
      <w:r w:rsidRPr="003266B7">
        <w:rPr>
          <w:rFonts w:ascii="Verdana" w:eastAsia="Calibri" w:hAnsi="Verdana" w:cs="Arial"/>
          <w:szCs w:val="24"/>
        </w:rPr>
        <w:t xml:space="preserve"> for images that convey information</w:t>
      </w:r>
    </w:p>
    <w:p w:rsidR="00A1390B" w:rsidRPr="003266B7" w:rsidRDefault="00A1390B">
      <w:pPr>
        <w:numPr>
          <w:ilvl w:val="0"/>
          <w:numId w:val="32"/>
        </w:numPr>
        <w:spacing w:after="0" w:line="240" w:lineRule="auto"/>
        <w:ind w:left="720"/>
        <w:rPr>
          <w:rFonts w:ascii="Verdana" w:eastAsia="Calibri" w:hAnsi="Verdana" w:cs="Arial"/>
          <w:szCs w:val="24"/>
        </w:rPr>
      </w:pPr>
      <w:r w:rsidRPr="003266B7">
        <w:rPr>
          <w:rFonts w:ascii="Verdana" w:eastAsia="Calibri" w:hAnsi="Verdana" w:cs="Arial"/>
          <w:szCs w:val="24"/>
        </w:rPr>
        <w:t>Use plain language in communications</w:t>
      </w:r>
    </w:p>
    <w:p w:rsidR="00A1390B" w:rsidRPr="003266B7" w:rsidRDefault="00A1390B">
      <w:pPr>
        <w:numPr>
          <w:ilvl w:val="0"/>
          <w:numId w:val="32"/>
        </w:numPr>
        <w:spacing w:after="0" w:line="240" w:lineRule="auto"/>
        <w:ind w:left="720"/>
        <w:rPr>
          <w:rFonts w:ascii="Verdana" w:eastAsia="Calibri" w:hAnsi="Verdana" w:cs="Arial"/>
          <w:szCs w:val="24"/>
        </w:rPr>
      </w:pPr>
      <w:r w:rsidRPr="003266B7">
        <w:rPr>
          <w:rFonts w:ascii="Verdana" w:eastAsia="Calibri" w:hAnsi="Verdana" w:cs="Arial"/>
          <w:szCs w:val="24"/>
        </w:rPr>
        <w:t>Make forms electronically fillable</w:t>
      </w:r>
    </w:p>
    <w:p w:rsidR="00A1390B" w:rsidRPr="003266B7" w:rsidRDefault="00A1390B" w:rsidP="00DE32EC">
      <w:pPr>
        <w:numPr>
          <w:ilvl w:val="0"/>
          <w:numId w:val="32"/>
        </w:numPr>
        <w:spacing w:after="120" w:line="240" w:lineRule="auto"/>
        <w:ind w:left="720"/>
        <w:rPr>
          <w:rFonts w:ascii="Verdana" w:eastAsia="Calibri" w:hAnsi="Verdana" w:cs="Arial"/>
          <w:szCs w:val="24"/>
        </w:rPr>
      </w:pPr>
      <w:r w:rsidRPr="003266B7">
        <w:rPr>
          <w:rFonts w:ascii="Verdana" w:eastAsia="Calibri" w:hAnsi="Verdana" w:cs="Arial"/>
          <w:szCs w:val="24"/>
        </w:rPr>
        <w:t>Choose a technology platform that broadly supports accessibility</w:t>
      </w:r>
    </w:p>
    <w:p w:rsidR="00A1390B" w:rsidRDefault="00A1390B">
      <w:pPr>
        <w:spacing w:after="0" w:line="240" w:lineRule="auto"/>
        <w:rPr>
          <w:rFonts w:ascii="Verdana" w:eastAsia="Calibri" w:hAnsi="Verdana" w:cs="Arial"/>
          <w:szCs w:val="24"/>
        </w:rPr>
      </w:pPr>
      <w:r w:rsidRPr="003266B7">
        <w:rPr>
          <w:rFonts w:ascii="Verdana" w:eastAsia="Calibri" w:hAnsi="Verdana" w:cs="Arial"/>
          <w:szCs w:val="24"/>
        </w:rPr>
        <w:t>For forms, text, and image based materials</w:t>
      </w:r>
      <w:r w:rsidR="000451B4" w:rsidRPr="003266B7">
        <w:rPr>
          <w:rFonts w:ascii="Verdana" w:eastAsia="Calibri" w:hAnsi="Verdana" w:cs="Arial"/>
          <w:szCs w:val="24"/>
        </w:rPr>
        <w:t>,</w:t>
      </w:r>
      <w:r w:rsidRPr="003266B7">
        <w:rPr>
          <w:rFonts w:ascii="Verdana" w:eastAsia="Calibri" w:hAnsi="Verdana" w:cs="Arial"/>
          <w:szCs w:val="24"/>
        </w:rPr>
        <w:t xml:space="preserve"> HTML provides the most support and is the easiest format to make accessible for all.</w:t>
      </w:r>
    </w:p>
    <w:p w:rsidR="00CD0372" w:rsidRPr="003266B7" w:rsidRDefault="00CD0372">
      <w:pPr>
        <w:spacing w:after="0" w:line="240" w:lineRule="auto"/>
        <w:rPr>
          <w:rFonts w:ascii="Verdana" w:eastAsia="Calibri" w:hAnsi="Verdana" w:cs="Arial"/>
          <w:szCs w:val="24"/>
        </w:rPr>
      </w:pPr>
    </w:p>
    <w:p w:rsidR="00A1390B" w:rsidRPr="003266B7" w:rsidRDefault="00A1390B" w:rsidP="007C0475">
      <w:pPr>
        <w:pStyle w:val="Heading3"/>
      </w:pPr>
      <w:bookmarkStart w:id="44" w:name="_Toc418859351"/>
      <w:r w:rsidRPr="003266B7">
        <w:t>Resources</w:t>
      </w:r>
      <w:bookmarkEnd w:id="44"/>
      <w:r w:rsidRPr="003266B7">
        <w:t xml:space="preserve"> </w:t>
      </w:r>
    </w:p>
    <w:p w:rsidR="00A1390B" w:rsidRPr="003266B7" w:rsidRDefault="00A1390B" w:rsidP="00DE32EC">
      <w:pPr>
        <w:spacing w:line="240" w:lineRule="auto"/>
        <w:rPr>
          <w:rFonts w:ascii="Verdana" w:eastAsia="Calibri" w:hAnsi="Verdana" w:cs="Arial"/>
          <w:szCs w:val="24"/>
        </w:rPr>
      </w:pPr>
      <w:r w:rsidRPr="003266B7">
        <w:rPr>
          <w:rFonts w:ascii="Verdana" w:eastAsia="Calibri" w:hAnsi="Verdana" w:cs="Arial"/>
          <w:szCs w:val="24"/>
        </w:rPr>
        <w:t xml:space="preserve">The purpose of this section is to introduce emergency managers to the importance and need </w:t>
      </w:r>
      <w:r w:rsidR="00823876" w:rsidRPr="003266B7">
        <w:rPr>
          <w:rFonts w:ascii="Verdana" w:eastAsia="Calibri" w:hAnsi="Verdana" w:cs="Arial"/>
          <w:szCs w:val="24"/>
        </w:rPr>
        <w:t xml:space="preserve">of </w:t>
      </w:r>
      <w:r w:rsidRPr="003266B7">
        <w:rPr>
          <w:rFonts w:ascii="Verdana" w:eastAsia="Calibri" w:hAnsi="Verdana" w:cs="Arial"/>
          <w:szCs w:val="24"/>
        </w:rPr>
        <w:t>making their information and communications technologies accessible to reach all members of the community at any stage of an emergency. Creating accessible information requires the right training, skills, and tools. This section provides links to resources and tools to help you get started:</w:t>
      </w:r>
    </w:p>
    <w:p w:rsidR="00FD0770" w:rsidRPr="003266B7" w:rsidRDefault="00FD0770" w:rsidP="008D2879">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The Texas Governor's Committee on People with Disabilities </w:t>
      </w:r>
      <w:r w:rsidR="00823876" w:rsidRPr="003266B7">
        <w:rPr>
          <w:rFonts w:ascii="Verdana" w:eastAsia="Times New Roman" w:hAnsi="Verdana" w:cs="Arial"/>
          <w:szCs w:val="24"/>
        </w:rPr>
        <w:t xml:space="preserve">sponsors the </w:t>
      </w:r>
      <w:r w:rsidRPr="003266B7">
        <w:rPr>
          <w:rFonts w:ascii="Verdana" w:eastAsia="Times New Roman" w:hAnsi="Verdana" w:cs="Arial"/>
          <w:szCs w:val="24"/>
        </w:rPr>
        <w:t xml:space="preserve">learning modules </w:t>
      </w:r>
      <w:r w:rsidR="00823876" w:rsidRPr="003266B7">
        <w:rPr>
          <w:rFonts w:ascii="Verdana" w:eastAsia="Times New Roman" w:hAnsi="Verdana" w:cs="Arial"/>
          <w:szCs w:val="24"/>
        </w:rPr>
        <w:t xml:space="preserve">listed </w:t>
      </w:r>
      <w:r w:rsidR="003E2745" w:rsidRPr="003266B7">
        <w:rPr>
          <w:rFonts w:ascii="Verdana" w:eastAsia="Times New Roman" w:hAnsi="Verdana" w:cs="Arial"/>
          <w:szCs w:val="24"/>
        </w:rPr>
        <w:t>below</w:t>
      </w:r>
      <w:r w:rsidR="00823876" w:rsidRPr="003266B7">
        <w:rPr>
          <w:rFonts w:ascii="Verdana" w:eastAsia="Times New Roman" w:hAnsi="Verdana" w:cs="Arial"/>
          <w:szCs w:val="24"/>
        </w:rPr>
        <w:t xml:space="preserve"> about </w:t>
      </w:r>
      <w:r w:rsidRPr="003266B7">
        <w:rPr>
          <w:rFonts w:ascii="Verdana" w:eastAsia="Times New Roman" w:hAnsi="Verdana" w:cs="Arial"/>
          <w:szCs w:val="24"/>
        </w:rPr>
        <w:t>making Microsoft Office 2010 documents accessible to people with disabilities. These modules were created by a multi-agency team of accessibility professionals. Accessible documents are more portable and usable for everyone, not just people with disabilities</w:t>
      </w:r>
      <w:r w:rsidR="00FC4DD4" w:rsidRPr="003266B7">
        <w:rPr>
          <w:rFonts w:ascii="Verdana" w:eastAsia="Times New Roman" w:hAnsi="Verdana" w:cs="Arial"/>
          <w:szCs w:val="24"/>
        </w:rPr>
        <w:t>,</w:t>
      </w:r>
      <w:r w:rsidRPr="003266B7">
        <w:rPr>
          <w:rFonts w:ascii="Verdana" w:eastAsia="Times New Roman" w:hAnsi="Verdana" w:cs="Arial"/>
          <w:szCs w:val="24"/>
        </w:rPr>
        <w:t xml:space="preserve"> because accessible documents work better across all web browsers, computer systems, and other devices. Ensuring that your documents are made in an accessible manner provides everyone with an equal opportunity to access information from your agency, program or service. The Committee encourages widespread use of these modules by public and private entities.</w:t>
      </w:r>
    </w:p>
    <w:p w:rsidR="00950717" w:rsidRPr="00505B70" w:rsidRDefault="00FD0770" w:rsidP="00505B70">
      <w:pPr>
        <w:spacing w:line="240" w:lineRule="auto"/>
        <w:rPr>
          <w:rFonts w:ascii="Verdana" w:hAnsi="Verdana" w:cs="Arial"/>
          <w:iCs/>
          <w:color w:val="000000"/>
          <w:szCs w:val="24"/>
          <w:lang w:val="en"/>
        </w:rPr>
      </w:pPr>
      <w:r w:rsidRPr="003266B7">
        <w:rPr>
          <w:rFonts w:ascii="Verdana" w:hAnsi="Verdana" w:cs="Arial"/>
          <w:szCs w:val="24"/>
        </w:rPr>
        <w:lastRenderedPageBreak/>
        <w:t xml:space="preserve">If you have questions, comments or compliments about these learning modules, please contact </w:t>
      </w:r>
      <w:hyperlink r:id="rId55" w:history="1">
        <w:r w:rsidRPr="003266B7">
          <w:rPr>
            <w:rFonts w:ascii="Verdana" w:hAnsi="Verdana" w:cs="Arial"/>
            <w:color w:val="0000FF"/>
            <w:szCs w:val="24"/>
            <w:u w:val="single"/>
          </w:rPr>
          <w:t>GCPD@governor.state.tx.us</w:t>
        </w:r>
      </w:hyperlink>
      <w:r w:rsidR="003E2745" w:rsidRPr="003266B7">
        <w:rPr>
          <w:rFonts w:ascii="Verdana" w:hAnsi="Verdana" w:cs="Arial"/>
          <w:iCs/>
          <w:color w:val="000000"/>
          <w:szCs w:val="24"/>
          <w:lang w:val="en"/>
        </w:rPr>
        <w:t>.</w:t>
      </w:r>
      <w:r w:rsidR="005D4CF3">
        <w:rPr>
          <w:rFonts w:ascii="Verdana" w:hAnsi="Verdana" w:cs="Arial"/>
          <w:iCs/>
          <w:color w:val="000000"/>
          <w:szCs w:val="24"/>
          <w:lang w:val="en"/>
        </w:rPr>
        <w:br/>
      </w:r>
      <w:r w:rsidR="005D4CF3">
        <w:rPr>
          <w:rFonts w:ascii="Verdana" w:hAnsi="Verdana" w:cs="Arial"/>
          <w:iCs/>
          <w:color w:val="000000"/>
          <w:szCs w:val="24"/>
          <w:lang w:val="en"/>
        </w:rPr>
        <w:br/>
      </w:r>
      <w:r w:rsidR="00A1390B" w:rsidRPr="00505B70">
        <w:rPr>
          <w:szCs w:val="24"/>
        </w:rPr>
        <w:t>Videos and Resources</w:t>
      </w:r>
      <w:r w:rsidR="005D4CF3" w:rsidRPr="00505B70">
        <w:rPr>
          <w:szCs w:val="24"/>
        </w:rPr>
        <w:t>:</w:t>
      </w:r>
      <w:r w:rsidR="00A1390B" w:rsidRPr="00505B70">
        <w:rPr>
          <w:szCs w:val="24"/>
        </w:rPr>
        <w:t xml:space="preserve"> </w:t>
      </w:r>
      <w:r w:rsidR="005D4CF3" w:rsidRPr="00505B70">
        <w:rPr>
          <w:szCs w:val="24"/>
        </w:rPr>
        <w:br/>
      </w:r>
      <w:hyperlink r:id="rId56" w:history="1">
        <w:r w:rsidR="00950717" w:rsidRPr="00505B70">
          <w:rPr>
            <w:rStyle w:val="Hyperlink"/>
            <w:lang w:val="en"/>
          </w:rPr>
          <w:t>http://governor.state.tx.us/disabilities/accessibledocs/</w:t>
        </w:r>
      </w:hyperlink>
      <w:r w:rsidR="00505B70" w:rsidRPr="00505B70">
        <w:rPr>
          <w:rStyle w:val="Hyperlink"/>
          <w:lang w:val="en"/>
        </w:rPr>
        <w:br/>
      </w:r>
      <w:r w:rsidR="00505B70" w:rsidRPr="00505B70">
        <w:rPr>
          <w:rStyle w:val="Hyperlink"/>
          <w:lang w:val="en"/>
        </w:rPr>
        <w:br/>
      </w:r>
      <w:r w:rsidR="003266B7" w:rsidRPr="00505B70">
        <w:rPr>
          <w:szCs w:val="24"/>
        </w:rPr>
        <w:t>Health and Human Services Accessibility Sites and Materials:</w:t>
      </w:r>
      <w:r w:rsidR="00950717" w:rsidRPr="00505B70">
        <w:br/>
      </w:r>
      <w:hyperlink r:id="rId57" w:history="1">
        <w:r w:rsidR="00950717" w:rsidRPr="00505B70">
          <w:rPr>
            <w:rStyle w:val="Hyperlink"/>
          </w:rPr>
          <w:t>http://accessibility.hhs.texas.gov/</w:t>
        </w:r>
      </w:hyperlink>
      <w:r w:rsidR="00950717" w:rsidRPr="00505B70">
        <w:br/>
      </w:r>
      <w:r w:rsidR="00950717" w:rsidRPr="00505B70">
        <w:br/>
      </w:r>
      <w:r w:rsidR="003266B7" w:rsidRPr="00505B70">
        <w:rPr>
          <w:szCs w:val="24"/>
        </w:rPr>
        <w:t>Accessible Presentation Quick Reference Guide:</w:t>
      </w:r>
      <w:r w:rsidR="00950717" w:rsidRPr="00505B70">
        <w:br/>
      </w:r>
      <w:hyperlink r:id="rId58" w:history="1">
        <w:r w:rsidR="00950717" w:rsidRPr="00505B70">
          <w:rPr>
            <w:rStyle w:val="Hyperlink"/>
          </w:rPr>
          <w:t>https://accessibility.hhs.texas.gov/docs/guidelines/AccessiblePresentationsQuickReferenceGuide.pdf</w:t>
        </w:r>
      </w:hyperlink>
      <w:r w:rsidR="00950717" w:rsidRPr="00505B70">
        <w:br/>
      </w:r>
      <w:r w:rsidR="00843B03" w:rsidRPr="00505B70">
        <w:br/>
      </w:r>
      <w:r w:rsidR="00843B03" w:rsidRPr="00505B70">
        <w:rPr>
          <w:szCs w:val="24"/>
        </w:rPr>
        <w:t>DARS Classroom Accessibility Materials:</w:t>
      </w:r>
      <w:r w:rsidR="00950717" w:rsidRPr="00974A47">
        <w:rPr>
          <w:szCs w:val="24"/>
        </w:rPr>
        <w:br/>
      </w:r>
      <w:hyperlink r:id="rId59" w:history="1">
        <w:r w:rsidR="00950717" w:rsidRPr="00375588">
          <w:rPr>
            <w:rStyle w:val="Hyperlink"/>
          </w:rPr>
          <w:t>https://accessibility.hhs.texas.gov/class_materials.asp</w:t>
        </w:r>
      </w:hyperlink>
      <w:r w:rsidR="003266B7" w:rsidRPr="003266B7">
        <w:t xml:space="preserve"> </w:t>
      </w:r>
      <w:r w:rsidR="00505B70">
        <w:br/>
      </w:r>
    </w:p>
    <w:p w:rsidR="00C02F02" w:rsidRPr="007A7208" w:rsidRDefault="00C02F02" w:rsidP="007A7208">
      <w:pPr>
        <w:pStyle w:val="Heading4"/>
      </w:pPr>
      <w:r w:rsidRPr="007A7208">
        <w:t>Add alternative text to images and objects</w:t>
      </w:r>
    </w:p>
    <w:p w:rsidR="00C02F02" w:rsidRPr="003266B7" w:rsidRDefault="00C02F02" w:rsidP="00AA0378">
      <w:pPr>
        <w:spacing w:line="240" w:lineRule="auto"/>
        <w:rPr>
          <w:rFonts w:ascii="Verdana" w:eastAsia="Times New Roman" w:hAnsi="Verdana" w:cs="Arial"/>
          <w:b/>
          <w:bCs/>
          <w:szCs w:val="24"/>
        </w:rPr>
      </w:pPr>
      <w:bookmarkStart w:id="45" w:name="tip-facebook"/>
      <w:bookmarkStart w:id="46" w:name="_Toc220831192"/>
      <w:bookmarkStart w:id="47" w:name="_Toc217667001"/>
      <w:bookmarkStart w:id="48" w:name="_Toc215398453"/>
      <w:bookmarkStart w:id="49" w:name="_Toc204662451"/>
      <w:bookmarkStart w:id="50" w:name="_Toc223274098"/>
      <w:bookmarkStart w:id="51" w:name="_Toc224110038"/>
      <w:bookmarkStart w:id="52" w:name="_Toc224629639"/>
      <w:bookmarkEnd w:id="45"/>
      <w:bookmarkEnd w:id="46"/>
      <w:bookmarkEnd w:id="47"/>
      <w:bookmarkEnd w:id="48"/>
      <w:bookmarkEnd w:id="49"/>
      <w:bookmarkEnd w:id="50"/>
      <w:bookmarkEnd w:id="51"/>
      <w:bookmarkEnd w:id="52"/>
      <w:r w:rsidRPr="003266B7">
        <w:rPr>
          <w:rFonts w:ascii="Verdana" w:hAnsi="Verdana" w:cs="Arial"/>
          <w:szCs w:val="24"/>
        </w:rPr>
        <w:t xml:space="preserve">Alternative text, also known as alt text or Alt Text, appears when you move your pointer over </w:t>
      </w:r>
      <w:r w:rsidR="00BC2B07" w:rsidRPr="003266B7">
        <w:rPr>
          <w:rFonts w:ascii="Verdana" w:hAnsi="Verdana" w:cs="Arial"/>
          <w:szCs w:val="24"/>
        </w:rPr>
        <w:t xml:space="preserve">a picture or object. </w:t>
      </w:r>
      <w:r w:rsidRPr="003266B7">
        <w:rPr>
          <w:rFonts w:ascii="Verdana" w:hAnsi="Verdana" w:cs="Arial"/>
          <w:szCs w:val="24"/>
        </w:rPr>
        <w:t>Alt text helps people who use screen readers to understand the content of images in your document. For many readers, this is the only information they have about the images and objects in your document. Alt text should be included for any of the following objects in your document:</w:t>
      </w:r>
    </w:p>
    <w:p w:rsidR="00C02F02" w:rsidRPr="003266B7" w:rsidRDefault="00C02F02" w:rsidP="00AA0378">
      <w:pPr>
        <w:numPr>
          <w:ilvl w:val="0"/>
          <w:numId w:val="1"/>
        </w:numPr>
        <w:spacing w:before="240" w:after="240" w:line="240" w:lineRule="auto"/>
        <w:ind w:left="360"/>
        <w:rPr>
          <w:rFonts w:ascii="Verdana" w:eastAsia="Calibri" w:hAnsi="Verdana" w:cs="Arial"/>
          <w:szCs w:val="24"/>
        </w:rPr>
      </w:pPr>
      <w:r w:rsidRPr="003266B7">
        <w:rPr>
          <w:rFonts w:ascii="Verdana" w:eastAsia="Calibri" w:hAnsi="Verdana" w:cs="Arial"/>
          <w:szCs w:val="24"/>
        </w:rPr>
        <w:t xml:space="preserve">Pictures, </w:t>
      </w:r>
      <w:r w:rsidR="004E6EC5" w:rsidRPr="003266B7">
        <w:rPr>
          <w:rFonts w:ascii="Verdana" w:eastAsia="Calibri" w:hAnsi="Verdana" w:cs="Arial"/>
          <w:szCs w:val="24"/>
        </w:rPr>
        <w:t>c</w:t>
      </w:r>
      <w:r w:rsidRPr="003266B7">
        <w:rPr>
          <w:rFonts w:ascii="Verdana" w:eastAsia="Calibri" w:hAnsi="Verdana" w:cs="Arial"/>
          <w:szCs w:val="24"/>
        </w:rPr>
        <w:t xml:space="preserve">lip </w:t>
      </w:r>
      <w:r w:rsidR="004E6EC5" w:rsidRPr="003266B7">
        <w:rPr>
          <w:rFonts w:ascii="Verdana" w:eastAsia="Calibri" w:hAnsi="Verdana" w:cs="Arial"/>
          <w:szCs w:val="24"/>
        </w:rPr>
        <w:t>a</w:t>
      </w:r>
      <w:r w:rsidRPr="003266B7">
        <w:rPr>
          <w:rFonts w:ascii="Verdana" w:eastAsia="Calibri" w:hAnsi="Verdana" w:cs="Arial"/>
          <w:szCs w:val="24"/>
        </w:rPr>
        <w:t xml:space="preserve">rt, </w:t>
      </w:r>
      <w:r w:rsidR="004E6EC5" w:rsidRPr="003266B7">
        <w:rPr>
          <w:rFonts w:ascii="Verdana" w:eastAsia="Calibri" w:hAnsi="Verdana" w:cs="Arial"/>
          <w:szCs w:val="24"/>
        </w:rPr>
        <w:t>c</w:t>
      </w:r>
      <w:r w:rsidRPr="003266B7">
        <w:rPr>
          <w:rFonts w:ascii="Verdana" w:eastAsia="Calibri" w:hAnsi="Verdana" w:cs="Arial"/>
          <w:szCs w:val="24"/>
        </w:rPr>
        <w:t xml:space="preserve">harts, </w:t>
      </w:r>
      <w:r w:rsidR="004E6EC5" w:rsidRPr="003266B7">
        <w:rPr>
          <w:rFonts w:ascii="Verdana" w:eastAsia="Calibri" w:hAnsi="Verdana" w:cs="Arial"/>
          <w:szCs w:val="24"/>
        </w:rPr>
        <w:t>t</w:t>
      </w:r>
      <w:r w:rsidRPr="003266B7">
        <w:rPr>
          <w:rFonts w:ascii="Verdana" w:eastAsia="Calibri" w:hAnsi="Verdana" w:cs="Arial"/>
          <w:szCs w:val="24"/>
        </w:rPr>
        <w:t xml:space="preserve">ables, </w:t>
      </w:r>
      <w:r w:rsidR="004E6EC5" w:rsidRPr="003266B7">
        <w:rPr>
          <w:rFonts w:ascii="Verdana" w:eastAsia="Calibri" w:hAnsi="Verdana" w:cs="Arial"/>
          <w:szCs w:val="24"/>
        </w:rPr>
        <w:t>s</w:t>
      </w:r>
      <w:r w:rsidRPr="003266B7">
        <w:rPr>
          <w:rFonts w:ascii="Verdana" w:eastAsia="Calibri" w:hAnsi="Verdana" w:cs="Arial"/>
          <w:szCs w:val="24"/>
        </w:rPr>
        <w:t xml:space="preserve">hapes (that don’t contain text and are not in groups), SmartArt graphics, Groups (all objects in this list, with the exception of shapes, should also have alt text when in groups), </w:t>
      </w:r>
      <w:r w:rsidR="004E6EC5" w:rsidRPr="003266B7">
        <w:rPr>
          <w:rFonts w:ascii="Verdana" w:eastAsia="Calibri" w:hAnsi="Verdana" w:cs="Arial"/>
          <w:szCs w:val="24"/>
        </w:rPr>
        <w:t>e</w:t>
      </w:r>
      <w:r w:rsidRPr="003266B7">
        <w:rPr>
          <w:rFonts w:ascii="Verdana" w:eastAsia="Calibri" w:hAnsi="Verdana" w:cs="Arial"/>
          <w:szCs w:val="24"/>
        </w:rPr>
        <w:t xml:space="preserve">mbedded objects, </w:t>
      </w:r>
      <w:r w:rsidR="004E6EC5" w:rsidRPr="003266B7">
        <w:rPr>
          <w:rFonts w:ascii="Verdana" w:eastAsia="Calibri" w:hAnsi="Verdana" w:cs="Arial"/>
          <w:szCs w:val="24"/>
        </w:rPr>
        <w:t>i</w:t>
      </w:r>
      <w:r w:rsidRPr="003266B7">
        <w:rPr>
          <w:rFonts w:ascii="Verdana" w:eastAsia="Calibri" w:hAnsi="Verdana" w:cs="Arial"/>
          <w:szCs w:val="24"/>
        </w:rPr>
        <w:t xml:space="preserve">nk, </w:t>
      </w:r>
      <w:r w:rsidR="004E6EC5" w:rsidRPr="003266B7">
        <w:rPr>
          <w:rFonts w:ascii="Verdana" w:eastAsia="Calibri" w:hAnsi="Verdana" w:cs="Arial"/>
          <w:szCs w:val="24"/>
        </w:rPr>
        <w:t>v</w:t>
      </w:r>
      <w:r w:rsidRPr="003266B7">
        <w:rPr>
          <w:rFonts w:ascii="Verdana" w:eastAsia="Calibri" w:hAnsi="Verdana" w:cs="Arial"/>
          <w:szCs w:val="24"/>
        </w:rPr>
        <w:t>ideo and audio files.</w:t>
      </w:r>
    </w:p>
    <w:p w:rsidR="00C02F02" w:rsidRPr="003266B7" w:rsidRDefault="00C02F02" w:rsidP="00AA0378">
      <w:pPr>
        <w:numPr>
          <w:ilvl w:val="0"/>
          <w:numId w:val="1"/>
        </w:numPr>
        <w:spacing w:before="240" w:after="240" w:line="240" w:lineRule="auto"/>
        <w:ind w:left="360"/>
        <w:rPr>
          <w:rFonts w:ascii="Verdana" w:eastAsia="Calibri" w:hAnsi="Verdana" w:cs="Arial"/>
          <w:szCs w:val="24"/>
        </w:rPr>
      </w:pPr>
      <w:r w:rsidRPr="003266B7">
        <w:rPr>
          <w:rFonts w:ascii="Verdana" w:eastAsia="Calibri" w:hAnsi="Verdana" w:cs="Arial"/>
        </w:rPr>
        <w:t>Se</w:t>
      </w:r>
      <w:r w:rsidRPr="003266B7">
        <w:rPr>
          <w:rFonts w:ascii="Verdana" w:eastAsia="Calibri" w:hAnsi="Verdana" w:cs="Arial"/>
          <w:szCs w:val="24"/>
        </w:rPr>
        <w:t xml:space="preserve">e </w:t>
      </w:r>
      <w:hyperlink r:id="rId60" w:history="1">
        <w:r w:rsidRPr="003266B7">
          <w:rPr>
            <w:rFonts w:ascii="Verdana" w:eastAsia="Calibri" w:hAnsi="Verdana" w:cs="Arial"/>
            <w:color w:val="0000FF"/>
            <w:szCs w:val="24"/>
            <w:u w:val="single"/>
          </w:rPr>
          <w:t>Add alternative text to a shape, picture, chart, table, SmartArt graphic, or other object</w:t>
        </w:r>
      </w:hyperlink>
      <w:r w:rsidRPr="003266B7">
        <w:rPr>
          <w:rFonts w:ascii="Verdana" w:eastAsia="Calibri" w:hAnsi="Verdana" w:cs="Arial"/>
          <w:szCs w:val="24"/>
        </w:rPr>
        <w:t xml:space="preserve"> or </w:t>
      </w:r>
      <w:hyperlink r:id="rId61" w:history="1">
        <w:r w:rsidRPr="003266B7">
          <w:rPr>
            <w:rFonts w:ascii="Verdana" w:eastAsia="Calibri" w:hAnsi="Verdana" w:cs="Arial"/>
            <w:color w:val="0000FF"/>
            <w:u w:val="single"/>
          </w:rPr>
          <w:t>appropriate</w:t>
        </w:r>
        <w:r w:rsidRPr="003266B7">
          <w:rPr>
            <w:rFonts w:ascii="Verdana" w:eastAsia="Calibri" w:hAnsi="Verdana" w:cs="Arial"/>
            <w:color w:val="0000FF"/>
            <w:szCs w:val="24"/>
            <w:u w:val="single"/>
          </w:rPr>
          <w:t xml:space="preserve"> use of alternative text</w:t>
        </w:r>
      </w:hyperlink>
      <w:r w:rsidRPr="003266B7">
        <w:rPr>
          <w:rFonts w:ascii="Verdana" w:eastAsia="Calibri" w:hAnsi="Verdana" w:cs="Arial"/>
          <w:szCs w:val="24"/>
        </w:rPr>
        <w:t>.</w:t>
      </w:r>
    </w:p>
    <w:p w:rsidR="00C02F02" w:rsidRPr="003266B7" w:rsidRDefault="00C02F02" w:rsidP="007A7208">
      <w:pPr>
        <w:pStyle w:val="Heading4"/>
        <w:rPr>
          <w:rFonts w:eastAsia="Times New Roman"/>
        </w:rPr>
      </w:pPr>
      <w:bookmarkStart w:id="53" w:name="_Toc275414987"/>
      <w:bookmarkEnd w:id="53"/>
      <w:r w:rsidRPr="003266B7">
        <w:rPr>
          <w:rFonts w:eastAsia="Times New Roman"/>
        </w:rPr>
        <w:t xml:space="preserve"> Specify column header rows in tables (Excel Spreadsheets)</w:t>
      </w:r>
    </w:p>
    <w:p w:rsidR="00C02F02" w:rsidRPr="003266B7" w:rsidRDefault="00C02F02" w:rsidP="00AA0378">
      <w:pPr>
        <w:spacing w:after="240" w:line="240" w:lineRule="auto"/>
        <w:ind w:left="90"/>
        <w:rPr>
          <w:rFonts w:ascii="Verdana" w:eastAsia="Times New Roman" w:hAnsi="Verdana" w:cs="Arial"/>
          <w:szCs w:val="24"/>
        </w:rPr>
      </w:pPr>
      <w:r w:rsidRPr="003266B7">
        <w:rPr>
          <w:rFonts w:ascii="Verdana" w:eastAsia="Times New Roman" w:hAnsi="Verdana" w:cs="Arial"/>
          <w:szCs w:val="24"/>
        </w:rPr>
        <w:t>In addition to adding alt text that describes the table, having clear column headings can help provide context and assist navigation of the table’s contents.</w:t>
      </w:r>
    </w:p>
    <w:p w:rsidR="00C02F02" w:rsidRPr="003266B7" w:rsidRDefault="00C02F02" w:rsidP="007A7208">
      <w:pPr>
        <w:pStyle w:val="Heading4"/>
        <w:rPr>
          <w:rFonts w:eastAsia="Times New Roman"/>
        </w:rPr>
      </w:pPr>
      <w:bookmarkStart w:id="54" w:name="_Toc275414988"/>
      <w:bookmarkEnd w:id="54"/>
      <w:r w:rsidRPr="003266B7">
        <w:rPr>
          <w:rFonts w:eastAsia="Times New Roman"/>
        </w:rPr>
        <w:t>Use styles in long documents</w:t>
      </w:r>
    </w:p>
    <w:p w:rsidR="00C02F02" w:rsidRPr="003266B7" w:rsidRDefault="00C02F02" w:rsidP="00AA0378">
      <w:pPr>
        <w:spacing w:after="240" w:line="240" w:lineRule="auto"/>
        <w:ind w:left="90"/>
        <w:rPr>
          <w:rFonts w:ascii="Verdana" w:eastAsia="Times New Roman" w:hAnsi="Verdana" w:cs="Arial"/>
          <w:szCs w:val="24"/>
        </w:rPr>
      </w:pPr>
      <w:r w:rsidRPr="003266B7">
        <w:rPr>
          <w:rFonts w:ascii="Verdana" w:eastAsia="Times New Roman" w:hAnsi="Verdana" w:cs="Arial"/>
          <w:szCs w:val="24"/>
        </w:rPr>
        <w:t xml:space="preserve">Heading and paragraph styles, as well as tables of contents when necessary, make it easier for all readers of your document to follow it more easily. In longer documents, these elements can add structure for users who are using a screen reader or who rely on the visual cue of section headings to navigate as they read. </w:t>
      </w:r>
    </w:p>
    <w:p w:rsidR="00C02F02" w:rsidRPr="003266B7" w:rsidRDefault="00C02F02" w:rsidP="00AA0378">
      <w:pPr>
        <w:spacing w:after="240" w:line="240" w:lineRule="auto"/>
        <w:ind w:left="90"/>
        <w:rPr>
          <w:rFonts w:ascii="Verdana" w:eastAsia="Times New Roman" w:hAnsi="Verdana" w:cs="Arial"/>
          <w:szCs w:val="24"/>
        </w:rPr>
      </w:pPr>
      <w:r w:rsidRPr="003266B7">
        <w:rPr>
          <w:rFonts w:ascii="Verdana" w:eastAsia="Times New Roman" w:hAnsi="Verdana" w:cs="Arial"/>
          <w:szCs w:val="24"/>
        </w:rPr>
        <w:lastRenderedPageBreak/>
        <w:t xml:space="preserve">Create your own heading and paragraph styles. To learn more about this, see </w:t>
      </w:r>
      <w:hyperlink r:id="rId62" w:history="1">
        <w:r w:rsidRPr="003266B7">
          <w:rPr>
            <w:rFonts w:ascii="Verdana" w:eastAsia="Times New Roman" w:hAnsi="Verdana" w:cs="Arial"/>
            <w:color w:val="0000FF"/>
            <w:szCs w:val="24"/>
            <w:u w:val="single"/>
          </w:rPr>
          <w:t>Add a heading</w:t>
        </w:r>
      </w:hyperlink>
      <w:r w:rsidRPr="003266B7">
        <w:rPr>
          <w:rFonts w:ascii="Verdana" w:eastAsia="Times New Roman" w:hAnsi="Verdana" w:cs="Arial"/>
          <w:szCs w:val="24"/>
        </w:rPr>
        <w:t xml:space="preserve"> or </w:t>
      </w:r>
      <w:hyperlink r:id="rId63" w:history="1">
        <w:r w:rsidRPr="003266B7">
          <w:rPr>
            <w:rFonts w:ascii="Verdana" w:eastAsia="Times New Roman" w:hAnsi="Verdana" w:cs="Arial"/>
            <w:color w:val="0000FF"/>
            <w:szCs w:val="24"/>
            <w:u w:val="single"/>
          </w:rPr>
          <w:t>Create a Custom Style Set</w:t>
        </w:r>
      </w:hyperlink>
      <w:r w:rsidRPr="003266B7">
        <w:rPr>
          <w:rFonts w:ascii="Verdana" w:eastAsia="Times New Roman" w:hAnsi="Verdana" w:cs="Arial"/>
          <w:szCs w:val="24"/>
        </w:rPr>
        <w:t>.</w:t>
      </w:r>
    </w:p>
    <w:p w:rsidR="00C02F02" w:rsidRPr="003266B7" w:rsidRDefault="00C02F02" w:rsidP="007A7208">
      <w:pPr>
        <w:pStyle w:val="Heading4"/>
        <w:rPr>
          <w:rFonts w:eastAsia="Times New Roman"/>
        </w:rPr>
      </w:pPr>
      <w:bookmarkStart w:id="55" w:name="_Toc275414989"/>
      <w:bookmarkStart w:id="56" w:name="_Toc271197281"/>
      <w:bookmarkEnd w:id="55"/>
      <w:bookmarkEnd w:id="56"/>
      <w:r w:rsidRPr="003266B7">
        <w:rPr>
          <w:rFonts w:eastAsia="Times New Roman"/>
        </w:rPr>
        <w:t>Use short titles in headings</w:t>
      </w:r>
    </w:p>
    <w:p w:rsidR="00C02F02" w:rsidRPr="003266B7" w:rsidRDefault="00C02F02" w:rsidP="00AA0378">
      <w:pPr>
        <w:spacing w:after="240" w:line="240" w:lineRule="auto"/>
        <w:ind w:left="90"/>
        <w:rPr>
          <w:rFonts w:ascii="Verdana" w:eastAsia="Times New Roman" w:hAnsi="Verdana" w:cs="Arial"/>
          <w:szCs w:val="24"/>
        </w:rPr>
      </w:pPr>
      <w:r w:rsidRPr="003266B7">
        <w:rPr>
          <w:rFonts w:ascii="Verdana" w:eastAsia="Times New Roman" w:hAnsi="Verdana" w:cs="Arial"/>
          <w:szCs w:val="24"/>
        </w:rPr>
        <w:t xml:space="preserve">When you use headings in a document, be sure to keep them short (fewer than 20 words). In general, headings should be, at most, one line long. This makes it easier for readers to quickly navigate the document, either by scanning it, or by using the </w:t>
      </w:r>
      <w:hyperlink r:id="rId64" w:history="1">
        <w:r w:rsidRPr="003266B7">
          <w:rPr>
            <w:rFonts w:ascii="Verdana" w:eastAsia="Times New Roman" w:hAnsi="Verdana" w:cs="Arial"/>
            <w:color w:val="0000FF"/>
            <w:szCs w:val="24"/>
            <w:u w:val="single"/>
          </w:rPr>
          <w:t>Navigation pane</w:t>
        </w:r>
      </w:hyperlink>
      <w:r w:rsidRPr="003266B7">
        <w:rPr>
          <w:rFonts w:ascii="Verdana" w:eastAsia="Times New Roman" w:hAnsi="Verdana" w:cs="Arial"/>
          <w:szCs w:val="24"/>
        </w:rPr>
        <w:t xml:space="preserve">. </w:t>
      </w:r>
    </w:p>
    <w:p w:rsidR="00C02F02" w:rsidRPr="003266B7" w:rsidRDefault="00C02F02" w:rsidP="007A7208">
      <w:pPr>
        <w:pStyle w:val="Heading4"/>
        <w:rPr>
          <w:rFonts w:eastAsia="Times New Roman"/>
        </w:rPr>
      </w:pPr>
      <w:bookmarkStart w:id="57" w:name="_Toc275414990"/>
      <w:bookmarkEnd w:id="57"/>
      <w:r w:rsidRPr="003266B7">
        <w:rPr>
          <w:rFonts w:eastAsia="Times New Roman"/>
        </w:rPr>
        <w:t xml:space="preserve">Ensure </w:t>
      </w:r>
      <w:r w:rsidR="004E6EC5" w:rsidRPr="003266B7">
        <w:rPr>
          <w:rFonts w:eastAsia="Times New Roman"/>
        </w:rPr>
        <w:t xml:space="preserve">that </w:t>
      </w:r>
      <w:r w:rsidRPr="003266B7">
        <w:rPr>
          <w:rFonts w:eastAsia="Times New Roman"/>
        </w:rPr>
        <w:t>all heading styles are in the correct order</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By using heading levels in a logical order, for example Heading 4 is a child of Heading 3, not Heading 2, assists users in navigating the document and finding information.</w:t>
      </w:r>
    </w:p>
    <w:p w:rsidR="00C02F02" w:rsidRPr="003266B7" w:rsidRDefault="00C02F02" w:rsidP="007A7208">
      <w:pPr>
        <w:pStyle w:val="Heading4"/>
        <w:rPr>
          <w:rFonts w:eastAsia="Times New Roman"/>
        </w:rPr>
      </w:pPr>
      <w:bookmarkStart w:id="58" w:name="_Toc275414991"/>
      <w:bookmarkEnd w:id="58"/>
      <w:r w:rsidRPr="003266B7">
        <w:rPr>
          <w:rFonts w:eastAsia="Times New Roman"/>
        </w:rPr>
        <w:t>Use hyperlink text that is meaningful</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 xml:space="preserve">Hyperlink text should provide a clear description of the link destination, rather than only providing the URL. </w:t>
      </w:r>
    </w:p>
    <w:p w:rsidR="00C02F02" w:rsidRPr="003266B7" w:rsidRDefault="00C02F02" w:rsidP="007A7208">
      <w:pPr>
        <w:pStyle w:val="Heading4"/>
        <w:rPr>
          <w:rFonts w:eastAsia="Times New Roman"/>
        </w:rPr>
      </w:pPr>
      <w:bookmarkStart w:id="59" w:name="_Toc271197283"/>
      <w:bookmarkStart w:id="60" w:name="_Toc275414992"/>
      <w:bookmarkEnd w:id="59"/>
      <w:bookmarkEnd w:id="60"/>
      <w:r w:rsidRPr="003266B7">
        <w:rPr>
          <w:rFonts w:eastAsia="Times New Roman"/>
        </w:rPr>
        <w:t>Use simple table structure</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By not using nested tables, or merged or split cells inside of tables, you can make the data predictable and easy to navigate. For example</w:t>
      </w:r>
      <w:r w:rsidR="00867E01" w:rsidRPr="003266B7">
        <w:rPr>
          <w:rFonts w:ascii="Verdana" w:eastAsia="Times New Roman" w:hAnsi="Verdana" w:cs="Arial"/>
          <w:szCs w:val="24"/>
        </w:rPr>
        <w:t>, w</w:t>
      </w:r>
      <w:r w:rsidRPr="003266B7">
        <w:rPr>
          <w:rFonts w:ascii="Verdana" w:eastAsia="Times New Roman" w:hAnsi="Verdana" w:cs="Arial"/>
          <w:szCs w:val="24"/>
        </w:rPr>
        <w:t xml:space="preserve">hen you are designing a form, the entire document is often based on a heavily formatted table, which makes it very difficult for users to navigate it with a screen reader and requires them to piece together the content of each cell, </w:t>
      </w:r>
      <w:r w:rsidR="00867E01" w:rsidRPr="003266B7">
        <w:rPr>
          <w:rFonts w:ascii="Verdana" w:eastAsia="Times New Roman" w:hAnsi="Verdana" w:cs="Arial"/>
          <w:szCs w:val="24"/>
        </w:rPr>
        <w:t xml:space="preserve">which is </w:t>
      </w:r>
      <w:r w:rsidRPr="003266B7">
        <w:rPr>
          <w:rFonts w:ascii="Verdana" w:eastAsia="Times New Roman" w:hAnsi="Verdana" w:cs="Arial"/>
          <w:szCs w:val="24"/>
        </w:rPr>
        <w:t>read to them in an unpredictable order, to get an idea of the form’s content.</w:t>
      </w:r>
    </w:p>
    <w:p w:rsidR="00C02F02" w:rsidRPr="003266B7" w:rsidRDefault="00C02F02" w:rsidP="007A7208">
      <w:pPr>
        <w:pStyle w:val="Heading4"/>
        <w:rPr>
          <w:rFonts w:eastAsia="Times New Roman"/>
        </w:rPr>
      </w:pPr>
      <w:bookmarkStart w:id="61" w:name="_Toc271197284"/>
      <w:bookmarkStart w:id="62" w:name="_Toc275414993"/>
      <w:bookmarkEnd w:id="61"/>
      <w:bookmarkEnd w:id="62"/>
      <w:r w:rsidRPr="003266B7">
        <w:rPr>
          <w:rFonts w:eastAsia="Times New Roman"/>
        </w:rPr>
        <w:t>Avoid using blank cells, rows or columns for formatting</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Using blank cells, rows, or columns to format your table could mislead someone using a screen reader that there is nothing more in the table. You can fix this by deleting unnecessary blank cells, rows or columns. If your table is used specifically to layout content within your document, you can clear all table styles.</w:t>
      </w:r>
    </w:p>
    <w:p w:rsidR="00C02F02" w:rsidRPr="003266B7" w:rsidRDefault="00C02F02" w:rsidP="007A7208">
      <w:pPr>
        <w:pStyle w:val="Heading4"/>
        <w:rPr>
          <w:rFonts w:eastAsia="Times New Roman"/>
        </w:rPr>
      </w:pPr>
      <w:r w:rsidRPr="003266B7">
        <w:rPr>
          <w:rFonts w:eastAsia="Times New Roman"/>
        </w:rPr>
        <w:t>Give all sheet tabs unique names</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Sheet names should provide information about what is found on the worksheet, making it easier to navigate through a workbook. Any blank sheets in a workbook should be removed.</w:t>
      </w:r>
    </w:p>
    <w:p w:rsidR="00C02F02" w:rsidRPr="003266B7" w:rsidRDefault="00C02F02" w:rsidP="007A7208">
      <w:pPr>
        <w:pStyle w:val="Heading4"/>
        <w:rPr>
          <w:rFonts w:eastAsia="Times New Roman"/>
        </w:rPr>
      </w:pPr>
      <w:bookmarkStart w:id="63" w:name="_Toc275414994"/>
      <w:bookmarkEnd w:id="63"/>
      <w:r w:rsidRPr="003266B7">
        <w:rPr>
          <w:rFonts w:eastAsia="Times New Roman"/>
        </w:rPr>
        <w:t>Structure layout tables for easy navigation</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If you use a layout table check the reading order to be sure that it makes sense. Verify the table reading order by tabbing through the cells to check that the information is presented in a logical order.</w:t>
      </w:r>
    </w:p>
    <w:p w:rsidR="00C02F02" w:rsidRPr="003266B7" w:rsidRDefault="00C02F02" w:rsidP="007A7208">
      <w:pPr>
        <w:pStyle w:val="Heading4"/>
        <w:rPr>
          <w:rFonts w:eastAsia="Times New Roman"/>
        </w:rPr>
      </w:pPr>
      <w:bookmarkStart w:id="64" w:name="_Toc275414995"/>
      <w:bookmarkEnd w:id="64"/>
      <w:r w:rsidRPr="003266B7">
        <w:rPr>
          <w:rFonts w:eastAsia="Times New Roman"/>
        </w:rPr>
        <w:lastRenderedPageBreak/>
        <w:t>Avoid using repeated blank characters</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Extra spaces, tabs and empty paragraphs may be perceived as blanks by people using screen readers. After hearing “blank” several times, those users may think that they have reached the end of the information. Instead, use formatting, indenting, and styles to create whitespace.</w:t>
      </w:r>
    </w:p>
    <w:p w:rsidR="00C02F02" w:rsidRPr="003266B7" w:rsidRDefault="00C02F02" w:rsidP="007A7208">
      <w:pPr>
        <w:pStyle w:val="Heading4"/>
        <w:rPr>
          <w:rFonts w:eastAsia="Times New Roman"/>
        </w:rPr>
      </w:pPr>
      <w:bookmarkStart w:id="65" w:name="_Toc275414996"/>
      <w:bookmarkEnd w:id="65"/>
      <w:r w:rsidRPr="003266B7">
        <w:rPr>
          <w:rFonts w:eastAsia="Times New Roman"/>
        </w:rPr>
        <w:t>Avoid using floating objects</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 xml:space="preserve">Objects that are not in line with text are challenging to navigate, and they may be inaccessible to users with vision impairment. Setting text-wrapping around objects to </w:t>
      </w:r>
      <w:r w:rsidRPr="003266B7">
        <w:rPr>
          <w:rFonts w:ascii="Verdana" w:eastAsia="Times New Roman" w:hAnsi="Verdana" w:cs="Arial"/>
          <w:b/>
          <w:bCs/>
          <w:szCs w:val="24"/>
        </w:rPr>
        <w:t>Top and Bottom</w:t>
      </w:r>
      <w:r w:rsidRPr="003266B7">
        <w:rPr>
          <w:rFonts w:ascii="Verdana" w:eastAsia="Times New Roman" w:hAnsi="Verdana" w:cs="Arial"/>
          <w:szCs w:val="24"/>
        </w:rPr>
        <w:t xml:space="preserve"> or </w:t>
      </w:r>
      <w:r w:rsidRPr="003266B7">
        <w:rPr>
          <w:rFonts w:ascii="Verdana" w:eastAsia="Times New Roman" w:hAnsi="Verdana" w:cs="Arial"/>
          <w:b/>
          <w:bCs/>
          <w:szCs w:val="24"/>
        </w:rPr>
        <w:t>In Line With Text</w:t>
      </w:r>
      <w:r w:rsidRPr="003266B7">
        <w:rPr>
          <w:rFonts w:ascii="Verdana" w:eastAsia="Times New Roman" w:hAnsi="Verdana" w:cs="Arial"/>
          <w:szCs w:val="24"/>
        </w:rPr>
        <w:t xml:space="preserve"> makes it easier for people with screen readers to follow the structure of your document.</w:t>
      </w:r>
    </w:p>
    <w:p w:rsidR="00C02F02" w:rsidRPr="003266B7" w:rsidRDefault="00C02F02" w:rsidP="007A7208">
      <w:pPr>
        <w:pStyle w:val="Heading4"/>
        <w:rPr>
          <w:spacing w:val="15"/>
          <w:szCs w:val="24"/>
        </w:rPr>
      </w:pPr>
      <w:bookmarkStart w:id="66" w:name="_Toc275414997"/>
      <w:bookmarkStart w:id="67" w:name="_Toc271197285"/>
      <w:bookmarkStart w:id="68" w:name="_Toc275414998"/>
      <w:bookmarkEnd w:id="66"/>
      <w:bookmarkEnd w:id="67"/>
      <w:bookmarkEnd w:id="68"/>
      <w:r w:rsidRPr="003266B7">
        <w:t>Include closed captions for any audio or video</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If you use additional audio or video components in a document or workbook, ensure that the content is available in alternative formats for users with disabilities, such as closed captions, transcripts or alt text.</w:t>
      </w:r>
    </w:p>
    <w:p w:rsidR="00C02F02" w:rsidRPr="003266B7" w:rsidRDefault="00C02F02" w:rsidP="007A7208">
      <w:pPr>
        <w:pStyle w:val="Heading4"/>
        <w:rPr>
          <w:rFonts w:eastAsia="Calibri"/>
        </w:rPr>
      </w:pPr>
      <w:r w:rsidRPr="003266B7">
        <w:rPr>
          <w:rFonts w:eastAsia="Calibri"/>
        </w:rPr>
        <w:t xml:space="preserve"> Check the reading level of your document. </w:t>
      </w:r>
    </w:p>
    <w:p w:rsidR="00C02F02" w:rsidRPr="003266B7" w:rsidRDefault="00C02F02" w:rsidP="00AA0378">
      <w:pPr>
        <w:spacing w:after="240" w:line="240" w:lineRule="auto"/>
        <w:rPr>
          <w:rFonts w:ascii="Verdana" w:eastAsia="Calibri" w:hAnsi="Verdana" w:cs="Arial"/>
          <w:szCs w:val="24"/>
        </w:rPr>
      </w:pPr>
      <w:r w:rsidRPr="003266B7">
        <w:rPr>
          <w:rFonts w:ascii="Verdana" w:eastAsia="Calibri" w:hAnsi="Verdana" w:cs="Arial"/>
          <w:color w:val="000000"/>
          <w:szCs w:val="24"/>
        </w:rPr>
        <w:t xml:space="preserve">Microsoft Word can check the readability of sentences. Readability is a measure of how hard a sentence is to follow. </w:t>
      </w:r>
    </w:p>
    <w:p w:rsidR="00C02F02" w:rsidRPr="003266B7" w:rsidRDefault="00C02F02" w:rsidP="007C0475">
      <w:pPr>
        <w:pStyle w:val="Heading3"/>
      </w:pPr>
      <w:bookmarkStart w:id="69" w:name="_Toc418859352"/>
      <w:r w:rsidRPr="003266B7">
        <w:t>PowerPoint Files</w:t>
      </w:r>
      <w:r w:rsidRPr="003266B7">
        <w:rPr>
          <w:vertAlign w:val="superscript"/>
        </w:rPr>
        <w:footnoteReference w:id="2"/>
      </w:r>
      <w:bookmarkEnd w:id="69"/>
    </w:p>
    <w:p w:rsidR="00C02F02" w:rsidRPr="003266B7" w:rsidRDefault="00C02F02" w:rsidP="00AA0378">
      <w:pPr>
        <w:spacing w:after="240" w:line="240" w:lineRule="auto"/>
        <w:rPr>
          <w:rFonts w:ascii="Verdana" w:eastAsia="Calibri" w:hAnsi="Verdana" w:cs="Arial"/>
          <w:szCs w:val="24"/>
        </w:rPr>
      </w:pPr>
      <w:r w:rsidRPr="003266B7">
        <w:rPr>
          <w:rFonts w:ascii="Verdana" w:eastAsia="Calibri" w:hAnsi="Verdana" w:cs="Arial"/>
          <w:szCs w:val="24"/>
        </w:rPr>
        <w:t>PowerPoint presentations may include audio, video</w:t>
      </w:r>
      <w:r w:rsidR="00C979BB" w:rsidRPr="003266B7">
        <w:rPr>
          <w:rFonts w:ascii="Verdana" w:eastAsia="Calibri" w:hAnsi="Verdana" w:cs="Arial"/>
          <w:szCs w:val="24"/>
        </w:rPr>
        <w:t>,</w:t>
      </w:r>
      <w:r w:rsidRPr="003266B7">
        <w:rPr>
          <w:rFonts w:ascii="Verdana" w:eastAsia="Calibri" w:hAnsi="Verdana" w:cs="Arial"/>
          <w:szCs w:val="24"/>
        </w:rPr>
        <w:t xml:space="preserve"> and embedded information. It is important to ensure that all </w:t>
      </w:r>
      <w:r w:rsidR="00E62CFC" w:rsidRPr="003266B7">
        <w:rPr>
          <w:rFonts w:ascii="Verdana" w:eastAsia="Calibri" w:hAnsi="Verdana" w:cs="Arial"/>
          <w:szCs w:val="24"/>
        </w:rPr>
        <w:t xml:space="preserve">PowerPoint </w:t>
      </w:r>
      <w:r w:rsidRPr="003266B7">
        <w:rPr>
          <w:rFonts w:ascii="Verdana" w:eastAsia="Calibri" w:hAnsi="Verdana" w:cs="Arial"/>
          <w:szCs w:val="24"/>
        </w:rPr>
        <w:t xml:space="preserve">presentations are made accessible to persons with disabilities.  </w:t>
      </w:r>
    </w:p>
    <w:p w:rsidR="00C02F02" w:rsidRPr="003266B7" w:rsidRDefault="00C02F02" w:rsidP="007A7208">
      <w:pPr>
        <w:pStyle w:val="Heading4"/>
        <w:rPr>
          <w:rFonts w:eastAsia="Times New Roman"/>
        </w:rPr>
      </w:pPr>
      <w:r w:rsidRPr="003266B7">
        <w:rPr>
          <w:rFonts w:eastAsia="Times New Roman"/>
        </w:rPr>
        <w:t>Add alternative text to images and objects</w:t>
      </w:r>
    </w:p>
    <w:p w:rsidR="00C02F02" w:rsidRPr="003266B7" w:rsidRDefault="00C02F02" w:rsidP="00AA0378">
      <w:pPr>
        <w:spacing w:line="240" w:lineRule="auto"/>
        <w:rPr>
          <w:rFonts w:ascii="Verdana" w:eastAsia="Times New Roman" w:hAnsi="Verdana" w:cs="Arial"/>
          <w:b/>
          <w:bCs/>
          <w:szCs w:val="24"/>
        </w:rPr>
      </w:pPr>
      <w:r w:rsidRPr="003266B7">
        <w:rPr>
          <w:rFonts w:ascii="Verdana" w:hAnsi="Verdana" w:cs="Arial"/>
          <w:szCs w:val="24"/>
        </w:rPr>
        <w:t>Alternative text, also known as alt text or Alt Text, appears when you move your pointer over a picture or object. Alt text helps people who use screen readers to understand the content of images in your document. Alt text should be included for any of the following objects in your document:</w:t>
      </w:r>
    </w:p>
    <w:p w:rsidR="00C02F02" w:rsidRPr="003266B7" w:rsidRDefault="00C02F02" w:rsidP="00AA0378">
      <w:pPr>
        <w:numPr>
          <w:ilvl w:val="0"/>
          <w:numId w:val="4"/>
        </w:numPr>
        <w:spacing w:before="240" w:after="120" w:line="240" w:lineRule="auto"/>
        <w:ind w:left="1080"/>
        <w:rPr>
          <w:rFonts w:ascii="Verdana" w:eastAsia="Calibri" w:hAnsi="Verdana" w:cs="Arial"/>
          <w:szCs w:val="24"/>
        </w:rPr>
      </w:pPr>
      <w:r w:rsidRPr="003266B7">
        <w:rPr>
          <w:rFonts w:ascii="Verdana" w:eastAsia="Calibri" w:hAnsi="Verdana" w:cs="Arial"/>
          <w:szCs w:val="24"/>
        </w:rPr>
        <w:t xml:space="preserve">Pictures, </w:t>
      </w:r>
      <w:r w:rsidR="00C979BB" w:rsidRPr="003266B7">
        <w:rPr>
          <w:rFonts w:ascii="Verdana" w:eastAsia="Calibri" w:hAnsi="Verdana" w:cs="Arial"/>
          <w:szCs w:val="24"/>
        </w:rPr>
        <w:t xml:space="preserve">clip art, charts, tables, shapes </w:t>
      </w:r>
      <w:r w:rsidRPr="003266B7">
        <w:rPr>
          <w:rFonts w:ascii="Verdana" w:eastAsia="Calibri" w:hAnsi="Verdana" w:cs="Arial"/>
          <w:szCs w:val="24"/>
        </w:rPr>
        <w:t xml:space="preserve">(that don’t contain text and are not in groups), SmartArt graphics, </w:t>
      </w:r>
      <w:r w:rsidR="00C979BB" w:rsidRPr="003266B7">
        <w:rPr>
          <w:rFonts w:ascii="Verdana" w:eastAsia="Calibri" w:hAnsi="Verdana" w:cs="Arial"/>
          <w:szCs w:val="24"/>
        </w:rPr>
        <w:t>groups</w:t>
      </w:r>
      <w:r w:rsidRPr="003266B7">
        <w:rPr>
          <w:rFonts w:ascii="Verdana" w:eastAsia="Calibri" w:hAnsi="Verdana" w:cs="Arial"/>
          <w:szCs w:val="24"/>
        </w:rPr>
        <w:t xml:space="preserve"> (all objects in this list, with the exception of shapes, should also have alt text when in groups), </w:t>
      </w:r>
      <w:r w:rsidR="00C979BB" w:rsidRPr="003266B7">
        <w:rPr>
          <w:rFonts w:ascii="Verdana" w:eastAsia="Calibri" w:hAnsi="Verdana" w:cs="Arial"/>
          <w:szCs w:val="24"/>
        </w:rPr>
        <w:t>embedded objects, ink, video and audio files.</w:t>
      </w:r>
    </w:p>
    <w:p w:rsidR="00C02F02" w:rsidRPr="003266B7" w:rsidRDefault="00C02F02" w:rsidP="00AA0378">
      <w:pPr>
        <w:numPr>
          <w:ilvl w:val="0"/>
          <w:numId w:val="4"/>
        </w:numPr>
        <w:tabs>
          <w:tab w:val="num" w:pos="1440"/>
        </w:tabs>
        <w:spacing w:before="120" w:after="240" w:line="240" w:lineRule="auto"/>
        <w:ind w:left="1080"/>
        <w:rPr>
          <w:rFonts w:ascii="Verdana" w:eastAsia="Calibri" w:hAnsi="Verdana" w:cs="Arial"/>
          <w:szCs w:val="24"/>
        </w:rPr>
      </w:pPr>
      <w:r w:rsidRPr="003266B7">
        <w:rPr>
          <w:rFonts w:ascii="Verdana" w:eastAsia="Calibri" w:hAnsi="Verdana" w:cs="Arial"/>
        </w:rPr>
        <w:t>Se</w:t>
      </w:r>
      <w:r w:rsidRPr="003266B7">
        <w:rPr>
          <w:rFonts w:ascii="Verdana" w:eastAsia="Calibri" w:hAnsi="Verdana" w:cs="Arial"/>
          <w:szCs w:val="24"/>
        </w:rPr>
        <w:t xml:space="preserve">e </w:t>
      </w:r>
      <w:hyperlink r:id="rId65" w:history="1">
        <w:r w:rsidRPr="003266B7">
          <w:rPr>
            <w:rFonts w:ascii="Verdana" w:eastAsia="Calibri" w:hAnsi="Verdana" w:cs="Arial"/>
            <w:color w:val="0000FF"/>
            <w:szCs w:val="24"/>
            <w:u w:val="single"/>
          </w:rPr>
          <w:t>Add alternative text to a shape, picture, chart, table, SmartArt graphic, or other object</w:t>
        </w:r>
      </w:hyperlink>
      <w:r w:rsidRPr="003266B7">
        <w:rPr>
          <w:rFonts w:ascii="Verdana" w:eastAsia="Calibri" w:hAnsi="Verdana" w:cs="Arial"/>
          <w:szCs w:val="24"/>
        </w:rPr>
        <w:t xml:space="preserve"> or </w:t>
      </w:r>
      <w:hyperlink r:id="rId66" w:history="1">
        <w:r w:rsidRPr="003266B7">
          <w:rPr>
            <w:rFonts w:ascii="Verdana" w:eastAsia="Calibri" w:hAnsi="Verdana" w:cs="Arial"/>
            <w:color w:val="0000FF"/>
            <w:u w:val="single"/>
          </w:rPr>
          <w:t>appropriate</w:t>
        </w:r>
        <w:r w:rsidRPr="003266B7">
          <w:rPr>
            <w:rFonts w:ascii="Verdana" w:eastAsia="Calibri" w:hAnsi="Verdana" w:cs="Arial"/>
            <w:color w:val="0000FF"/>
            <w:szCs w:val="24"/>
            <w:u w:val="single"/>
          </w:rPr>
          <w:t xml:space="preserve"> use of alternative text</w:t>
        </w:r>
      </w:hyperlink>
      <w:r w:rsidRPr="003266B7">
        <w:rPr>
          <w:rFonts w:ascii="Verdana" w:eastAsia="Calibri" w:hAnsi="Verdana" w:cs="Arial"/>
          <w:szCs w:val="24"/>
        </w:rPr>
        <w:t>.</w:t>
      </w:r>
      <w:bookmarkStart w:id="70" w:name="_Toc286131978"/>
      <w:bookmarkEnd w:id="70"/>
    </w:p>
    <w:p w:rsidR="00C02F02" w:rsidRPr="003266B7" w:rsidRDefault="00C02F02" w:rsidP="007A7208">
      <w:pPr>
        <w:pStyle w:val="Heading4"/>
        <w:rPr>
          <w:rFonts w:eastAsia="Calibri"/>
        </w:rPr>
      </w:pPr>
      <w:r w:rsidRPr="003266B7">
        <w:rPr>
          <w:rFonts w:eastAsia="Calibri"/>
        </w:rPr>
        <w:lastRenderedPageBreak/>
        <w:t xml:space="preserve"> Specify column header information in tables</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In addition to adding alt text that describes the table, having clear column headings can help provide context and assist navigation of the table’s contents.</w:t>
      </w:r>
    </w:p>
    <w:p w:rsidR="00C02F02" w:rsidRPr="003266B7" w:rsidRDefault="00C02F02" w:rsidP="007A7208">
      <w:pPr>
        <w:pStyle w:val="Heading4"/>
        <w:rPr>
          <w:rFonts w:eastAsia="Times New Roman"/>
        </w:rPr>
      </w:pPr>
      <w:bookmarkStart w:id="71" w:name="_Toc286131979"/>
      <w:bookmarkEnd w:id="71"/>
      <w:r w:rsidRPr="003266B7">
        <w:rPr>
          <w:rFonts w:eastAsia="Times New Roman"/>
        </w:rPr>
        <w:t xml:space="preserve"> Ensure that all slides have unique titles</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 xml:space="preserve">Slide titles are used for navigation and selection by people who are not able to view the slide. </w:t>
      </w:r>
    </w:p>
    <w:p w:rsidR="00C02F02" w:rsidRPr="003266B7" w:rsidRDefault="00C02F02" w:rsidP="007A7208">
      <w:pPr>
        <w:pStyle w:val="Heading4"/>
        <w:rPr>
          <w:rFonts w:eastAsia="Times New Roman"/>
        </w:rPr>
      </w:pPr>
      <w:bookmarkStart w:id="72" w:name="_Toc286131980"/>
      <w:bookmarkEnd w:id="72"/>
      <w:r w:rsidRPr="003266B7">
        <w:rPr>
          <w:rFonts w:eastAsia="Times New Roman"/>
        </w:rPr>
        <w:t xml:space="preserve"> Use hyperlink text that is meaningful</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Calibri" w:hAnsi="Verdana" w:cs="Arial"/>
          <w:szCs w:val="24"/>
        </w:rPr>
        <w:t xml:space="preserve">Hyperlink text should provide a clear description of the link destination, rather than only providing the URL. Additionally, you can include </w:t>
      </w:r>
      <w:r w:rsidRPr="003266B7">
        <w:rPr>
          <w:rFonts w:ascii="Verdana" w:eastAsia="Calibri" w:hAnsi="Verdana" w:cs="Arial"/>
          <w:b/>
          <w:bCs/>
          <w:szCs w:val="24"/>
        </w:rPr>
        <w:t>ScreenTip</w:t>
      </w:r>
      <w:r w:rsidRPr="003266B7">
        <w:rPr>
          <w:rFonts w:ascii="Verdana" w:eastAsia="Calibri" w:hAnsi="Verdana" w:cs="Arial"/>
          <w:szCs w:val="24"/>
        </w:rPr>
        <w:t xml:space="preserve"> text that appears</w:t>
      </w:r>
      <w:r w:rsidRPr="003266B7">
        <w:rPr>
          <w:rFonts w:ascii="Verdana" w:eastAsia="Times New Roman" w:hAnsi="Verdana" w:cs="Arial"/>
          <w:szCs w:val="24"/>
        </w:rPr>
        <w:t xml:space="preserve"> when your cursor hovers over a </w:t>
      </w:r>
      <w:r w:rsidR="00937CD2" w:rsidRPr="003266B7">
        <w:rPr>
          <w:rFonts w:ascii="Verdana" w:eastAsia="Times New Roman" w:hAnsi="Verdana" w:cs="Arial"/>
          <w:szCs w:val="24"/>
        </w:rPr>
        <w:t>hyperlink.</w:t>
      </w:r>
      <w:r w:rsidRPr="003266B7">
        <w:rPr>
          <w:rFonts w:ascii="Verdana" w:eastAsia="Times New Roman" w:hAnsi="Verdana" w:cs="Arial"/>
          <w:szCs w:val="24"/>
        </w:rPr>
        <w:t xml:space="preserve"> </w:t>
      </w:r>
      <w:r w:rsidR="00703EF2" w:rsidRPr="003266B7">
        <w:rPr>
          <w:rFonts w:ascii="Verdana" w:eastAsia="Times New Roman" w:hAnsi="Verdana" w:cs="Arial"/>
          <w:szCs w:val="24"/>
        </w:rPr>
        <w:t>Screen Tip text</w:t>
      </w:r>
      <w:r w:rsidRPr="003266B7">
        <w:rPr>
          <w:rFonts w:ascii="Verdana" w:eastAsia="Times New Roman" w:hAnsi="Verdana" w:cs="Arial"/>
          <w:szCs w:val="24"/>
        </w:rPr>
        <w:t xml:space="preserve"> can be used in a way </w:t>
      </w:r>
      <w:r w:rsidR="00703EF2" w:rsidRPr="003266B7">
        <w:rPr>
          <w:rFonts w:ascii="Verdana" w:eastAsia="Times New Roman" w:hAnsi="Verdana" w:cs="Arial"/>
          <w:szCs w:val="24"/>
        </w:rPr>
        <w:t xml:space="preserve">that is similar </w:t>
      </w:r>
      <w:r w:rsidRPr="003266B7">
        <w:rPr>
          <w:rFonts w:ascii="Verdana" w:eastAsia="Times New Roman" w:hAnsi="Verdana" w:cs="Arial"/>
          <w:szCs w:val="24"/>
        </w:rPr>
        <w:t xml:space="preserve">to alt text. </w:t>
      </w:r>
    </w:p>
    <w:p w:rsidR="00C02F02" w:rsidRPr="003266B7" w:rsidRDefault="00C02F02" w:rsidP="007A7208">
      <w:pPr>
        <w:pStyle w:val="Heading4"/>
        <w:rPr>
          <w:rFonts w:eastAsia="Times New Roman"/>
        </w:rPr>
      </w:pPr>
      <w:bookmarkStart w:id="73" w:name="_Toc286131981"/>
      <w:bookmarkEnd w:id="73"/>
      <w:r w:rsidRPr="003266B7">
        <w:rPr>
          <w:rFonts w:eastAsia="Times New Roman"/>
        </w:rPr>
        <w:t>Use simple table structure</w:t>
      </w:r>
    </w:p>
    <w:p w:rsidR="00C02F02" w:rsidRPr="003266B7" w:rsidRDefault="000E4BAF" w:rsidP="00AA0378">
      <w:pPr>
        <w:spacing w:after="240" w:line="240" w:lineRule="auto"/>
        <w:rPr>
          <w:rFonts w:ascii="Verdana" w:eastAsia="Times New Roman" w:hAnsi="Verdana" w:cs="Arial"/>
          <w:szCs w:val="24"/>
        </w:rPr>
      </w:pPr>
      <w:r w:rsidRPr="003266B7">
        <w:rPr>
          <w:rFonts w:ascii="Verdana" w:eastAsia="Times New Roman" w:hAnsi="Verdana" w:cs="Arial"/>
          <w:szCs w:val="24"/>
        </w:rPr>
        <w:t>Do not make</w:t>
      </w:r>
      <w:r w:rsidR="00C02F02" w:rsidRPr="003266B7">
        <w:rPr>
          <w:rFonts w:ascii="Verdana" w:eastAsia="Times New Roman" w:hAnsi="Verdana" w:cs="Arial"/>
          <w:szCs w:val="24"/>
        </w:rPr>
        <w:t xml:space="preserve"> nested tables, or merged or split cells inside of data tables</w:t>
      </w:r>
      <w:r w:rsidRPr="003266B7">
        <w:rPr>
          <w:rFonts w:ascii="Verdana" w:eastAsia="Times New Roman" w:hAnsi="Verdana" w:cs="Arial"/>
          <w:szCs w:val="24"/>
        </w:rPr>
        <w:t>.</w:t>
      </w:r>
      <w:r w:rsidR="00C02F02" w:rsidRPr="003266B7">
        <w:rPr>
          <w:rFonts w:ascii="Verdana" w:eastAsia="Times New Roman" w:hAnsi="Verdana" w:cs="Arial"/>
          <w:szCs w:val="24"/>
        </w:rPr>
        <w:t xml:space="preserve"> </w:t>
      </w:r>
      <w:r w:rsidRPr="003266B7">
        <w:rPr>
          <w:rFonts w:ascii="Verdana" w:eastAsia="Times New Roman" w:hAnsi="Verdana" w:cs="Arial"/>
          <w:szCs w:val="24"/>
        </w:rPr>
        <w:t>T</w:t>
      </w:r>
      <w:r w:rsidR="00C02F02" w:rsidRPr="003266B7">
        <w:rPr>
          <w:rFonts w:ascii="Verdana" w:eastAsia="Times New Roman" w:hAnsi="Verdana" w:cs="Arial"/>
          <w:szCs w:val="24"/>
        </w:rPr>
        <w:t>he data is predictable and easy to navigate</w:t>
      </w:r>
      <w:r w:rsidRPr="003266B7">
        <w:rPr>
          <w:rFonts w:ascii="Verdana" w:eastAsia="Times New Roman" w:hAnsi="Verdana" w:cs="Arial"/>
          <w:szCs w:val="24"/>
        </w:rPr>
        <w:t xml:space="preserve"> without those features, and difficult with them</w:t>
      </w:r>
      <w:r w:rsidR="00C02F02" w:rsidRPr="003266B7">
        <w:rPr>
          <w:rFonts w:ascii="Verdana" w:eastAsia="Times New Roman" w:hAnsi="Verdana" w:cs="Arial"/>
          <w:szCs w:val="24"/>
        </w:rPr>
        <w:t>.</w:t>
      </w:r>
    </w:p>
    <w:p w:rsidR="00C02F02" w:rsidRPr="003266B7" w:rsidRDefault="00C02F02" w:rsidP="007A7208">
      <w:pPr>
        <w:pStyle w:val="Heading4"/>
        <w:rPr>
          <w:rFonts w:eastAsia="Times New Roman"/>
        </w:rPr>
      </w:pPr>
      <w:bookmarkStart w:id="74" w:name="_Toc286131982"/>
      <w:bookmarkEnd w:id="74"/>
      <w:r w:rsidRPr="003266B7">
        <w:rPr>
          <w:rFonts w:eastAsia="Times New Roman"/>
        </w:rPr>
        <w:t>Avoid using blank cells for formatting</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 xml:space="preserve">Using blank cells to format your table could mislead someone using a screen reader to believe that there is nothing more in the table. You can fix this by deleting unnecessary blank cells or, if your table is used specifically to layout content within your presentation.  </w:t>
      </w:r>
    </w:p>
    <w:p w:rsidR="00C02F02" w:rsidRPr="003266B7" w:rsidRDefault="00C02F02" w:rsidP="007A7208">
      <w:pPr>
        <w:pStyle w:val="Heading4"/>
        <w:rPr>
          <w:rFonts w:eastAsia="Times New Roman"/>
        </w:rPr>
      </w:pPr>
      <w:bookmarkStart w:id="75" w:name="_Toc286131983"/>
      <w:bookmarkEnd w:id="75"/>
      <w:r w:rsidRPr="003266B7">
        <w:rPr>
          <w:rFonts w:eastAsia="Times New Roman"/>
        </w:rPr>
        <w:t>Include closed captions</w:t>
      </w:r>
      <w:r w:rsidRPr="003266B7">
        <w:rPr>
          <w:rFonts w:eastAsia="Times New Roman"/>
          <w:vertAlign w:val="superscript"/>
        </w:rPr>
        <w:footnoteReference w:id="3"/>
      </w:r>
      <w:r w:rsidRPr="003266B7">
        <w:rPr>
          <w:rFonts w:eastAsia="Times New Roman"/>
        </w:rPr>
        <w:t xml:space="preserve"> for any audio or video</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Whenever you use additional audio or video components in a presentation, ensure that the content is available in alternative formats for users with disabilities, such as closed captions, transcripts or alt text.</w:t>
      </w:r>
    </w:p>
    <w:p w:rsidR="00C02F02" w:rsidRPr="003266B7" w:rsidRDefault="00C02F02" w:rsidP="007A7208">
      <w:pPr>
        <w:pStyle w:val="Heading4"/>
        <w:rPr>
          <w:rFonts w:eastAsia="Times New Roman"/>
        </w:rPr>
      </w:pPr>
      <w:bookmarkStart w:id="76" w:name="_Toc286131984"/>
      <w:bookmarkEnd w:id="76"/>
      <w:r w:rsidRPr="003266B7">
        <w:rPr>
          <w:rFonts w:eastAsia="Times New Roman"/>
        </w:rPr>
        <w:t>Ensure that the reading order of each slide is logical</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People who cannot view the slide will hear slide text, shapes</w:t>
      </w:r>
      <w:r w:rsidR="001140C5" w:rsidRPr="003266B7">
        <w:rPr>
          <w:rFonts w:ascii="Verdana" w:eastAsia="Times New Roman" w:hAnsi="Verdana" w:cs="Arial"/>
          <w:szCs w:val="24"/>
        </w:rPr>
        <w:t>,</w:t>
      </w:r>
      <w:r w:rsidRPr="003266B7">
        <w:rPr>
          <w:rFonts w:ascii="Verdana" w:eastAsia="Times New Roman" w:hAnsi="Verdana" w:cs="Arial"/>
          <w:szCs w:val="24"/>
        </w:rPr>
        <w:t xml:space="preserve"> and content read back in a specific order. If you are using objects that are not part of the slide template, it is important to be sure that they will be read by a screen reader in the order that you intend them to be</w:t>
      </w:r>
      <w:r w:rsidR="001140C5" w:rsidRPr="003266B7">
        <w:rPr>
          <w:rFonts w:ascii="Verdana" w:eastAsia="Times New Roman" w:hAnsi="Verdana" w:cs="Arial"/>
          <w:szCs w:val="24"/>
        </w:rPr>
        <w:t xml:space="preserve"> read</w:t>
      </w:r>
      <w:r w:rsidRPr="003266B7">
        <w:rPr>
          <w:rFonts w:ascii="Verdana" w:eastAsia="Times New Roman" w:hAnsi="Verdana" w:cs="Arial"/>
          <w:szCs w:val="24"/>
        </w:rPr>
        <w:t>.</w:t>
      </w:r>
    </w:p>
    <w:p w:rsidR="00C02F02" w:rsidRPr="003266B7" w:rsidRDefault="00C02F02" w:rsidP="007A7208">
      <w:pPr>
        <w:pStyle w:val="Heading4"/>
        <w:rPr>
          <w:rFonts w:eastAsia="Times New Roman"/>
        </w:rPr>
      </w:pPr>
      <w:r w:rsidRPr="003266B7">
        <w:rPr>
          <w:rFonts w:eastAsia="Times New Roman"/>
        </w:rPr>
        <w:t>Increase visibility for colorblind viewers</w:t>
      </w:r>
    </w:p>
    <w:p w:rsidR="00C02F02" w:rsidRPr="003266B7" w:rsidRDefault="00C02F02" w:rsidP="00AA0378">
      <w:pPr>
        <w:spacing w:after="120" w:line="240" w:lineRule="auto"/>
        <w:rPr>
          <w:rFonts w:ascii="Verdana" w:eastAsia="Times New Roman" w:hAnsi="Verdana" w:cs="Arial"/>
          <w:szCs w:val="24"/>
        </w:rPr>
      </w:pPr>
      <w:r w:rsidRPr="003266B7">
        <w:rPr>
          <w:rFonts w:ascii="Verdana" w:eastAsia="Times New Roman" w:hAnsi="Verdana" w:cs="Arial"/>
          <w:szCs w:val="24"/>
        </w:rPr>
        <w:t xml:space="preserve">Colorblindness affects a significant number of people, most often as an inability to distinguish between red and green, or seeing red and green differently. When creating presentations, it’s important to choose elements </w:t>
      </w:r>
      <w:r w:rsidRPr="003266B7">
        <w:rPr>
          <w:rFonts w:ascii="Verdana" w:eastAsia="Times New Roman" w:hAnsi="Verdana" w:cs="Arial"/>
          <w:szCs w:val="24"/>
        </w:rPr>
        <w:lastRenderedPageBreak/>
        <w:t>that increase visual contrast so viewers who cannot rely on color distinction can still understand what they’re seeing. Some things you can do when building a slide deck include:</w:t>
      </w:r>
    </w:p>
    <w:p w:rsidR="00C02F02" w:rsidRPr="003266B7" w:rsidRDefault="00C02F02" w:rsidP="00AA0378">
      <w:pPr>
        <w:numPr>
          <w:ilvl w:val="0"/>
          <w:numId w:val="2"/>
        </w:numPr>
        <w:tabs>
          <w:tab w:val="num" w:pos="1440"/>
        </w:tabs>
        <w:spacing w:after="120" w:line="240" w:lineRule="auto"/>
        <w:rPr>
          <w:rFonts w:ascii="Verdana" w:eastAsia="Calibri" w:hAnsi="Verdana" w:cs="Arial"/>
          <w:szCs w:val="24"/>
        </w:rPr>
      </w:pPr>
      <w:r w:rsidRPr="003266B7">
        <w:rPr>
          <w:rFonts w:ascii="Verdana" w:eastAsia="Calibri" w:hAnsi="Verdana" w:cs="Arial"/>
          <w:szCs w:val="24"/>
        </w:rPr>
        <w:t>Avoid using orange, red, and green in your template and text.</w:t>
      </w:r>
    </w:p>
    <w:p w:rsidR="00C02F02" w:rsidRPr="003266B7" w:rsidRDefault="00C02F02" w:rsidP="00AA0378">
      <w:pPr>
        <w:numPr>
          <w:ilvl w:val="0"/>
          <w:numId w:val="2"/>
        </w:numPr>
        <w:tabs>
          <w:tab w:val="num" w:pos="1440"/>
        </w:tabs>
        <w:spacing w:after="120" w:line="240" w:lineRule="auto"/>
        <w:rPr>
          <w:rFonts w:ascii="Verdana" w:eastAsia="Calibri" w:hAnsi="Verdana" w:cs="Arial"/>
          <w:szCs w:val="24"/>
        </w:rPr>
      </w:pPr>
      <w:r w:rsidRPr="003266B7">
        <w:rPr>
          <w:rFonts w:ascii="Verdana" w:eastAsia="Calibri" w:hAnsi="Verdana" w:cs="Arial"/>
          <w:szCs w:val="24"/>
        </w:rPr>
        <w:t>Use texture in graphs, instead of color, to highlight points of interest.</w:t>
      </w:r>
    </w:p>
    <w:p w:rsidR="00C02F02" w:rsidRPr="003266B7" w:rsidRDefault="00C02F02" w:rsidP="00AA0378">
      <w:pPr>
        <w:numPr>
          <w:ilvl w:val="0"/>
          <w:numId w:val="2"/>
        </w:numPr>
        <w:tabs>
          <w:tab w:val="num" w:pos="1440"/>
        </w:tabs>
        <w:spacing w:after="120" w:line="240" w:lineRule="auto"/>
        <w:rPr>
          <w:rFonts w:ascii="Verdana" w:eastAsia="Calibri" w:hAnsi="Verdana" w:cs="Arial"/>
          <w:szCs w:val="24"/>
        </w:rPr>
      </w:pPr>
      <w:r w:rsidRPr="003266B7">
        <w:rPr>
          <w:rFonts w:ascii="Verdana" w:eastAsia="Calibri" w:hAnsi="Verdana" w:cs="Arial"/>
          <w:szCs w:val="24"/>
        </w:rPr>
        <w:t>Circle or use animation to highlight information, rather than relying on laser pointers or color.</w:t>
      </w:r>
    </w:p>
    <w:p w:rsidR="00C02F02" w:rsidRPr="003266B7" w:rsidRDefault="00C02F02" w:rsidP="00AA0378">
      <w:pPr>
        <w:numPr>
          <w:ilvl w:val="0"/>
          <w:numId w:val="2"/>
        </w:numPr>
        <w:spacing w:after="120" w:line="240" w:lineRule="auto"/>
        <w:rPr>
          <w:rFonts w:ascii="Verdana" w:eastAsia="Calibri" w:hAnsi="Verdana" w:cs="Arial"/>
          <w:szCs w:val="24"/>
        </w:rPr>
      </w:pPr>
      <w:r w:rsidRPr="003266B7">
        <w:rPr>
          <w:rFonts w:ascii="Verdana" w:eastAsia="Calibri" w:hAnsi="Verdana" w:cs="Arial"/>
          <w:szCs w:val="24"/>
        </w:rPr>
        <w:t>Keep the overall contrast in your presentation high.</w:t>
      </w:r>
    </w:p>
    <w:p w:rsidR="00C02F02" w:rsidRPr="003266B7" w:rsidRDefault="00C02F02" w:rsidP="007C0475">
      <w:pPr>
        <w:pStyle w:val="Heading3"/>
      </w:pPr>
      <w:bookmarkStart w:id="77" w:name="_Toc418859353"/>
      <w:r w:rsidRPr="003266B7">
        <w:t xml:space="preserve">Additional Information for </w:t>
      </w:r>
      <w:r w:rsidR="00871367" w:rsidRPr="003266B7">
        <w:t>Accessible Documents</w:t>
      </w:r>
      <w:bookmarkEnd w:id="77"/>
      <w:r w:rsidRPr="003266B7">
        <w:t xml:space="preserve"> </w:t>
      </w:r>
    </w:p>
    <w:p w:rsidR="00C02F02" w:rsidRPr="003266B7" w:rsidRDefault="00C02F02" w:rsidP="007A7208">
      <w:pPr>
        <w:pStyle w:val="Heading4"/>
        <w:rPr>
          <w:rFonts w:eastAsia="Calibri"/>
        </w:rPr>
      </w:pPr>
      <w:r w:rsidRPr="003266B7">
        <w:rPr>
          <w:rFonts w:eastAsia="Calibri"/>
        </w:rPr>
        <w:t>Word 2010 Accessibility Checker</w:t>
      </w:r>
    </w:p>
    <w:p w:rsidR="00C02F02" w:rsidRPr="003266B7" w:rsidRDefault="00C02F02" w:rsidP="00AA0378">
      <w:pPr>
        <w:spacing w:after="240" w:line="240" w:lineRule="auto"/>
        <w:rPr>
          <w:rFonts w:ascii="Verdana" w:eastAsia="Calibri" w:hAnsi="Verdana" w:cs="Arial"/>
          <w:szCs w:val="24"/>
        </w:rPr>
      </w:pPr>
      <w:r w:rsidRPr="003266B7">
        <w:rPr>
          <w:rFonts w:ascii="Verdana" w:eastAsia="Calibri" w:hAnsi="Verdana" w:cs="Arial"/>
          <w:szCs w:val="24"/>
        </w:rPr>
        <w:t xml:space="preserve">Word 2010 includes a new accessibility checker that allows you to check for accessibility problems. The accessibility checker makes it much easier to identify and repair accessibility issues. </w:t>
      </w:r>
      <w:proofErr w:type="gramStart"/>
      <w:r w:rsidRPr="003266B7">
        <w:rPr>
          <w:rFonts w:ascii="Verdana" w:eastAsia="Calibri" w:hAnsi="Verdana" w:cs="Arial"/>
          <w:szCs w:val="24"/>
        </w:rPr>
        <w:t>To run the accessibility checker, select File &gt; Info &gt; Check for Issues &gt; Check Accessibility.</w:t>
      </w:r>
      <w:proofErr w:type="gramEnd"/>
    </w:p>
    <w:p w:rsidR="00C02F02" w:rsidRPr="003266B7" w:rsidRDefault="00C02F02" w:rsidP="007A7208">
      <w:pPr>
        <w:pStyle w:val="Heading4"/>
        <w:rPr>
          <w:rFonts w:eastAsia="Calibri"/>
        </w:rPr>
      </w:pPr>
      <w:r w:rsidRPr="003266B7">
        <w:rPr>
          <w:rFonts w:eastAsia="Calibri"/>
        </w:rPr>
        <w:t>PowerPoint 2010 Accessibility Checker</w:t>
      </w:r>
    </w:p>
    <w:p w:rsidR="00C02F02" w:rsidRPr="003266B7" w:rsidRDefault="00C02F02" w:rsidP="00AA0378">
      <w:pPr>
        <w:spacing w:after="120" w:line="240" w:lineRule="auto"/>
        <w:rPr>
          <w:rFonts w:ascii="Verdana" w:eastAsia="Calibri" w:hAnsi="Verdana" w:cs="Arial"/>
          <w:szCs w:val="24"/>
        </w:rPr>
      </w:pPr>
      <w:r w:rsidRPr="003266B7">
        <w:rPr>
          <w:rFonts w:ascii="Verdana" w:eastAsia="Calibri" w:hAnsi="Verdana" w:cs="Arial"/>
          <w:szCs w:val="24"/>
        </w:rPr>
        <w:t xml:space="preserve">PowerPoint 2010 includes a new checker that allows you to check your presentation for accessibility problems. The accessibility checker makes it </w:t>
      </w:r>
      <w:r w:rsidR="00BE6D23" w:rsidRPr="003266B7">
        <w:rPr>
          <w:rFonts w:ascii="Verdana" w:eastAsia="Calibri" w:hAnsi="Verdana" w:cs="Arial"/>
          <w:szCs w:val="24"/>
        </w:rPr>
        <w:t>easy</w:t>
      </w:r>
      <w:r w:rsidRPr="003266B7">
        <w:rPr>
          <w:rFonts w:ascii="Verdana" w:eastAsia="Calibri" w:hAnsi="Verdana" w:cs="Arial"/>
          <w:szCs w:val="24"/>
        </w:rPr>
        <w:t xml:space="preserve"> to identify and repair accessibility issues. </w:t>
      </w:r>
      <w:proofErr w:type="gramStart"/>
      <w:r w:rsidRPr="003266B7">
        <w:rPr>
          <w:rFonts w:ascii="Verdana" w:eastAsia="Calibri" w:hAnsi="Verdana" w:cs="Arial"/>
          <w:szCs w:val="24"/>
        </w:rPr>
        <w:t>To run the accessibility checker, select File &gt; Info &gt; Check for Issues &gt; Check Accessibility.</w:t>
      </w:r>
      <w:proofErr w:type="gramEnd"/>
    </w:p>
    <w:p w:rsidR="00C02F02" w:rsidRPr="003266B7" w:rsidRDefault="00C02F02" w:rsidP="00AA0378">
      <w:pPr>
        <w:spacing w:after="240" w:line="240" w:lineRule="auto"/>
        <w:rPr>
          <w:rFonts w:ascii="Verdana" w:eastAsia="Calibri" w:hAnsi="Verdana" w:cs="Arial"/>
          <w:szCs w:val="24"/>
        </w:rPr>
      </w:pPr>
      <w:r w:rsidRPr="003266B7">
        <w:rPr>
          <w:rFonts w:ascii="Verdana" w:eastAsia="Calibri" w:hAnsi="Verdana" w:cs="Arial"/>
          <w:szCs w:val="24"/>
        </w:rPr>
        <w:t>The Accessibility Checkers will show accessibility errors (</w:t>
      </w:r>
      <w:r w:rsidR="00BE6D23" w:rsidRPr="003266B7">
        <w:rPr>
          <w:rFonts w:ascii="Verdana" w:eastAsia="Calibri" w:hAnsi="Verdana" w:cs="Arial"/>
          <w:szCs w:val="24"/>
        </w:rPr>
        <w:t>for example</w:t>
      </w:r>
      <w:r w:rsidRPr="003266B7">
        <w:rPr>
          <w:rFonts w:ascii="Verdana" w:eastAsia="Calibri" w:hAnsi="Verdana" w:cs="Arial"/>
          <w:szCs w:val="24"/>
        </w:rPr>
        <w:t>, images with no alternative text)</w:t>
      </w:r>
      <w:r w:rsidR="00937CD2" w:rsidRPr="003266B7">
        <w:rPr>
          <w:rFonts w:ascii="Verdana" w:eastAsia="Calibri" w:hAnsi="Verdana" w:cs="Arial"/>
          <w:szCs w:val="24"/>
        </w:rPr>
        <w:t>;</w:t>
      </w:r>
      <w:r w:rsidRPr="003266B7">
        <w:rPr>
          <w:rFonts w:ascii="Verdana" w:eastAsia="Calibri" w:hAnsi="Verdana" w:cs="Arial"/>
          <w:szCs w:val="24"/>
        </w:rPr>
        <w:t xml:space="preserve"> warnings (</w:t>
      </w:r>
      <w:r w:rsidR="00BE6D23" w:rsidRPr="003266B7">
        <w:rPr>
          <w:rFonts w:ascii="Verdana" w:eastAsia="Calibri" w:hAnsi="Verdana" w:cs="Arial"/>
          <w:szCs w:val="24"/>
        </w:rPr>
        <w:t>for example</w:t>
      </w:r>
      <w:r w:rsidRPr="003266B7">
        <w:rPr>
          <w:rFonts w:ascii="Verdana" w:eastAsia="Calibri" w:hAnsi="Verdana" w:cs="Arial"/>
          <w:szCs w:val="24"/>
        </w:rPr>
        <w:t>, unclear link text) and tips (</w:t>
      </w:r>
      <w:r w:rsidR="00BE6D23" w:rsidRPr="003266B7">
        <w:rPr>
          <w:rFonts w:ascii="Verdana" w:eastAsia="Calibri" w:hAnsi="Verdana" w:cs="Arial"/>
          <w:szCs w:val="24"/>
        </w:rPr>
        <w:t>for example</w:t>
      </w:r>
      <w:r w:rsidRPr="003266B7">
        <w:rPr>
          <w:rFonts w:ascii="Verdana" w:eastAsia="Calibri" w:hAnsi="Verdana" w:cs="Arial"/>
          <w:szCs w:val="24"/>
        </w:rPr>
        <w:t xml:space="preserve">, slide reading order). Feedback about the importance of each item, as well as tips on how to repair it, is included. </w:t>
      </w:r>
    </w:p>
    <w:p w:rsidR="00C02F02" w:rsidRPr="003266B7" w:rsidRDefault="00C02F02" w:rsidP="007A7208">
      <w:pPr>
        <w:pStyle w:val="Heading4"/>
        <w:rPr>
          <w:rFonts w:eastAsia="Times New Roman"/>
        </w:rPr>
      </w:pPr>
      <w:proofErr w:type="spellStart"/>
      <w:r w:rsidRPr="003266B7">
        <w:rPr>
          <w:rFonts w:eastAsia="Times New Roman"/>
        </w:rPr>
        <w:t>Docx</w:t>
      </w:r>
      <w:proofErr w:type="spellEnd"/>
      <w:r w:rsidRPr="003266B7">
        <w:rPr>
          <w:rFonts w:eastAsia="Times New Roman"/>
        </w:rPr>
        <w:t xml:space="preserve"> and PPTX Formats</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The "</w:t>
      </w:r>
      <w:r w:rsidR="00BE6D23" w:rsidRPr="003266B7">
        <w:rPr>
          <w:rFonts w:ascii="Verdana" w:eastAsia="Times New Roman" w:hAnsi="Verdana" w:cs="Arial"/>
          <w:szCs w:val="24"/>
        </w:rPr>
        <w:t>.</w:t>
      </w:r>
      <w:proofErr w:type="spellStart"/>
      <w:r w:rsidRPr="003266B7">
        <w:rPr>
          <w:rFonts w:ascii="Verdana" w:eastAsia="Times New Roman" w:hAnsi="Verdana" w:cs="Arial"/>
          <w:szCs w:val="24"/>
        </w:rPr>
        <w:t>docx</w:t>
      </w:r>
      <w:proofErr w:type="spellEnd"/>
      <w:r w:rsidR="00BE6D23" w:rsidRPr="003266B7">
        <w:rPr>
          <w:rFonts w:ascii="Verdana" w:eastAsia="Times New Roman" w:hAnsi="Verdana" w:cs="Arial"/>
          <w:szCs w:val="24"/>
        </w:rPr>
        <w:t>”</w:t>
      </w:r>
      <w:r w:rsidRPr="003266B7">
        <w:rPr>
          <w:rFonts w:ascii="Verdana" w:eastAsia="Times New Roman" w:hAnsi="Verdana" w:cs="Arial"/>
          <w:szCs w:val="24"/>
        </w:rPr>
        <w:t xml:space="preserve"> and </w:t>
      </w:r>
      <w:r w:rsidR="00BE6D23" w:rsidRPr="003266B7">
        <w:rPr>
          <w:rFonts w:ascii="Verdana" w:eastAsia="Times New Roman" w:hAnsi="Verdana" w:cs="Arial"/>
          <w:szCs w:val="24"/>
        </w:rPr>
        <w:t>“.</w:t>
      </w:r>
      <w:proofErr w:type="spellStart"/>
      <w:r w:rsidRPr="003266B7">
        <w:rPr>
          <w:rFonts w:ascii="Verdana" w:eastAsia="Times New Roman" w:hAnsi="Verdana" w:cs="Arial"/>
          <w:szCs w:val="24"/>
        </w:rPr>
        <w:t>pptx</w:t>
      </w:r>
      <w:proofErr w:type="spellEnd"/>
      <w:r w:rsidRPr="003266B7">
        <w:rPr>
          <w:rFonts w:ascii="Verdana" w:eastAsia="Times New Roman" w:hAnsi="Verdana" w:cs="Arial"/>
          <w:szCs w:val="24"/>
        </w:rPr>
        <w:t>" formats are the default file format for documents and files created in Word 2007 and newer or PowerPoint 2007 and newer. The format has some advantages (such as smaller file size), but is not as widely supported as the old "</w:t>
      </w:r>
      <w:r w:rsidR="00BE6D23" w:rsidRPr="003266B7">
        <w:rPr>
          <w:rFonts w:ascii="Verdana" w:eastAsia="Times New Roman" w:hAnsi="Verdana" w:cs="Arial"/>
          <w:szCs w:val="24"/>
        </w:rPr>
        <w:t>.</w:t>
      </w:r>
      <w:r w:rsidRPr="003266B7">
        <w:rPr>
          <w:rFonts w:ascii="Verdana" w:eastAsia="Times New Roman" w:hAnsi="Verdana" w:cs="Arial"/>
          <w:szCs w:val="24"/>
        </w:rPr>
        <w:t>doc" or “</w:t>
      </w:r>
      <w:r w:rsidR="00BE6D23" w:rsidRPr="003266B7">
        <w:rPr>
          <w:rFonts w:ascii="Verdana" w:eastAsia="Times New Roman" w:hAnsi="Verdana" w:cs="Arial"/>
          <w:szCs w:val="24"/>
        </w:rPr>
        <w:t>.</w:t>
      </w:r>
      <w:proofErr w:type="spellStart"/>
      <w:r w:rsidRPr="003266B7">
        <w:rPr>
          <w:rFonts w:ascii="Verdana" w:eastAsia="Times New Roman" w:hAnsi="Verdana" w:cs="Arial"/>
          <w:szCs w:val="24"/>
        </w:rPr>
        <w:t>ppt</w:t>
      </w:r>
      <w:proofErr w:type="spellEnd"/>
      <w:r w:rsidRPr="003266B7">
        <w:rPr>
          <w:rFonts w:ascii="Verdana" w:eastAsia="Times New Roman" w:hAnsi="Verdana" w:cs="Arial"/>
          <w:szCs w:val="24"/>
        </w:rPr>
        <w:t xml:space="preserve">” format. Although there is a free download that allows users to open the newer format in older versions of Word or PowerPoint, </w:t>
      </w:r>
      <w:r w:rsidRPr="00F14EC9">
        <w:rPr>
          <w:rFonts w:ascii="Verdana" w:eastAsia="Times New Roman" w:hAnsi="Verdana" w:cs="Arial"/>
          <w:szCs w:val="24"/>
        </w:rPr>
        <w:t>some content will be lost in the conversion process</w:t>
      </w:r>
      <w:r w:rsidRPr="003266B7">
        <w:rPr>
          <w:rFonts w:ascii="Verdana" w:eastAsia="Times New Roman" w:hAnsi="Verdana" w:cs="Arial"/>
          <w:szCs w:val="24"/>
        </w:rPr>
        <w:t xml:space="preserve">. If the Word or PowerPoint file is going to end up on the web, or if you’re going to send it to someone and are not doing anything that relies on the newer </w:t>
      </w:r>
      <w:proofErr w:type="spellStart"/>
      <w:r w:rsidRPr="003266B7">
        <w:rPr>
          <w:rFonts w:ascii="Verdana" w:eastAsia="Times New Roman" w:hAnsi="Verdana" w:cs="Arial"/>
          <w:szCs w:val="24"/>
        </w:rPr>
        <w:t>docx</w:t>
      </w:r>
      <w:proofErr w:type="spellEnd"/>
      <w:r w:rsidRPr="003266B7">
        <w:rPr>
          <w:rFonts w:ascii="Verdana" w:eastAsia="Times New Roman" w:hAnsi="Verdana" w:cs="Arial"/>
          <w:szCs w:val="24"/>
        </w:rPr>
        <w:t xml:space="preserve"> or </w:t>
      </w:r>
      <w:proofErr w:type="spellStart"/>
      <w:r w:rsidRPr="003266B7">
        <w:rPr>
          <w:rFonts w:ascii="Verdana" w:eastAsia="Times New Roman" w:hAnsi="Verdana" w:cs="Arial"/>
          <w:szCs w:val="24"/>
        </w:rPr>
        <w:t>pptx</w:t>
      </w:r>
      <w:proofErr w:type="spellEnd"/>
      <w:r w:rsidRPr="003266B7">
        <w:rPr>
          <w:rFonts w:ascii="Verdana" w:eastAsia="Times New Roman" w:hAnsi="Verdana" w:cs="Arial"/>
          <w:szCs w:val="24"/>
        </w:rPr>
        <w:t xml:space="preserve"> format, consider saving files as Word 97-2003 Document (*.doc) or PowerPoint 97-2003 Presentation (*.</w:t>
      </w:r>
      <w:proofErr w:type="spellStart"/>
      <w:r w:rsidRPr="003266B7">
        <w:rPr>
          <w:rFonts w:ascii="Verdana" w:eastAsia="Times New Roman" w:hAnsi="Verdana" w:cs="Arial"/>
          <w:szCs w:val="24"/>
        </w:rPr>
        <w:t>ppt</w:t>
      </w:r>
      <w:proofErr w:type="spellEnd"/>
      <w:r w:rsidRPr="003266B7">
        <w:rPr>
          <w:rFonts w:ascii="Verdana" w:eastAsia="Times New Roman" w:hAnsi="Verdana" w:cs="Arial"/>
          <w:szCs w:val="24"/>
        </w:rPr>
        <w:t>) in Office 2007 and 2010.</w:t>
      </w:r>
    </w:p>
    <w:p w:rsidR="00C02F02" w:rsidRPr="003266B7" w:rsidRDefault="00C02F02" w:rsidP="007A7208">
      <w:pPr>
        <w:pStyle w:val="Heading4"/>
        <w:rPr>
          <w:rFonts w:eastAsia="Times New Roman"/>
        </w:rPr>
      </w:pPr>
      <w:r w:rsidRPr="003266B7">
        <w:rPr>
          <w:rFonts w:eastAsia="Times New Roman"/>
        </w:rPr>
        <w:t>Convert Word to PDF</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 xml:space="preserve">Many Word documents end up as PDF files. It is a convenient way to preserve formatting and accessibility information, assuming the file is </w:t>
      </w:r>
      <w:r w:rsidRPr="003266B7">
        <w:rPr>
          <w:rFonts w:ascii="Verdana" w:eastAsia="Times New Roman" w:hAnsi="Verdana" w:cs="Arial"/>
          <w:szCs w:val="24"/>
        </w:rPr>
        <w:lastRenderedPageBreak/>
        <w:t xml:space="preserve">converted correctly. Read more on </w:t>
      </w:r>
      <w:hyperlink r:id="rId67" w:anchor="word" w:history="1">
        <w:r w:rsidRPr="003266B7">
          <w:rPr>
            <w:rFonts w:ascii="Verdana" w:eastAsia="Times New Roman" w:hAnsi="Verdana" w:cs="Arial"/>
            <w:color w:val="0000FF"/>
            <w:szCs w:val="24"/>
            <w:u w:val="single"/>
          </w:rPr>
          <w:t>converting a Word document to accessible PDF</w:t>
        </w:r>
      </w:hyperlink>
      <w:r w:rsidRPr="003266B7">
        <w:rPr>
          <w:rFonts w:ascii="Verdana" w:eastAsia="Times New Roman" w:hAnsi="Verdana" w:cs="Arial"/>
          <w:szCs w:val="24"/>
        </w:rPr>
        <w:t xml:space="preserve"> in our Acrobat/PDF article.</w:t>
      </w:r>
      <w:bookmarkStart w:id="78" w:name="_Toc271205011"/>
      <w:bookmarkStart w:id="79" w:name="_Toc274134329"/>
      <w:bookmarkStart w:id="80" w:name="_Toc271205017"/>
      <w:bookmarkStart w:id="81" w:name="_Toc274134331"/>
      <w:bookmarkStart w:id="82" w:name="_Toc271205022"/>
      <w:bookmarkStart w:id="83" w:name="_Toc274134333"/>
      <w:bookmarkEnd w:id="78"/>
      <w:bookmarkEnd w:id="79"/>
      <w:bookmarkEnd w:id="80"/>
      <w:bookmarkEnd w:id="81"/>
      <w:bookmarkEnd w:id="82"/>
      <w:bookmarkEnd w:id="83"/>
    </w:p>
    <w:p w:rsidR="00C02F02" w:rsidRPr="003266B7" w:rsidRDefault="00C02F02" w:rsidP="007A7208">
      <w:pPr>
        <w:pStyle w:val="Heading4"/>
        <w:rPr>
          <w:rFonts w:eastAsia="Times New Roman"/>
        </w:rPr>
      </w:pPr>
      <w:r w:rsidRPr="003266B7">
        <w:rPr>
          <w:rFonts w:eastAsia="Times New Roman"/>
        </w:rPr>
        <w:t>Export PowerPoint to PDF</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 xml:space="preserve">PDF is often the best format to display PowerPoint presentations on the web. The file size is relatively small, distracting slide transitions are removed, and everyone has a PDF reader. Most importantly, heading structure and other accessibility information will remain intact if you export the file correctly. If you have a presentation with tables, and if you know how to add additional accessibility information in Adobe Acrobat, it might be possible to create a PDF file that is </w:t>
      </w:r>
      <w:r w:rsidRPr="003266B7">
        <w:rPr>
          <w:rFonts w:ascii="Verdana" w:eastAsia="Calibri" w:hAnsi="Verdana" w:cs="Arial"/>
          <w:iCs/>
          <w:szCs w:val="24"/>
        </w:rPr>
        <w:t>more accessible</w:t>
      </w:r>
      <w:r w:rsidRPr="003266B7">
        <w:rPr>
          <w:rFonts w:ascii="Verdana" w:eastAsia="Times New Roman" w:hAnsi="Verdana" w:cs="Arial"/>
          <w:szCs w:val="24"/>
        </w:rPr>
        <w:t xml:space="preserve"> than the original PPT file.</w:t>
      </w:r>
    </w:p>
    <w:p w:rsidR="00C02F02" w:rsidRPr="003266B7" w:rsidRDefault="00C02F02" w:rsidP="007A7208">
      <w:pPr>
        <w:pStyle w:val="Heading4"/>
        <w:rPr>
          <w:rFonts w:eastAsia="Calibri"/>
        </w:rPr>
      </w:pPr>
      <w:r w:rsidRPr="003266B7">
        <w:rPr>
          <w:rFonts w:eastAsia="Calibri"/>
        </w:rPr>
        <w:t>Resources</w:t>
      </w:r>
    </w:p>
    <w:p w:rsidR="002215CF" w:rsidRPr="003266B7" w:rsidRDefault="002215CF" w:rsidP="00AA0378">
      <w:pPr>
        <w:spacing w:before="120" w:after="120" w:line="240" w:lineRule="auto"/>
        <w:rPr>
          <w:rFonts w:ascii="Verdana" w:eastAsia="Calibri" w:hAnsi="Verdana" w:cs="Arial"/>
          <w:szCs w:val="24"/>
        </w:rPr>
      </w:pPr>
      <w:r w:rsidRPr="003266B7">
        <w:rPr>
          <w:rFonts w:ascii="Verdana" w:eastAsia="Calibri" w:hAnsi="Verdana" w:cs="Arial"/>
          <w:szCs w:val="24"/>
        </w:rPr>
        <w:t>M</w:t>
      </w:r>
      <w:r w:rsidR="00C02F02" w:rsidRPr="003266B7">
        <w:rPr>
          <w:rFonts w:ascii="Verdana" w:eastAsia="Calibri" w:hAnsi="Verdana" w:cs="Arial"/>
          <w:szCs w:val="24"/>
        </w:rPr>
        <w:t xml:space="preserve">any resources </w:t>
      </w:r>
      <w:r w:rsidRPr="003266B7">
        <w:rPr>
          <w:rFonts w:ascii="Verdana" w:eastAsia="Calibri" w:hAnsi="Verdana" w:cs="Arial"/>
          <w:szCs w:val="24"/>
        </w:rPr>
        <w:t xml:space="preserve">exist </w:t>
      </w:r>
      <w:r w:rsidR="00C02F02" w:rsidRPr="003266B7">
        <w:rPr>
          <w:rFonts w:ascii="Verdana" w:eastAsia="Calibri" w:hAnsi="Verdana" w:cs="Arial"/>
          <w:szCs w:val="24"/>
        </w:rPr>
        <w:t xml:space="preserve">on the </w:t>
      </w:r>
      <w:r w:rsidRPr="003266B7">
        <w:rPr>
          <w:rFonts w:ascii="Verdana" w:eastAsia="Calibri" w:hAnsi="Verdana" w:cs="Arial"/>
          <w:szCs w:val="24"/>
        </w:rPr>
        <w:t>I</w:t>
      </w:r>
      <w:r w:rsidR="00C02F02" w:rsidRPr="003266B7">
        <w:rPr>
          <w:rFonts w:ascii="Verdana" w:eastAsia="Calibri" w:hAnsi="Verdana" w:cs="Arial"/>
          <w:szCs w:val="24"/>
        </w:rPr>
        <w:t>nternet that can assist you in ensuring that your documents, spreadsheets</w:t>
      </w:r>
      <w:r w:rsidRPr="003266B7">
        <w:rPr>
          <w:rFonts w:ascii="Verdana" w:eastAsia="Calibri" w:hAnsi="Verdana" w:cs="Arial"/>
          <w:szCs w:val="24"/>
        </w:rPr>
        <w:t>,</w:t>
      </w:r>
      <w:r w:rsidR="00C02F02" w:rsidRPr="003266B7">
        <w:rPr>
          <w:rFonts w:ascii="Verdana" w:eastAsia="Calibri" w:hAnsi="Verdana" w:cs="Arial"/>
          <w:szCs w:val="24"/>
        </w:rPr>
        <w:t xml:space="preserve"> and presentations are accessible. Below are </w:t>
      </w:r>
      <w:r w:rsidR="00B7266D" w:rsidRPr="003266B7">
        <w:rPr>
          <w:rFonts w:ascii="Verdana" w:eastAsia="Calibri" w:hAnsi="Verdana" w:cs="Arial"/>
          <w:szCs w:val="24"/>
        </w:rPr>
        <w:t>10</w:t>
      </w:r>
      <w:r w:rsidR="00C02F02" w:rsidRPr="003266B7">
        <w:rPr>
          <w:rFonts w:ascii="Verdana" w:eastAsia="Calibri" w:hAnsi="Verdana" w:cs="Arial"/>
          <w:szCs w:val="24"/>
        </w:rPr>
        <w:t xml:space="preserve"> of these resources. </w:t>
      </w:r>
      <w:r w:rsidR="003B6C4A" w:rsidRPr="003266B7">
        <w:rPr>
          <w:rFonts w:ascii="Verdana" w:eastAsia="Calibri" w:hAnsi="Verdana" w:cs="Arial"/>
          <w:szCs w:val="24"/>
        </w:rPr>
        <w:t>S</w:t>
      </w:r>
      <w:r w:rsidR="00C02F02" w:rsidRPr="003266B7">
        <w:rPr>
          <w:rFonts w:ascii="Verdana" w:eastAsia="Calibri" w:hAnsi="Verdana" w:cs="Arial"/>
          <w:szCs w:val="24"/>
        </w:rPr>
        <w:t xml:space="preserve">taff </w:t>
      </w:r>
      <w:r w:rsidR="00B7266D" w:rsidRPr="003266B7">
        <w:rPr>
          <w:rFonts w:ascii="Verdana" w:eastAsia="Calibri" w:hAnsi="Verdana" w:cs="Arial"/>
          <w:szCs w:val="24"/>
        </w:rPr>
        <w:t xml:space="preserve">members </w:t>
      </w:r>
      <w:r w:rsidR="003B6C4A" w:rsidRPr="003266B7">
        <w:rPr>
          <w:rFonts w:ascii="Verdana" w:eastAsia="Calibri" w:hAnsi="Verdana" w:cs="Arial"/>
          <w:szCs w:val="24"/>
        </w:rPr>
        <w:t xml:space="preserve">should </w:t>
      </w:r>
      <w:r w:rsidR="00620E7C" w:rsidRPr="003266B7">
        <w:rPr>
          <w:rFonts w:ascii="Verdana" w:eastAsia="Calibri" w:hAnsi="Verdana" w:cs="Arial"/>
          <w:szCs w:val="24"/>
        </w:rPr>
        <w:t>become familiar</w:t>
      </w:r>
      <w:r w:rsidR="00C02F02" w:rsidRPr="003266B7">
        <w:rPr>
          <w:rFonts w:ascii="Verdana" w:eastAsia="Calibri" w:hAnsi="Verdana" w:cs="Arial"/>
          <w:szCs w:val="24"/>
        </w:rPr>
        <w:t xml:space="preserve"> with the accessibility features in programs they </w:t>
      </w:r>
      <w:r w:rsidR="00E80170" w:rsidRPr="003266B7">
        <w:rPr>
          <w:rFonts w:ascii="Verdana" w:eastAsia="Calibri" w:hAnsi="Verdana" w:cs="Arial"/>
          <w:szCs w:val="24"/>
        </w:rPr>
        <w:t>use</w:t>
      </w:r>
      <w:r w:rsidR="00B7266D" w:rsidRPr="003266B7">
        <w:rPr>
          <w:rFonts w:ascii="Verdana" w:eastAsia="Calibri" w:hAnsi="Verdana" w:cs="Arial"/>
          <w:szCs w:val="24"/>
        </w:rPr>
        <w:t xml:space="preserve"> </w:t>
      </w:r>
      <w:r w:rsidR="00C02F02" w:rsidRPr="003266B7">
        <w:rPr>
          <w:rFonts w:ascii="Verdana" w:eastAsia="Calibri" w:hAnsi="Verdana" w:cs="Arial"/>
          <w:szCs w:val="24"/>
        </w:rPr>
        <w:t xml:space="preserve">to create documents, spreadsheets and presentations. YouTube has several postings on “How to make ….. </w:t>
      </w:r>
      <w:proofErr w:type="gramStart"/>
      <w:r w:rsidR="00C02F02" w:rsidRPr="003266B7">
        <w:rPr>
          <w:rFonts w:ascii="Verdana" w:eastAsia="Calibri" w:hAnsi="Verdana" w:cs="Arial"/>
          <w:szCs w:val="24"/>
        </w:rPr>
        <w:t>accessible</w:t>
      </w:r>
      <w:proofErr w:type="gramEnd"/>
      <w:r w:rsidR="00B7266D" w:rsidRPr="003266B7">
        <w:rPr>
          <w:rFonts w:ascii="Verdana" w:eastAsia="Calibri" w:hAnsi="Verdana" w:cs="Arial"/>
          <w:szCs w:val="24"/>
        </w:rPr>
        <w:t>.</w:t>
      </w:r>
      <w:r w:rsidR="00C02F02" w:rsidRPr="003266B7">
        <w:rPr>
          <w:rFonts w:ascii="Verdana" w:eastAsia="Calibri" w:hAnsi="Verdana" w:cs="Arial"/>
          <w:szCs w:val="24"/>
        </w:rPr>
        <w:t>”</w:t>
      </w:r>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Accessibility Features in Word</w:t>
      </w:r>
      <w:r w:rsidR="00BE6D23" w:rsidRPr="003266B7">
        <w:rPr>
          <w:rFonts w:ascii="Verdana" w:eastAsia="Calibri" w:hAnsi="Verdana" w:cs="Arial"/>
          <w:szCs w:val="24"/>
        </w:rPr>
        <w:t>—</w:t>
      </w:r>
      <w:hyperlink r:id="rId68" w:history="1">
        <w:r w:rsidRPr="003266B7">
          <w:rPr>
            <w:rFonts w:ascii="Verdana" w:eastAsia="Calibri" w:hAnsi="Verdana" w:cs="Arial"/>
            <w:color w:val="0000FF"/>
            <w:szCs w:val="24"/>
            <w:u w:val="single"/>
          </w:rPr>
          <w:t>http://office.microsoft.com/en-us/word-help/accessibility-features-in-word-HP010132010.aspx</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Creating Accessible Word Documents</w:t>
      </w:r>
      <w:r w:rsidR="00BE6D23" w:rsidRPr="003266B7">
        <w:rPr>
          <w:rFonts w:ascii="Verdana" w:eastAsia="Calibri" w:hAnsi="Verdana" w:cs="Arial"/>
          <w:szCs w:val="24"/>
        </w:rPr>
        <w:t>—</w:t>
      </w:r>
      <w:hyperlink r:id="rId69" w:history="1">
        <w:r w:rsidRPr="003266B7">
          <w:rPr>
            <w:rFonts w:ascii="Verdana" w:eastAsia="Calibri" w:hAnsi="Verdana" w:cs="Arial"/>
            <w:color w:val="0000FF"/>
            <w:szCs w:val="24"/>
            <w:u w:val="single"/>
          </w:rPr>
          <w:t>http://webaim.org/techniques/word/</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Accessibility Checker Word</w:t>
      </w:r>
      <w:r w:rsidR="00BE6D23" w:rsidRPr="003266B7">
        <w:rPr>
          <w:rFonts w:ascii="Verdana" w:eastAsia="Calibri" w:hAnsi="Verdana" w:cs="Arial"/>
          <w:szCs w:val="24"/>
        </w:rPr>
        <w:t>—</w:t>
      </w:r>
      <w:hyperlink r:id="rId70" w:history="1">
        <w:r w:rsidRPr="003266B7">
          <w:rPr>
            <w:rFonts w:ascii="Verdana" w:eastAsia="Calibri" w:hAnsi="Verdana" w:cs="Arial"/>
            <w:color w:val="0000FF"/>
            <w:szCs w:val="24"/>
            <w:u w:val="single"/>
          </w:rPr>
          <w:t>http://office.microsoft.com/en-us/word-help/check-for-accessibility-issues-HA010369192.aspx</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Accessibility Features in Power Point</w:t>
      </w:r>
      <w:r w:rsidR="00BE6D23" w:rsidRPr="003266B7">
        <w:rPr>
          <w:rFonts w:ascii="Verdana" w:eastAsia="Calibri" w:hAnsi="Verdana" w:cs="Arial"/>
          <w:szCs w:val="24"/>
        </w:rPr>
        <w:t>—</w:t>
      </w:r>
      <w:hyperlink r:id="rId71" w:history="1">
        <w:r w:rsidRPr="003266B7">
          <w:rPr>
            <w:rFonts w:ascii="Verdana" w:eastAsia="Calibri" w:hAnsi="Verdana" w:cs="Arial"/>
            <w:color w:val="0000FF"/>
            <w:szCs w:val="24"/>
            <w:u w:val="single"/>
          </w:rPr>
          <w:t>http://office.microsoft.com/en-us/web-apps-help/accessibility-features-in-office-web-apps-HA010380212.aspx</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Creating Accessible Power Point presentations</w:t>
      </w:r>
      <w:r w:rsidR="00BE6D23" w:rsidRPr="003266B7">
        <w:rPr>
          <w:rFonts w:ascii="Verdana" w:eastAsia="Calibri" w:hAnsi="Verdana" w:cs="Arial"/>
          <w:szCs w:val="24"/>
        </w:rPr>
        <w:t>—</w:t>
      </w:r>
      <w:hyperlink r:id="rId72" w:history="1">
        <w:r w:rsidRPr="003266B7">
          <w:rPr>
            <w:rFonts w:ascii="Verdana" w:eastAsia="Calibri" w:hAnsi="Verdana" w:cs="Arial"/>
            <w:color w:val="0000FF"/>
            <w:szCs w:val="24"/>
            <w:u w:val="single"/>
          </w:rPr>
          <w:t>http://webaim.org/techniques/powerpoint/</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Accessibility Checker Power Point</w:t>
      </w:r>
      <w:r w:rsidR="00BE6D23" w:rsidRPr="003266B7">
        <w:rPr>
          <w:rFonts w:ascii="Verdana" w:eastAsia="Calibri" w:hAnsi="Verdana" w:cs="Arial"/>
          <w:szCs w:val="24"/>
        </w:rPr>
        <w:t>—</w:t>
      </w:r>
      <w:hyperlink r:id="rId73" w:history="1">
        <w:r w:rsidRPr="003266B7">
          <w:rPr>
            <w:rFonts w:ascii="Verdana" w:eastAsia="Calibri" w:hAnsi="Verdana" w:cs="Arial"/>
            <w:color w:val="0000FF"/>
            <w:szCs w:val="24"/>
            <w:u w:val="single"/>
          </w:rPr>
          <w:t>http://office.microsoft.com/en-us/powerpoint-help/check-for-accessibility-issues-HA010369192.aspx</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Accessibility Features in Excel</w:t>
      </w:r>
      <w:r w:rsidR="00BE6D23" w:rsidRPr="003266B7">
        <w:rPr>
          <w:rFonts w:ascii="Verdana" w:eastAsia="Calibri" w:hAnsi="Verdana" w:cs="Arial"/>
          <w:szCs w:val="24"/>
        </w:rPr>
        <w:t>—</w:t>
      </w:r>
      <w:hyperlink r:id="rId74" w:history="1">
        <w:r w:rsidRPr="003266B7">
          <w:rPr>
            <w:rFonts w:ascii="Verdana" w:eastAsia="Calibri" w:hAnsi="Verdana" w:cs="Arial"/>
            <w:color w:val="0000FF"/>
            <w:szCs w:val="24"/>
            <w:u w:val="single"/>
          </w:rPr>
          <w:t>http://office.microsoft.com/en-us/excel-help/accessibility-features-in-excel-HP005198434.aspx</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Creating Accessible Excel Workbooks</w:t>
      </w:r>
      <w:r w:rsidR="00BE6D23" w:rsidRPr="003266B7">
        <w:rPr>
          <w:rFonts w:ascii="Verdana" w:eastAsia="Calibri" w:hAnsi="Verdana" w:cs="Arial"/>
          <w:szCs w:val="24"/>
        </w:rPr>
        <w:t>—</w:t>
      </w:r>
      <w:hyperlink r:id="rId75" w:history="1">
        <w:r w:rsidRPr="003266B7">
          <w:rPr>
            <w:rFonts w:ascii="Verdana" w:eastAsia="Calibri" w:hAnsi="Verdana" w:cs="Arial"/>
            <w:color w:val="0000FF"/>
            <w:szCs w:val="24"/>
            <w:u w:val="single"/>
          </w:rPr>
          <w:t>http://office.microsoft.com/en-us/excel-help/creating-accessible-excel-workbooks-HA102013545.aspx</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Accessibility Checker Excel</w:t>
      </w:r>
      <w:r w:rsidR="00BE6D23" w:rsidRPr="003266B7">
        <w:rPr>
          <w:rFonts w:ascii="Verdana" w:eastAsia="Calibri" w:hAnsi="Verdana" w:cs="Arial"/>
          <w:szCs w:val="24"/>
        </w:rPr>
        <w:t>—</w:t>
      </w:r>
      <w:hyperlink r:id="rId76" w:history="1">
        <w:r w:rsidRPr="003266B7">
          <w:rPr>
            <w:rFonts w:ascii="Verdana" w:eastAsia="Calibri" w:hAnsi="Verdana" w:cs="Arial"/>
            <w:color w:val="0000FF"/>
            <w:szCs w:val="24"/>
            <w:u w:val="single"/>
          </w:rPr>
          <w:t>http://office.microsoft.com/en-us/excel-help/check-for-accessibility-issues-HA010369192.aspx</w:t>
        </w:r>
      </w:hyperlink>
    </w:p>
    <w:p w:rsidR="00C02F02" w:rsidRPr="003266B7" w:rsidRDefault="00C02F02" w:rsidP="00AA0378">
      <w:pPr>
        <w:numPr>
          <w:ilvl w:val="0"/>
          <w:numId w:val="6"/>
        </w:numPr>
        <w:spacing w:before="120" w:after="120" w:line="240" w:lineRule="auto"/>
        <w:rPr>
          <w:rFonts w:ascii="Verdana" w:eastAsia="Calibri" w:hAnsi="Verdana" w:cs="Arial"/>
          <w:szCs w:val="24"/>
        </w:rPr>
      </w:pPr>
      <w:r w:rsidRPr="003266B7">
        <w:rPr>
          <w:rFonts w:ascii="Verdana" w:eastAsia="Calibri" w:hAnsi="Verdana" w:cs="Arial"/>
          <w:szCs w:val="24"/>
        </w:rPr>
        <w:t>Creating Accessible PDFs</w:t>
      </w:r>
      <w:r w:rsidR="00BE6D23" w:rsidRPr="003266B7">
        <w:rPr>
          <w:rFonts w:ascii="Verdana" w:eastAsia="Calibri" w:hAnsi="Verdana" w:cs="Arial"/>
          <w:szCs w:val="24"/>
        </w:rPr>
        <w:t>—</w:t>
      </w:r>
      <w:hyperlink r:id="rId77" w:history="1">
        <w:r w:rsidRPr="003266B7">
          <w:rPr>
            <w:rFonts w:ascii="Verdana" w:eastAsia="Calibri" w:hAnsi="Verdana" w:cs="Arial"/>
            <w:color w:val="0000FF"/>
            <w:szCs w:val="24"/>
            <w:u w:val="single"/>
          </w:rPr>
          <w:t>http://www.howto.gov/web-content/accessibility/create-accessible-pdfs</w:t>
        </w:r>
      </w:hyperlink>
    </w:p>
    <w:p w:rsidR="00C02F02" w:rsidRPr="003266B7" w:rsidRDefault="00C02F02" w:rsidP="00AA0378">
      <w:pPr>
        <w:pStyle w:val="Heading1"/>
        <w:spacing w:line="240" w:lineRule="auto"/>
        <w:rPr>
          <w:rFonts w:ascii="Verdana" w:eastAsia="Calibri" w:hAnsi="Verdana"/>
        </w:rPr>
      </w:pPr>
      <w:bookmarkStart w:id="84" w:name="_Toc418859354"/>
      <w:r w:rsidRPr="003266B7">
        <w:rPr>
          <w:rFonts w:ascii="Verdana" w:eastAsia="Calibri" w:hAnsi="Verdana"/>
        </w:rPr>
        <w:lastRenderedPageBreak/>
        <w:t>Videos and Multimedia Accessibility</w:t>
      </w:r>
      <w:bookmarkEnd w:id="84"/>
    </w:p>
    <w:p w:rsidR="00C02F02" w:rsidRPr="003266B7" w:rsidRDefault="009F4A00" w:rsidP="00AA0378">
      <w:pPr>
        <w:spacing w:line="240" w:lineRule="auto"/>
        <w:rPr>
          <w:rFonts w:ascii="Verdana" w:eastAsia="Calibri" w:hAnsi="Verdana" w:cs="Arial"/>
          <w:szCs w:val="24"/>
        </w:rPr>
      </w:pPr>
      <w:r w:rsidRPr="003266B7">
        <w:rPr>
          <w:rFonts w:ascii="Verdana" w:eastAsia="Calibri" w:hAnsi="Verdana" w:cs="Arial"/>
          <w:szCs w:val="24"/>
        </w:rPr>
        <w:t xml:space="preserve">State of Texas </w:t>
      </w:r>
      <w:r w:rsidR="005B3101">
        <w:rPr>
          <w:rFonts w:ascii="Verdana" w:eastAsia="Calibri" w:hAnsi="Verdana" w:cs="Arial"/>
          <w:szCs w:val="24"/>
        </w:rPr>
        <w:t>a</w:t>
      </w:r>
      <w:r w:rsidRPr="003266B7">
        <w:rPr>
          <w:rFonts w:ascii="Verdana" w:eastAsia="Calibri" w:hAnsi="Verdana" w:cs="Arial"/>
          <w:szCs w:val="24"/>
        </w:rPr>
        <w:t>gencies and local jurisdictions should</w:t>
      </w:r>
      <w:r w:rsidR="00C02F02" w:rsidRPr="003266B7">
        <w:rPr>
          <w:rFonts w:ascii="Verdana" w:eastAsia="Calibri" w:hAnsi="Verdana" w:cs="Arial"/>
          <w:szCs w:val="24"/>
        </w:rPr>
        <w:t xml:space="preserve"> ensure that all video and/or multimedia </w:t>
      </w:r>
      <w:r w:rsidR="005B3101">
        <w:rPr>
          <w:rFonts w:ascii="Verdana" w:eastAsia="Calibri" w:hAnsi="Verdana" w:cs="Arial"/>
          <w:szCs w:val="24"/>
        </w:rPr>
        <w:t xml:space="preserve">content </w:t>
      </w:r>
      <w:r w:rsidR="00C02F02" w:rsidRPr="003266B7">
        <w:rPr>
          <w:rFonts w:ascii="Verdana" w:eastAsia="Calibri" w:hAnsi="Verdana" w:cs="Arial"/>
          <w:szCs w:val="24"/>
        </w:rPr>
        <w:t xml:space="preserve">will be made accessible for persons with disabilities by knowing what §508 requirements apply to </w:t>
      </w:r>
      <w:r w:rsidR="00B7266D" w:rsidRPr="003266B7">
        <w:rPr>
          <w:rFonts w:ascii="Verdana" w:eastAsia="Calibri" w:hAnsi="Verdana" w:cs="Arial"/>
          <w:szCs w:val="24"/>
        </w:rPr>
        <w:t xml:space="preserve">their </w:t>
      </w:r>
      <w:r w:rsidR="00C02F02" w:rsidRPr="003266B7">
        <w:rPr>
          <w:rFonts w:ascii="Verdana" w:eastAsia="Calibri" w:hAnsi="Verdana" w:cs="Arial"/>
          <w:szCs w:val="24"/>
        </w:rPr>
        <w:t>media.</w:t>
      </w:r>
    </w:p>
    <w:p w:rsidR="00C02F02" w:rsidRPr="003266B7" w:rsidRDefault="00C02F02" w:rsidP="00A269D2">
      <w:pPr>
        <w:pStyle w:val="Heading2"/>
      </w:pPr>
      <w:bookmarkStart w:id="85" w:name="_Toc418859355"/>
      <w:r w:rsidRPr="003266B7">
        <w:t>508 Compliant Videos</w:t>
      </w:r>
      <w:bookmarkEnd w:id="85"/>
    </w:p>
    <w:p w:rsidR="00C02F02" w:rsidRPr="003266B7" w:rsidRDefault="00C02F02" w:rsidP="00AA0378">
      <w:pPr>
        <w:numPr>
          <w:ilvl w:val="0"/>
          <w:numId w:val="9"/>
        </w:numPr>
        <w:spacing w:before="240" w:after="120" w:line="240" w:lineRule="auto"/>
        <w:ind w:left="360"/>
        <w:rPr>
          <w:rFonts w:ascii="Verdana" w:eastAsia="Calibri" w:hAnsi="Verdana" w:cs="Arial"/>
          <w:szCs w:val="24"/>
        </w:rPr>
      </w:pPr>
      <w:r w:rsidRPr="003266B7">
        <w:rPr>
          <w:rFonts w:ascii="Verdana" w:eastAsia="Calibri" w:hAnsi="Verdana" w:cs="Arial"/>
          <w:szCs w:val="24"/>
        </w:rPr>
        <w:t xml:space="preserve">Option 1. Use a 508-conformant video player, and host videos with </w:t>
      </w:r>
      <w:r w:rsidR="005B3101">
        <w:rPr>
          <w:rFonts w:ascii="Verdana" w:eastAsia="Calibri" w:hAnsi="Verdana" w:cs="Arial"/>
          <w:szCs w:val="24"/>
        </w:rPr>
        <w:t xml:space="preserve">synchronized </w:t>
      </w:r>
      <w:r w:rsidRPr="003266B7">
        <w:rPr>
          <w:rFonts w:ascii="Verdana" w:eastAsia="Calibri" w:hAnsi="Verdana" w:cs="Arial"/>
          <w:szCs w:val="24"/>
        </w:rPr>
        <w:t>captions—and audio descriptions, if needed—on a government website.</w:t>
      </w:r>
    </w:p>
    <w:p w:rsidR="00C02F02" w:rsidRPr="003266B7" w:rsidRDefault="00C02F02" w:rsidP="00AA0378">
      <w:pPr>
        <w:numPr>
          <w:ilvl w:val="1"/>
          <w:numId w:val="9"/>
        </w:numPr>
        <w:spacing w:after="160" w:line="240" w:lineRule="auto"/>
        <w:ind w:left="900"/>
        <w:contextualSpacing/>
        <w:rPr>
          <w:rFonts w:ascii="Verdana" w:eastAsia="Calibri" w:hAnsi="Verdana" w:cs="Arial"/>
          <w:szCs w:val="24"/>
        </w:rPr>
      </w:pPr>
      <w:r w:rsidRPr="003266B7">
        <w:rPr>
          <w:rFonts w:ascii="Verdana" w:eastAsia="Calibri" w:hAnsi="Verdana" w:cs="Arial"/>
          <w:szCs w:val="24"/>
        </w:rPr>
        <w:t>Section 508-conformant videos have three main elements:</w:t>
      </w:r>
    </w:p>
    <w:p w:rsidR="00C02F02" w:rsidRPr="003266B7" w:rsidRDefault="00C02F02" w:rsidP="00AA0378">
      <w:pPr>
        <w:numPr>
          <w:ilvl w:val="2"/>
          <w:numId w:val="11"/>
        </w:numPr>
        <w:spacing w:before="120" w:after="120" w:line="240" w:lineRule="auto"/>
        <w:ind w:left="1350" w:hanging="450"/>
        <w:rPr>
          <w:rFonts w:ascii="Verdana" w:eastAsia="Calibri" w:hAnsi="Verdana" w:cs="Arial"/>
          <w:szCs w:val="24"/>
        </w:rPr>
      </w:pPr>
      <w:r w:rsidRPr="003266B7">
        <w:rPr>
          <w:rFonts w:ascii="Verdana" w:eastAsia="Calibri" w:hAnsi="Verdana" w:cs="Arial"/>
          <w:szCs w:val="24"/>
        </w:rPr>
        <w:t>A 508-conformant video player - Ensure that a person who requires keyboard navigation or an assistive device can navigate the window where the video plays (that is, the video player).</w:t>
      </w:r>
    </w:p>
    <w:p w:rsidR="00C02F02" w:rsidRPr="003266B7" w:rsidRDefault="00C02F02" w:rsidP="00AA0378">
      <w:pPr>
        <w:numPr>
          <w:ilvl w:val="2"/>
          <w:numId w:val="11"/>
        </w:numPr>
        <w:spacing w:before="120" w:after="120" w:line="240" w:lineRule="auto"/>
        <w:ind w:left="1350" w:hanging="450"/>
        <w:rPr>
          <w:rFonts w:ascii="Verdana" w:eastAsia="Calibri" w:hAnsi="Verdana" w:cs="Arial"/>
          <w:szCs w:val="24"/>
        </w:rPr>
      </w:pPr>
      <w:r w:rsidRPr="003266B7">
        <w:rPr>
          <w:rFonts w:ascii="Verdana" w:eastAsia="Calibri" w:hAnsi="Verdana" w:cs="Arial"/>
          <w:szCs w:val="24"/>
        </w:rPr>
        <w:t xml:space="preserve">Captions - The audio parts of your video appear as </w:t>
      </w:r>
      <w:r w:rsidR="005B3101">
        <w:rPr>
          <w:rFonts w:ascii="Verdana" w:eastAsia="Calibri" w:hAnsi="Verdana" w:cs="Arial"/>
          <w:szCs w:val="24"/>
        </w:rPr>
        <w:t xml:space="preserve">synchronized </w:t>
      </w:r>
      <w:r w:rsidRPr="003266B7">
        <w:rPr>
          <w:rFonts w:ascii="Verdana" w:eastAsia="Calibri" w:hAnsi="Verdana" w:cs="Arial"/>
          <w:szCs w:val="24"/>
        </w:rPr>
        <w:t>text at the appropriate time and give access to people who are hearing impaired or deaf.</w:t>
      </w:r>
    </w:p>
    <w:p w:rsidR="00C02F02" w:rsidRPr="003266B7" w:rsidRDefault="00C02F02" w:rsidP="00AA0378">
      <w:pPr>
        <w:numPr>
          <w:ilvl w:val="2"/>
          <w:numId w:val="11"/>
        </w:numPr>
        <w:spacing w:before="120" w:after="120" w:line="240" w:lineRule="auto"/>
        <w:ind w:left="1350" w:hanging="450"/>
        <w:rPr>
          <w:rFonts w:ascii="Verdana" w:eastAsia="Calibri" w:hAnsi="Verdana" w:cs="Arial"/>
          <w:szCs w:val="24"/>
        </w:rPr>
      </w:pPr>
      <w:r w:rsidRPr="003266B7">
        <w:rPr>
          <w:rFonts w:ascii="Verdana" w:eastAsia="Calibri" w:hAnsi="Verdana" w:cs="Arial"/>
          <w:szCs w:val="24"/>
        </w:rPr>
        <w:t xml:space="preserve">An audio description - A description of </w:t>
      </w:r>
      <w:r w:rsidR="005B3101">
        <w:rPr>
          <w:rFonts w:ascii="Verdana" w:eastAsia="Calibri" w:hAnsi="Verdana" w:cs="Arial"/>
          <w:szCs w:val="24"/>
        </w:rPr>
        <w:t xml:space="preserve">important </w:t>
      </w:r>
      <w:r w:rsidRPr="003266B7">
        <w:rPr>
          <w:rFonts w:ascii="Verdana" w:eastAsia="Calibri" w:hAnsi="Verdana" w:cs="Arial"/>
          <w:szCs w:val="24"/>
        </w:rPr>
        <w:t>video's visual elements, giving access to people who are blind or visually impaired.</w:t>
      </w:r>
    </w:p>
    <w:p w:rsidR="00C02F02" w:rsidRPr="003266B7" w:rsidRDefault="00C02F02" w:rsidP="00AA0378">
      <w:pPr>
        <w:numPr>
          <w:ilvl w:val="0"/>
          <w:numId w:val="9"/>
        </w:numPr>
        <w:spacing w:after="160" w:line="240" w:lineRule="auto"/>
        <w:ind w:left="360"/>
        <w:contextualSpacing/>
        <w:rPr>
          <w:rFonts w:ascii="Verdana" w:eastAsia="Calibri" w:hAnsi="Verdana" w:cs="Arial"/>
          <w:szCs w:val="24"/>
        </w:rPr>
      </w:pPr>
      <w:r w:rsidRPr="003266B7">
        <w:rPr>
          <w:rFonts w:ascii="Verdana" w:eastAsia="Calibri" w:hAnsi="Verdana" w:cs="Arial"/>
          <w:szCs w:val="24"/>
        </w:rPr>
        <w:t xml:space="preserve">Option 2. Host a captioned video on a third-party site, and host the video (with captions and audio descriptions) on your government website in a separate, accessible video player. </w:t>
      </w:r>
    </w:p>
    <w:p w:rsidR="00C02F02" w:rsidRPr="003266B7" w:rsidRDefault="00C02F02" w:rsidP="00AA0378">
      <w:pPr>
        <w:numPr>
          <w:ilvl w:val="1"/>
          <w:numId w:val="9"/>
        </w:numPr>
        <w:spacing w:before="120" w:after="120" w:line="240" w:lineRule="auto"/>
        <w:ind w:left="900"/>
        <w:rPr>
          <w:rFonts w:ascii="Verdana" w:eastAsia="Calibri" w:hAnsi="Verdana" w:cs="Arial"/>
          <w:szCs w:val="24"/>
        </w:rPr>
      </w:pPr>
      <w:r w:rsidRPr="003266B7">
        <w:rPr>
          <w:rFonts w:ascii="Verdana" w:eastAsia="Calibri" w:hAnsi="Verdana" w:cs="Arial"/>
          <w:szCs w:val="24"/>
        </w:rPr>
        <w:t>Posting Videos on Third-Party Sites</w:t>
      </w:r>
    </w:p>
    <w:p w:rsidR="00C02F02" w:rsidRPr="003266B7" w:rsidRDefault="00C02F02" w:rsidP="00AA0378">
      <w:pPr>
        <w:numPr>
          <w:ilvl w:val="2"/>
          <w:numId w:val="12"/>
        </w:numPr>
        <w:spacing w:before="120" w:after="120" w:line="240" w:lineRule="auto"/>
        <w:ind w:left="1350" w:hanging="450"/>
        <w:rPr>
          <w:rFonts w:ascii="Verdana" w:eastAsia="Calibri" w:hAnsi="Verdana" w:cs="Arial"/>
          <w:szCs w:val="24"/>
        </w:rPr>
      </w:pPr>
      <w:r w:rsidRPr="003266B7">
        <w:rPr>
          <w:rFonts w:ascii="Verdana" w:eastAsia="Calibri" w:hAnsi="Verdana" w:cs="Arial"/>
          <w:szCs w:val="24"/>
        </w:rPr>
        <w:t xml:space="preserve">When posting videos on popular video sharing sites like YouTube, Vimeo, and others, remember that multimedia must be accessible regardless of where it's posted—on </w:t>
      </w:r>
      <w:r w:rsidR="00620E7C" w:rsidRPr="003266B7">
        <w:rPr>
          <w:rFonts w:ascii="Verdana" w:eastAsia="Calibri" w:hAnsi="Verdana" w:cs="Arial"/>
          <w:szCs w:val="24"/>
        </w:rPr>
        <w:t>organization’s</w:t>
      </w:r>
      <w:r w:rsidR="003B6C4A" w:rsidRPr="003266B7">
        <w:rPr>
          <w:rFonts w:ascii="Verdana" w:eastAsia="Calibri" w:hAnsi="Verdana" w:cs="Arial"/>
          <w:szCs w:val="24"/>
        </w:rPr>
        <w:t xml:space="preserve"> </w:t>
      </w:r>
      <w:r w:rsidRPr="003266B7">
        <w:rPr>
          <w:rFonts w:ascii="Verdana" w:eastAsia="Calibri" w:hAnsi="Verdana" w:cs="Arial"/>
          <w:szCs w:val="24"/>
        </w:rPr>
        <w:t xml:space="preserve">own website, on a social media site, or both. In any </w:t>
      </w:r>
      <w:r w:rsidR="003B6C4A" w:rsidRPr="003266B7">
        <w:rPr>
          <w:rFonts w:ascii="Verdana" w:eastAsia="Calibri" w:hAnsi="Verdana" w:cs="Arial"/>
          <w:szCs w:val="24"/>
        </w:rPr>
        <w:t>incident</w:t>
      </w:r>
      <w:r w:rsidRPr="003266B7">
        <w:rPr>
          <w:rFonts w:ascii="Verdana" w:eastAsia="Calibri" w:hAnsi="Verdana" w:cs="Arial"/>
          <w:szCs w:val="24"/>
        </w:rPr>
        <w:t xml:space="preserve">, an accessible version </w:t>
      </w:r>
      <w:r w:rsidR="00777F4D" w:rsidRPr="003266B7">
        <w:rPr>
          <w:rFonts w:ascii="Verdana" w:eastAsia="Calibri" w:hAnsi="Verdana" w:cs="Arial"/>
          <w:szCs w:val="24"/>
        </w:rPr>
        <w:t xml:space="preserve">must </w:t>
      </w:r>
      <w:r w:rsidRPr="003266B7">
        <w:rPr>
          <w:rFonts w:ascii="Verdana" w:eastAsia="Calibri" w:hAnsi="Verdana" w:cs="Arial"/>
          <w:szCs w:val="24"/>
        </w:rPr>
        <w:t>exist online, even if people have to download it.</w:t>
      </w:r>
    </w:p>
    <w:p w:rsidR="00C02F02" w:rsidRPr="003266B7" w:rsidRDefault="00C02F02" w:rsidP="00AA0378">
      <w:pPr>
        <w:numPr>
          <w:ilvl w:val="2"/>
          <w:numId w:val="12"/>
        </w:numPr>
        <w:spacing w:before="120" w:after="120" w:line="240" w:lineRule="auto"/>
        <w:ind w:left="1350" w:hanging="450"/>
        <w:rPr>
          <w:rFonts w:ascii="Verdana" w:eastAsia="Calibri" w:hAnsi="Verdana" w:cs="Arial"/>
          <w:szCs w:val="24"/>
        </w:rPr>
      </w:pPr>
      <w:r w:rsidRPr="003266B7">
        <w:rPr>
          <w:rFonts w:ascii="Verdana" w:eastAsia="Calibri" w:hAnsi="Verdana" w:cs="Arial"/>
          <w:szCs w:val="24"/>
        </w:rPr>
        <w:t xml:space="preserve">Because </w:t>
      </w:r>
      <w:r w:rsidR="00777F4D" w:rsidRPr="003266B7">
        <w:rPr>
          <w:rFonts w:ascii="Verdana" w:eastAsia="Calibri" w:hAnsi="Verdana" w:cs="Arial"/>
          <w:szCs w:val="24"/>
        </w:rPr>
        <w:t xml:space="preserve">organizations </w:t>
      </w:r>
      <w:r w:rsidRPr="003266B7">
        <w:rPr>
          <w:rFonts w:ascii="Verdana" w:eastAsia="Calibri" w:hAnsi="Verdana" w:cs="Arial"/>
          <w:szCs w:val="24"/>
        </w:rPr>
        <w:t xml:space="preserve">can't control the accessibility of media players' on third-party sites, </w:t>
      </w:r>
      <w:r w:rsidR="00777F4D" w:rsidRPr="003266B7">
        <w:rPr>
          <w:rFonts w:ascii="Verdana" w:eastAsia="Calibri" w:hAnsi="Verdana" w:cs="Arial"/>
          <w:szCs w:val="24"/>
        </w:rPr>
        <w:t xml:space="preserve">agencies and jurisdictions </w:t>
      </w:r>
      <w:r w:rsidRPr="003266B7">
        <w:rPr>
          <w:rFonts w:ascii="Verdana" w:eastAsia="Calibri" w:hAnsi="Verdana" w:cs="Arial"/>
          <w:szCs w:val="24"/>
        </w:rPr>
        <w:t xml:space="preserve">must host Section 508-conformant, accessible videos on </w:t>
      </w:r>
      <w:r w:rsidR="003B6C4A" w:rsidRPr="003266B7">
        <w:rPr>
          <w:rFonts w:ascii="Verdana" w:eastAsia="Calibri" w:hAnsi="Verdana" w:cs="Arial"/>
          <w:szCs w:val="24"/>
        </w:rPr>
        <w:t xml:space="preserve">organization </w:t>
      </w:r>
      <w:r w:rsidRPr="003266B7">
        <w:rPr>
          <w:rFonts w:ascii="Verdana" w:eastAsia="Calibri" w:hAnsi="Verdana" w:cs="Arial"/>
          <w:szCs w:val="24"/>
        </w:rPr>
        <w:t>sites and provide a media player that is usable with assistive technologies (such as speech recognition software, screen readers, etc.)</w:t>
      </w:r>
    </w:p>
    <w:p w:rsidR="00C02F02" w:rsidRPr="003266B7" w:rsidRDefault="00C02F02" w:rsidP="00A269D2">
      <w:pPr>
        <w:pStyle w:val="Heading2"/>
      </w:pPr>
      <w:bookmarkStart w:id="86" w:name="_Toc418859356"/>
      <w:r w:rsidRPr="003266B7">
        <w:t>Captioning</w:t>
      </w:r>
      <w:bookmarkEnd w:id="86"/>
    </w:p>
    <w:p w:rsidR="00C02F02" w:rsidRPr="003266B7" w:rsidRDefault="00C02F02" w:rsidP="00AA0378">
      <w:pPr>
        <w:spacing w:after="240" w:line="240" w:lineRule="auto"/>
        <w:rPr>
          <w:rFonts w:ascii="Verdana" w:eastAsia="Calibri" w:hAnsi="Verdana" w:cs="Arial"/>
          <w:b/>
          <w:szCs w:val="24"/>
        </w:rPr>
      </w:pPr>
      <w:r w:rsidRPr="003266B7">
        <w:rPr>
          <w:rFonts w:ascii="Verdana" w:eastAsia="Calibri" w:hAnsi="Verdana" w:cs="Arial"/>
          <w:szCs w:val="24"/>
        </w:rPr>
        <w:t>Captioning is necessary for people who are unable to hear the audio in a video. It’s also helpful for people with cognitive disabilities, as well as for developing literacy, both in children and adults. Captions include speech and sound effects and indicate music or laughter, and identify multiple speakers.</w:t>
      </w:r>
    </w:p>
    <w:p w:rsidR="00C02F02" w:rsidRPr="003266B7" w:rsidRDefault="002215CF" w:rsidP="00AA0378">
      <w:pPr>
        <w:spacing w:after="160" w:line="240" w:lineRule="auto"/>
        <w:contextualSpacing/>
        <w:rPr>
          <w:rFonts w:ascii="Verdana" w:eastAsia="Calibri" w:hAnsi="Verdana" w:cs="Arial"/>
          <w:szCs w:val="24"/>
        </w:rPr>
      </w:pPr>
      <w:r w:rsidRPr="003266B7">
        <w:rPr>
          <w:rFonts w:ascii="Verdana" w:eastAsia="Calibri" w:hAnsi="Verdana" w:cs="Arial"/>
          <w:szCs w:val="24"/>
        </w:rPr>
        <w:lastRenderedPageBreak/>
        <w:t>T</w:t>
      </w:r>
      <w:r w:rsidR="00C02F02" w:rsidRPr="003266B7">
        <w:rPr>
          <w:rFonts w:ascii="Verdana" w:eastAsia="Calibri" w:hAnsi="Verdana" w:cs="Arial"/>
          <w:szCs w:val="24"/>
        </w:rPr>
        <w:t>wo types of captioning</w:t>
      </w:r>
      <w:r w:rsidRPr="003266B7">
        <w:rPr>
          <w:rFonts w:ascii="Verdana" w:eastAsia="Calibri" w:hAnsi="Verdana" w:cs="Arial"/>
          <w:szCs w:val="24"/>
        </w:rPr>
        <w:t xml:space="preserve"> are available</w:t>
      </w:r>
      <w:r w:rsidR="00C02F02" w:rsidRPr="003266B7">
        <w:rPr>
          <w:rFonts w:ascii="Verdana" w:eastAsia="Calibri" w:hAnsi="Verdana" w:cs="Arial"/>
          <w:szCs w:val="24"/>
        </w:rPr>
        <w:t>: open captioning and closed captioning.</w:t>
      </w:r>
    </w:p>
    <w:p w:rsidR="00C02F02" w:rsidRPr="003266B7" w:rsidRDefault="00C02F02" w:rsidP="00AA0378">
      <w:pPr>
        <w:numPr>
          <w:ilvl w:val="0"/>
          <w:numId w:val="10"/>
        </w:numPr>
        <w:spacing w:before="120" w:after="120" w:line="240" w:lineRule="auto"/>
        <w:contextualSpacing/>
        <w:rPr>
          <w:rFonts w:ascii="Verdana" w:eastAsia="Calibri" w:hAnsi="Verdana" w:cs="Arial"/>
          <w:szCs w:val="24"/>
        </w:rPr>
      </w:pPr>
      <w:r w:rsidRPr="003266B7">
        <w:rPr>
          <w:rFonts w:ascii="Verdana" w:eastAsia="Calibri" w:hAnsi="Verdana" w:cs="Arial"/>
          <w:szCs w:val="24"/>
        </w:rPr>
        <w:t>Open captions are words that appear automatically on your video when you hit play; you cannot turn them off.</w:t>
      </w:r>
    </w:p>
    <w:p w:rsidR="00C02F02" w:rsidRPr="003266B7" w:rsidRDefault="00C02F02" w:rsidP="00AA0378">
      <w:pPr>
        <w:numPr>
          <w:ilvl w:val="0"/>
          <w:numId w:val="10"/>
        </w:numPr>
        <w:spacing w:before="120" w:after="120" w:line="240" w:lineRule="auto"/>
        <w:contextualSpacing/>
        <w:rPr>
          <w:rFonts w:ascii="Verdana" w:eastAsia="Calibri" w:hAnsi="Verdana" w:cs="Arial"/>
          <w:szCs w:val="24"/>
        </w:rPr>
      </w:pPr>
      <w:r w:rsidRPr="003266B7">
        <w:rPr>
          <w:rFonts w:ascii="Verdana" w:eastAsia="Calibri" w:hAnsi="Verdana" w:cs="Arial"/>
          <w:szCs w:val="24"/>
        </w:rPr>
        <w:t>Closed captions don't appear unless you turn them on. You can also turn them off.</w:t>
      </w:r>
    </w:p>
    <w:p w:rsidR="00C02F02" w:rsidRPr="003266B7" w:rsidRDefault="00C02F02" w:rsidP="00A269D2">
      <w:pPr>
        <w:pStyle w:val="Heading2"/>
      </w:pPr>
      <w:bookmarkStart w:id="87" w:name="_Toc418859357"/>
      <w:r w:rsidRPr="003266B7">
        <w:t>Closed Captioning of Videos</w:t>
      </w:r>
      <w:bookmarkEnd w:id="87"/>
    </w:p>
    <w:p w:rsidR="00C02F02" w:rsidRPr="003266B7" w:rsidRDefault="00C02F02" w:rsidP="00AA0378">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All videos should have closed captioning. YouTube has a feature that will automatically caption videos less than 10 minutes. However, you must have a written transcript ready and manually enter the captioning in order to ensure message integrity.</w:t>
      </w:r>
    </w:p>
    <w:p w:rsidR="00C02F02" w:rsidRPr="003266B7" w:rsidRDefault="00C02F02" w:rsidP="00AA0378">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After you upload your video to YouTube, make your video "unlisted" at first and turn off the machine translation version that is automatically created. Then upload your text transcript. Let YouTube sync it up. Then you can review and edit the captioning to ensure caption timing matches the video. Once your YouTube video has captions, you may wish to download the captions and </w:t>
      </w:r>
      <w:r w:rsidR="00B7266D" w:rsidRPr="003266B7">
        <w:rPr>
          <w:rFonts w:ascii="Verdana" w:eastAsia="Times New Roman" w:hAnsi="Verdana" w:cs="Arial"/>
          <w:szCs w:val="24"/>
        </w:rPr>
        <w:t>have them edited</w:t>
      </w:r>
      <w:r w:rsidRPr="003266B7">
        <w:rPr>
          <w:rFonts w:ascii="Verdana" w:eastAsia="Times New Roman" w:hAnsi="Verdana" w:cs="Arial"/>
          <w:szCs w:val="24"/>
        </w:rPr>
        <w:t>.</w:t>
      </w:r>
    </w:p>
    <w:p w:rsidR="00C02F02" w:rsidRPr="003266B7" w:rsidRDefault="00C02F02" w:rsidP="00AA0378">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You can use the YouTube captioning features even if you are not going to post your video to YouTube. Simply keep your video “unlisted” or “private” and just download the video file with the captioning. Depending on what you use on your own site for embedding video (</w:t>
      </w:r>
      <w:r w:rsidR="002215CF" w:rsidRPr="003266B7">
        <w:rPr>
          <w:rFonts w:ascii="Verdana" w:eastAsia="Times New Roman" w:hAnsi="Verdana" w:cs="Arial"/>
          <w:szCs w:val="24"/>
        </w:rPr>
        <w:t>for example</w:t>
      </w:r>
      <w:r w:rsidRPr="003266B7">
        <w:rPr>
          <w:rFonts w:ascii="Verdana" w:eastAsia="Times New Roman" w:hAnsi="Verdana" w:cs="Arial"/>
          <w:szCs w:val="24"/>
        </w:rPr>
        <w:t xml:space="preserve">, JW Media Player), you may need to find an </w:t>
      </w:r>
      <w:r w:rsidRPr="00A25CF5">
        <w:rPr>
          <w:rFonts w:ascii="Verdana" w:eastAsia="Times New Roman" w:hAnsi="Verdana" w:cs="Arial"/>
          <w:szCs w:val="24"/>
        </w:rPr>
        <w:t xml:space="preserve">online converter </w:t>
      </w:r>
      <w:r w:rsidRPr="003266B7">
        <w:rPr>
          <w:rFonts w:ascii="Verdana" w:eastAsia="Times New Roman" w:hAnsi="Verdana" w:cs="Arial"/>
          <w:szCs w:val="24"/>
        </w:rPr>
        <w:t>to convert the YouTube SBT format to DXFP or other format that your video player supports.</w:t>
      </w:r>
    </w:p>
    <w:p w:rsidR="00C02F02" w:rsidRPr="003266B7" w:rsidRDefault="00C02F02" w:rsidP="00A269D2">
      <w:pPr>
        <w:pStyle w:val="Heading2"/>
      </w:pPr>
      <w:bookmarkStart w:id="88" w:name="_Toc418859358"/>
      <w:r w:rsidRPr="003266B7">
        <w:t>Multimedia</w:t>
      </w:r>
      <w:bookmarkEnd w:id="88"/>
    </w:p>
    <w:p w:rsidR="00C02F02" w:rsidRPr="003266B7" w:rsidRDefault="00C02F02" w:rsidP="00AA0378">
      <w:pPr>
        <w:pStyle w:val="Subtitle"/>
        <w:spacing w:line="240" w:lineRule="auto"/>
        <w:rPr>
          <w:rFonts w:ascii="Verdana" w:eastAsia="Times New Roman" w:hAnsi="Verdana" w:cs="Arial"/>
          <w:i w:val="0"/>
          <w:color w:val="auto"/>
        </w:rPr>
      </w:pPr>
      <w:r w:rsidRPr="003266B7">
        <w:rPr>
          <w:rFonts w:ascii="Verdana" w:eastAsia="Times New Roman" w:hAnsi="Verdana" w:cs="Arial"/>
          <w:i w:val="0"/>
          <w:color w:val="auto"/>
        </w:rPr>
        <w:t xml:space="preserve">Podcasts and other sound files: </w:t>
      </w:r>
    </w:p>
    <w:p w:rsidR="00C02F02" w:rsidRPr="003266B7" w:rsidRDefault="00C02F02" w:rsidP="00AA0378">
      <w:pPr>
        <w:spacing w:after="240" w:line="240" w:lineRule="auto"/>
        <w:rPr>
          <w:rFonts w:ascii="Verdana" w:eastAsia="Times New Roman" w:hAnsi="Verdana" w:cs="Arial"/>
          <w:szCs w:val="24"/>
        </w:rPr>
      </w:pPr>
      <w:r w:rsidRPr="003266B7">
        <w:rPr>
          <w:rFonts w:ascii="Verdana" w:eastAsia="Times New Roman" w:hAnsi="Verdana" w:cs="Arial"/>
          <w:szCs w:val="24"/>
        </w:rPr>
        <w:t>A text equivalent for every non-text element shall be provided (</w:t>
      </w:r>
      <w:r w:rsidR="004D2EDB" w:rsidRPr="003266B7">
        <w:rPr>
          <w:rFonts w:ascii="Verdana" w:eastAsia="Times New Roman" w:hAnsi="Verdana" w:cs="Arial"/>
          <w:szCs w:val="24"/>
        </w:rPr>
        <w:t>for example</w:t>
      </w:r>
      <w:r w:rsidRPr="003266B7">
        <w:rPr>
          <w:rFonts w:ascii="Verdana" w:eastAsia="Times New Roman" w:hAnsi="Verdana" w:cs="Arial"/>
          <w:szCs w:val="24"/>
        </w:rPr>
        <w:t xml:space="preserve">, </w:t>
      </w:r>
      <w:r w:rsidR="004D2EDB" w:rsidRPr="003266B7">
        <w:rPr>
          <w:rFonts w:ascii="Verdana" w:eastAsia="Times New Roman" w:hAnsi="Verdana" w:cs="Arial"/>
          <w:szCs w:val="24"/>
        </w:rPr>
        <w:t xml:space="preserve">by means of </w:t>
      </w:r>
      <w:r w:rsidRPr="003266B7">
        <w:rPr>
          <w:rFonts w:ascii="Verdana" w:eastAsia="Times New Roman" w:hAnsi="Verdana" w:cs="Arial"/>
          <w:szCs w:val="24"/>
        </w:rPr>
        <w:t>"alt," "</w:t>
      </w:r>
      <w:proofErr w:type="spellStart"/>
      <w:r w:rsidRPr="003266B7">
        <w:rPr>
          <w:rFonts w:ascii="Verdana" w:eastAsia="Times New Roman" w:hAnsi="Verdana" w:cs="Arial"/>
          <w:szCs w:val="24"/>
        </w:rPr>
        <w:t>longdesc</w:t>
      </w:r>
      <w:proofErr w:type="spellEnd"/>
      <w:r w:rsidRPr="003266B7">
        <w:rPr>
          <w:rFonts w:ascii="Verdana" w:eastAsia="Times New Roman" w:hAnsi="Verdana" w:cs="Arial"/>
          <w:szCs w:val="24"/>
        </w:rPr>
        <w:t>," or in element content).</w:t>
      </w:r>
    </w:p>
    <w:p w:rsidR="00C02F02" w:rsidRPr="003266B7" w:rsidRDefault="00C02F02" w:rsidP="00AA0378">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b/>
          <w:szCs w:val="24"/>
        </w:rPr>
        <w:t>A note about text equivalents:</w:t>
      </w:r>
      <w:r w:rsidRPr="003266B7">
        <w:rPr>
          <w:rFonts w:ascii="Verdana" w:eastAsia="Times New Roman" w:hAnsi="Verdana" w:cs="Arial"/>
          <w:szCs w:val="24"/>
        </w:rPr>
        <w:t xml:space="preserve"> If you post videos or a multimedia presentation, only including text transcripts of these files does not fulfill Section 508 requirements; see the section "Videos and multimedia presentations" for help.</w:t>
      </w:r>
    </w:p>
    <w:p w:rsidR="00C02F02" w:rsidRPr="003266B7" w:rsidRDefault="00C02F02" w:rsidP="00AA0378">
      <w:pPr>
        <w:spacing w:line="240" w:lineRule="auto"/>
        <w:rPr>
          <w:rFonts w:ascii="Verdana" w:hAnsi="Verdana" w:cs="Arial"/>
          <w:szCs w:val="24"/>
        </w:rPr>
      </w:pPr>
      <w:r w:rsidRPr="003266B7">
        <w:rPr>
          <w:rFonts w:ascii="Verdana" w:hAnsi="Verdana" w:cs="Arial"/>
          <w:szCs w:val="24"/>
        </w:rPr>
        <w:t>Videos and multimedia presentations</w:t>
      </w:r>
    </w:p>
    <w:p w:rsidR="00C02F02" w:rsidRPr="003266B7" w:rsidRDefault="00C02F02" w:rsidP="00AA0378">
      <w:pPr>
        <w:numPr>
          <w:ilvl w:val="0"/>
          <w:numId w:val="13"/>
        </w:numPr>
        <w:spacing w:before="240" w:after="240" w:line="240" w:lineRule="auto"/>
        <w:rPr>
          <w:rFonts w:ascii="Verdana" w:eastAsia="Times New Roman" w:hAnsi="Verdana" w:cs="Arial"/>
          <w:szCs w:val="24"/>
        </w:rPr>
      </w:pPr>
      <w:r w:rsidRPr="003266B7">
        <w:rPr>
          <w:rFonts w:ascii="Verdana" w:eastAsia="Times New Roman" w:hAnsi="Verdana" w:cs="Arial"/>
          <w:szCs w:val="24"/>
        </w:rPr>
        <w:t xml:space="preserve">Equivalent alternatives for any multimedia presentation shall be synchronized with the presentation, and all training and informational video and multimedia productions which support the agency's mission, </w:t>
      </w:r>
      <w:r w:rsidRPr="003266B7">
        <w:rPr>
          <w:rFonts w:ascii="Verdana" w:eastAsia="Times New Roman" w:hAnsi="Verdana" w:cs="Arial"/>
          <w:szCs w:val="24"/>
        </w:rPr>
        <w:lastRenderedPageBreak/>
        <w:t xml:space="preserve">regardless of format, that contain speech or other audio information necessary for the comprehension of the content, shall be open or closed captioned. Both of these requirements mean that you must include captions—either open or closed captions—that are synchronized with your video or multimedia presentation. </w:t>
      </w:r>
    </w:p>
    <w:p w:rsidR="00C02F02" w:rsidRPr="003266B7" w:rsidRDefault="00C02F02" w:rsidP="00AA0378">
      <w:pPr>
        <w:numPr>
          <w:ilvl w:val="0"/>
          <w:numId w:val="13"/>
        </w:numPr>
        <w:spacing w:before="240" w:after="240" w:line="240" w:lineRule="auto"/>
        <w:rPr>
          <w:rFonts w:ascii="Verdana" w:eastAsia="Times New Roman" w:hAnsi="Verdana" w:cs="Arial"/>
          <w:szCs w:val="24"/>
        </w:rPr>
      </w:pPr>
      <w:r w:rsidRPr="003266B7">
        <w:rPr>
          <w:rFonts w:ascii="Verdana" w:eastAsia="Times New Roman" w:hAnsi="Verdana" w:cs="Arial"/>
          <w:szCs w:val="24"/>
        </w:rPr>
        <w:t>All training and informational video and multimedia productions that support the agency's mission, regardless of format, that contain visual information necessary for the comprehension of the content, shall be audio described.</w:t>
      </w:r>
      <w:r w:rsidR="004D2EDB" w:rsidRPr="003266B7">
        <w:rPr>
          <w:rFonts w:ascii="Verdana" w:eastAsia="Times New Roman" w:hAnsi="Verdana" w:cs="Arial"/>
          <w:szCs w:val="24"/>
        </w:rPr>
        <w:t xml:space="preserve"> </w:t>
      </w:r>
      <w:r w:rsidRPr="003266B7">
        <w:rPr>
          <w:rFonts w:ascii="Verdana" w:eastAsia="Times New Roman" w:hAnsi="Verdana" w:cs="Arial"/>
          <w:szCs w:val="24"/>
        </w:rPr>
        <w:t xml:space="preserve">If there is visual information, such as action or expressions, in the video that is necessary to understand the production's content, that information must be described in an audio file, which also must be </w:t>
      </w:r>
      <w:r w:rsidRPr="003266B7">
        <w:rPr>
          <w:rFonts w:ascii="Verdana" w:eastAsia="Times New Roman" w:hAnsi="Verdana" w:cs="Arial"/>
          <w:iCs/>
          <w:szCs w:val="24"/>
        </w:rPr>
        <w:t>synchronized</w:t>
      </w:r>
      <w:r w:rsidRPr="003266B7">
        <w:rPr>
          <w:rFonts w:ascii="Verdana" w:eastAsia="Times New Roman" w:hAnsi="Verdana" w:cs="Arial"/>
          <w:szCs w:val="24"/>
        </w:rPr>
        <w:t xml:space="preserve"> with the video. </w:t>
      </w:r>
    </w:p>
    <w:p w:rsidR="00C02F02" w:rsidRPr="003266B7" w:rsidRDefault="00C02F02" w:rsidP="00AA0378">
      <w:pPr>
        <w:numPr>
          <w:ilvl w:val="0"/>
          <w:numId w:val="13"/>
        </w:numPr>
        <w:spacing w:before="240" w:after="240" w:line="240" w:lineRule="auto"/>
        <w:rPr>
          <w:rFonts w:ascii="Verdana" w:eastAsia="Times New Roman" w:hAnsi="Verdana" w:cs="Arial"/>
          <w:szCs w:val="24"/>
        </w:rPr>
      </w:pPr>
      <w:r w:rsidRPr="003266B7">
        <w:rPr>
          <w:rFonts w:ascii="Verdana" w:eastAsia="Times New Roman" w:hAnsi="Verdana" w:cs="Arial"/>
          <w:szCs w:val="24"/>
        </w:rPr>
        <w:t>Pages shall be designed to avoid causing the screen to flicker with a frequency greater than 2 Hz and lower than 55 Hz.</w:t>
      </w:r>
    </w:p>
    <w:p w:rsidR="00C02F02" w:rsidRPr="003266B7" w:rsidRDefault="00C02F02" w:rsidP="00AA0378">
      <w:pPr>
        <w:spacing w:before="100" w:beforeAutospacing="1" w:after="100" w:afterAutospacing="1" w:line="240" w:lineRule="auto"/>
        <w:ind w:left="360"/>
        <w:rPr>
          <w:rFonts w:ascii="Verdana" w:eastAsia="Times New Roman" w:hAnsi="Verdana" w:cs="Arial"/>
          <w:szCs w:val="24"/>
        </w:rPr>
      </w:pPr>
      <w:r w:rsidRPr="003266B7">
        <w:rPr>
          <w:rFonts w:ascii="Verdana" w:eastAsia="Times New Roman" w:hAnsi="Verdana" w:cs="Arial"/>
          <w:szCs w:val="24"/>
        </w:rPr>
        <w:t xml:space="preserve">If you have a media item that contains this type of flashing, </w:t>
      </w:r>
      <w:r w:rsidR="004D2EDB" w:rsidRPr="003266B7">
        <w:rPr>
          <w:rFonts w:ascii="Verdana" w:eastAsia="Times New Roman" w:hAnsi="Verdana" w:cs="Arial"/>
          <w:szCs w:val="24"/>
        </w:rPr>
        <w:t>strobe lighting</w:t>
      </w:r>
      <w:r w:rsidRPr="003266B7">
        <w:rPr>
          <w:rFonts w:ascii="Verdana" w:eastAsia="Times New Roman" w:hAnsi="Verdana" w:cs="Arial"/>
          <w:szCs w:val="24"/>
        </w:rPr>
        <w:t>, or optical illusions, do not post it.</w:t>
      </w:r>
      <w:r w:rsidR="005B3101">
        <w:rPr>
          <w:rFonts w:ascii="Verdana" w:eastAsia="Times New Roman" w:hAnsi="Verdana" w:cs="Arial"/>
          <w:szCs w:val="24"/>
        </w:rPr>
        <w:t xml:space="preserve"> Blinking objects may cause photosensitive epileptic seizures.</w:t>
      </w:r>
      <w:r w:rsidRPr="003266B7">
        <w:rPr>
          <w:rFonts w:ascii="Verdana" w:eastAsia="Times New Roman" w:hAnsi="Verdana" w:cs="Arial"/>
          <w:szCs w:val="24"/>
        </w:rPr>
        <w:t xml:space="preserve"> If you find that you</w:t>
      </w:r>
      <w:r w:rsidR="004D2EDB" w:rsidRPr="003266B7">
        <w:rPr>
          <w:rFonts w:ascii="Verdana" w:eastAsia="Times New Roman" w:hAnsi="Verdana" w:cs="Arial"/>
          <w:szCs w:val="24"/>
        </w:rPr>
        <w:t xml:space="preserve"> are</w:t>
      </w:r>
      <w:r w:rsidRPr="003266B7">
        <w:rPr>
          <w:rFonts w:ascii="Verdana" w:eastAsia="Times New Roman" w:hAnsi="Verdana" w:cs="Arial"/>
          <w:szCs w:val="24"/>
        </w:rPr>
        <w:t xml:space="preserve"> overruled and must post this media, include a warning on your web page and do not automatically play the media or show the graphic when your page loads—allow your users to start and stop the media or click to access the graphic if they want to view it.</w:t>
      </w:r>
    </w:p>
    <w:p w:rsidR="00C02F02" w:rsidRPr="003266B7" w:rsidRDefault="00C02F02" w:rsidP="00A269D2">
      <w:pPr>
        <w:pStyle w:val="Heading2"/>
      </w:pPr>
      <w:bookmarkStart w:id="89" w:name="_Toc418859359"/>
      <w:r w:rsidRPr="003266B7">
        <w:t>Software to play videos, audio, and multimedia</w:t>
      </w:r>
      <w:bookmarkEnd w:id="89"/>
    </w:p>
    <w:p w:rsidR="00C02F02" w:rsidRPr="003266B7" w:rsidRDefault="00C02F02" w:rsidP="00AA0378">
      <w:pPr>
        <w:spacing w:before="120" w:after="240" w:line="240" w:lineRule="auto"/>
        <w:rPr>
          <w:rFonts w:ascii="Verdana" w:eastAsia="Times New Roman" w:hAnsi="Verdana" w:cs="Arial"/>
          <w:szCs w:val="24"/>
        </w:rPr>
      </w:pPr>
      <w:r w:rsidRPr="003266B7">
        <w:rPr>
          <w:rFonts w:ascii="Verdana" w:eastAsia="Times New Roman" w:hAnsi="Verdana" w:cs="Arial"/>
          <w:szCs w:val="24"/>
        </w:rPr>
        <w:t>When a web page requires that an applet, plug-in</w:t>
      </w:r>
      <w:r w:rsidR="004D2EDB" w:rsidRPr="003266B7">
        <w:rPr>
          <w:rFonts w:ascii="Verdana" w:eastAsia="Times New Roman" w:hAnsi="Verdana" w:cs="Arial"/>
          <w:szCs w:val="24"/>
        </w:rPr>
        <w:t>,</w:t>
      </w:r>
      <w:r w:rsidRPr="003266B7">
        <w:rPr>
          <w:rFonts w:ascii="Verdana" w:eastAsia="Times New Roman" w:hAnsi="Verdana" w:cs="Arial"/>
          <w:szCs w:val="24"/>
        </w:rPr>
        <w:t xml:space="preserve"> or other application be present on the client system to interpret page content, the page must provide a link to a plug-in or applet that complies with 1194.21(a) through (l).</w:t>
      </w:r>
    </w:p>
    <w:p w:rsidR="00C02F02" w:rsidRPr="003266B7" w:rsidRDefault="00C02F02" w:rsidP="00AA0378">
      <w:pPr>
        <w:spacing w:before="240" w:after="240" w:line="240" w:lineRule="auto"/>
        <w:rPr>
          <w:rFonts w:ascii="Verdana" w:eastAsia="Times New Roman" w:hAnsi="Verdana" w:cs="Arial"/>
          <w:szCs w:val="24"/>
        </w:rPr>
      </w:pPr>
      <w:r w:rsidRPr="003266B7">
        <w:rPr>
          <w:rFonts w:ascii="Verdana" w:eastAsia="Times New Roman" w:hAnsi="Verdana" w:cs="Arial"/>
          <w:szCs w:val="24"/>
        </w:rPr>
        <w:t>Modern web browsers often inform users when a missing plug-in is needed to access special content on a web page. It is best to provide a link to the required software (such as QuickTime, Flash, Real, etc.) on the page where your media is located.</w:t>
      </w:r>
      <w:r w:rsidR="004D2EDB" w:rsidRPr="003266B7">
        <w:rPr>
          <w:rFonts w:ascii="Verdana" w:eastAsia="Times New Roman" w:hAnsi="Verdana" w:cs="Arial"/>
          <w:szCs w:val="24"/>
        </w:rPr>
        <w:t xml:space="preserve"> </w:t>
      </w:r>
      <w:r w:rsidRPr="003266B7">
        <w:rPr>
          <w:rFonts w:ascii="Verdana" w:eastAsia="Times New Roman" w:hAnsi="Verdana" w:cs="Arial"/>
          <w:szCs w:val="24"/>
        </w:rPr>
        <w:t>The software to which you link must also fulfill Section 508 requirements for software as outlined in Section 508 1194.21. Briefly, the requirements from this section are that the software must:</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Be navigable using a keyboard;</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Not interfere with accessibility features of other software or the operating system;</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Provide an on-screen indication of the current focus (the currently selected place of action);</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lastRenderedPageBreak/>
        <w:t>Provide information about the roles, states, and operation of each interface element to assistive technology;</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Use meanings consistently for any images that identify the software's controls, status, or program elements;</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Use the operating system to display text and contextual information;</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Not override any user defined display settings in the operating system;</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Give users the choice of turning off animations and displaying information from the animations in other method;</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Not rely only on color to prompt users, or provide information or context;</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Provide a wide variety of color and contrast settings (only if the application allows users to adjust color and contrast);</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Not cause blinking or flashing at a rate greater than 2 Hz and lower than 55 Hz; and,</w:t>
      </w:r>
    </w:p>
    <w:p w:rsidR="00C02F02" w:rsidRPr="003266B7" w:rsidRDefault="00C02F02" w:rsidP="00AA0378">
      <w:pPr>
        <w:pStyle w:val="ListParagraph"/>
        <w:numPr>
          <w:ilvl w:val="0"/>
          <w:numId w:val="111"/>
        </w:numPr>
        <w:spacing w:before="240" w:after="240" w:line="240" w:lineRule="auto"/>
        <w:ind w:left="720"/>
        <w:rPr>
          <w:rFonts w:ascii="Verdana" w:eastAsia="Times New Roman" w:hAnsi="Verdana" w:cs="Arial"/>
          <w:szCs w:val="24"/>
        </w:rPr>
      </w:pPr>
      <w:r w:rsidRPr="003266B7">
        <w:rPr>
          <w:rFonts w:ascii="Verdana" w:eastAsia="Times New Roman" w:hAnsi="Verdana" w:cs="Arial"/>
          <w:szCs w:val="24"/>
        </w:rPr>
        <w:t xml:space="preserve">Ensure that users of </w:t>
      </w:r>
      <w:r w:rsidR="003D79C8" w:rsidRPr="003266B7">
        <w:rPr>
          <w:rFonts w:ascii="Verdana" w:eastAsia="Times New Roman" w:hAnsi="Verdana" w:cs="Arial"/>
          <w:szCs w:val="24"/>
        </w:rPr>
        <w:t>Assistive Technology</w:t>
      </w:r>
      <w:r w:rsidRPr="003266B7">
        <w:rPr>
          <w:rFonts w:ascii="Verdana" w:eastAsia="Times New Roman" w:hAnsi="Verdana" w:cs="Arial"/>
          <w:szCs w:val="24"/>
        </w:rPr>
        <w:t xml:space="preserve"> are able to fully use and navigate through electronic forms, and provide any necessary cues and directions to the </w:t>
      </w:r>
      <w:r w:rsidR="003D79C8" w:rsidRPr="003266B7">
        <w:rPr>
          <w:rFonts w:ascii="Verdana" w:eastAsia="Times New Roman" w:hAnsi="Verdana" w:cs="Arial"/>
          <w:szCs w:val="24"/>
        </w:rPr>
        <w:t>Assistive Technology</w:t>
      </w:r>
      <w:r w:rsidRPr="003266B7">
        <w:rPr>
          <w:rFonts w:ascii="Verdana" w:eastAsia="Times New Roman" w:hAnsi="Verdana" w:cs="Arial"/>
          <w:szCs w:val="24"/>
        </w:rPr>
        <w:t>.</w:t>
      </w:r>
    </w:p>
    <w:p w:rsidR="00C02F02" w:rsidRPr="003266B7" w:rsidRDefault="00C02F02" w:rsidP="00AA0378">
      <w:pPr>
        <w:spacing w:before="100" w:beforeAutospacing="1" w:after="240" w:line="240" w:lineRule="auto"/>
        <w:rPr>
          <w:rFonts w:ascii="Verdana" w:eastAsia="Times New Roman" w:hAnsi="Verdana" w:cs="Arial"/>
          <w:szCs w:val="24"/>
        </w:rPr>
      </w:pPr>
      <w:r w:rsidRPr="003266B7">
        <w:rPr>
          <w:rFonts w:ascii="Verdana" w:eastAsia="Times New Roman" w:hAnsi="Verdana" w:cs="Arial"/>
          <w:szCs w:val="24"/>
        </w:rPr>
        <w:t>There are many social networking sites that are widely used by the public</w:t>
      </w:r>
      <w:r w:rsidR="004D2EDB" w:rsidRPr="003266B7">
        <w:rPr>
          <w:rFonts w:ascii="Verdana" w:eastAsia="Times New Roman" w:hAnsi="Verdana" w:cs="Arial"/>
          <w:szCs w:val="24"/>
        </w:rPr>
        <w:t xml:space="preserve"> which</w:t>
      </w:r>
      <w:r w:rsidRPr="003266B7">
        <w:rPr>
          <w:rFonts w:ascii="Verdana" w:eastAsia="Times New Roman" w:hAnsi="Verdana" w:cs="Arial"/>
          <w:szCs w:val="24"/>
        </w:rPr>
        <w:t xml:space="preserve"> may not be fully accessible, but </w:t>
      </w:r>
      <w:r w:rsidR="003D79C8" w:rsidRPr="003266B7">
        <w:rPr>
          <w:rFonts w:ascii="Verdana" w:eastAsia="Times New Roman" w:hAnsi="Verdana" w:cs="Arial"/>
          <w:szCs w:val="24"/>
        </w:rPr>
        <w:t>organizations</w:t>
      </w:r>
      <w:r w:rsidRPr="003266B7">
        <w:rPr>
          <w:rFonts w:ascii="Verdana" w:eastAsia="Times New Roman" w:hAnsi="Verdana" w:cs="Arial"/>
          <w:szCs w:val="24"/>
        </w:rPr>
        <w:t xml:space="preserve"> may want to use them to provide information. Many agencies have found that a practical approach to providing accessible content is to post videos and presentations on these sites and also post the same content, in an accessible manner, on their own sites.</w:t>
      </w:r>
    </w:p>
    <w:p w:rsidR="00C02F02" w:rsidRPr="003266B7" w:rsidRDefault="00C02F02" w:rsidP="00A269D2">
      <w:pPr>
        <w:pStyle w:val="Heading2"/>
      </w:pPr>
      <w:bookmarkStart w:id="90" w:name="_Toc418859360"/>
      <w:r w:rsidRPr="003266B7">
        <w:t>Key Areas to Test for Accessibility</w:t>
      </w:r>
      <w:bookmarkEnd w:id="90"/>
    </w:p>
    <w:p w:rsidR="00C02F02" w:rsidRPr="003266B7" w:rsidRDefault="00C02F02" w:rsidP="00AA0378">
      <w:pPr>
        <w:spacing w:before="240" w:after="100" w:afterAutospacing="1" w:line="240" w:lineRule="auto"/>
        <w:rPr>
          <w:rFonts w:ascii="Verdana" w:eastAsia="Times New Roman" w:hAnsi="Verdana" w:cs="Arial"/>
          <w:szCs w:val="24"/>
        </w:rPr>
      </w:pPr>
      <w:r w:rsidRPr="003266B7">
        <w:rPr>
          <w:rFonts w:ascii="Verdana" w:eastAsia="Times New Roman" w:hAnsi="Verdana" w:cs="Arial"/>
          <w:szCs w:val="24"/>
        </w:rPr>
        <w:t>This isn't a comprehensive list but these are important items you'll need to check in addition to your general accessibility testing.</w:t>
      </w:r>
    </w:p>
    <w:p w:rsidR="00C02F02" w:rsidRPr="003266B7" w:rsidRDefault="00C02F02" w:rsidP="00AA0378">
      <w:pPr>
        <w:pStyle w:val="ListParagraph"/>
        <w:numPr>
          <w:ilvl w:val="0"/>
          <w:numId w:val="14"/>
        </w:numPr>
        <w:spacing w:before="240" w:after="240" w:line="240" w:lineRule="auto"/>
        <w:rPr>
          <w:rFonts w:ascii="Verdana" w:eastAsia="Times New Roman" w:hAnsi="Verdana" w:cs="Arial"/>
          <w:szCs w:val="24"/>
        </w:rPr>
      </w:pPr>
      <w:r w:rsidRPr="003266B7">
        <w:rPr>
          <w:rFonts w:ascii="Verdana" w:eastAsia="Times New Roman" w:hAnsi="Verdana" w:cs="Arial"/>
          <w:szCs w:val="24"/>
        </w:rPr>
        <w:t>Use your keyboard to navigate through the multimedia player: Use the tab, enter, and spacebar keys to start, stop, fast forward, rewind, turn on/off captions, maximize</w:t>
      </w:r>
      <w:r w:rsidR="002215CF" w:rsidRPr="003266B7">
        <w:rPr>
          <w:rFonts w:ascii="Verdana" w:eastAsia="Times New Roman" w:hAnsi="Verdana" w:cs="Arial"/>
          <w:szCs w:val="24"/>
        </w:rPr>
        <w:t xml:space="preserve"> and </w:t>
      </w:r>
      <w:r w:rsidRPr="003266B7">
        <w:rPr>
          <w:rFonts w:ascii="Verdana" w:eastAsia="Times New Roman" w:hAnsi="Verdana" w:cs="Arial"/>
          <w:szCs w:val="24"/>
        </w:rPr>
        <w:t>minimize the window, and raise</w:t>
      </w:r>
      <w:r w:rsidR="002215CF" w:rsidRPr="003266B7">
        <w:rPr>
          <w:rFonts w:ascii="Verdana" w:eastAsia="Times New Roman" w:hAnsi="Verdana" w:cs="Arial"/>
          <w:szCs w:val="24"/>
        </w:rPr>
        <w:t xml:space="preserve"> and </w:t>
      </w:r>
      <w:r w:rsidRPr="003266B7">
        <w:rPr>
          <w:rFonts w:ascii="Verdana" w:eastAsia="Times New Roman" w:hAnsi="Verdana" w:cs="Arial"/>
          <w:szCs w:val="24"/>
        </w:rPr>
        <w:t>lower the volume, in addition to any other controls your player uses. When testing with the tab key, be sure the tabbing order makes sense.</w:t>
      </w:r>
    </w:p>
    <w:p w:rsidR="00C02F02" w:rsidRPr="003266B7" w:rsidRDefault="00C02F02" w:rsidP="00AA0378">
      <w:pPr>
        <w:pStyle w:val="ListParagraph"/>
        <w:numPr>
          <w:ilvl w:val="0"/>
          <w:numId w:val="14"/>
        </w:numPr>
        <w:spacing w:before="240" w:after="240" w:line="240" w:lineRule="auto"/>
        <w:rPr>
          <w:rFonts w:ascii="Verdana" w:eastAsia="Times New Roman" w:hAnsi="Verdana" w:cs="Arial"/>
          <w:szCs w:val="24"/>
        </w:rPr>
      </w:pPr>
      <w:r w:rsidRPr="003266B7">
        <w:rPr>
          <w:rFonts w:ascii="Verdana" w:eastAsia="Times New Roman" w:hAnsi="Verdana" w:cs="Arial"/>
          <w:szCs w:val="24"/>
        </w:rPr>
        <w:t>Use a screen reader to review your pages, media player's controls, etc.: Check all of the items you reviewed with your keyboard, plus listen to any directions and cues; make sure there's nothing like "1 button; 2 button" (make sure the buttons are "labeled" with commonly used terms); listen to the entire page/window: isolate links, open lists of graphics and headings; listen to any synchronized audio description tracks); turn off your monitor while you listen to the screen reader and compare it to a script of the exact content that should be heard from the screen reader.</w:t>
      </w:r>
    </w:p>
    <w:p w:rsidR="00C02F02" w:rsidRPr="003266B7" w:rsidRDefault="00C02F02" w:rsidP="00AA0378">
      <w:pPr>
        <w:pStyle w:val="ListParagraph"/>
        <w:numPr>
          <w:ilvl w:val="0"/>
          <w:numId w:val="14"/>
        </w:numPr>
        <w:spacing w:before="240" w:after="240" w:line="240" w:lineRule="auto"/>
        <w:rPr>
          <w:rFonts w:ascii="Verdana" w:eastAsia="Times New Roman" w:hAnsi="Verdana" w:cs="Arial"/>
          <w:szCs w:val="24"/>
        </w:rPr>
      </w:pPr>
      <w:r w:rsidRPr="003266B7">
        <w:rPr>
          <w:rFonts w:ascii="Verdana" w:eastAsia="Times New Roman" w:hAnsi="Verdana" w:cs="Arial"/>
          <w:szCs w:val="24"/>
        </w:rPr>
        <w:lastRenderedPageBreak/>
        <w:t>Make sure your transcripts read exactly as the audio from your media; check the transcripts for proper punctuation; and, if any acronyms have been used, define them.</w:t>
      </w:r>
    </w:p>
    <w:p w:rsidR="00C02F02" w:rsidRPr="003266B7" w:rsidRDefault="00C02F02" w:rsidP="00AA0378">
      <w:pPr>
        <w:pStyle w:val="ListParagraph"/>
        <w:numPr>
          <w:ilvl w:val="0"/>
          <w:numId w:val="14"/>
        </w:numPr>
        <w:spacing w:before="240" w:after="240" w:line="240" w:lineRule="auto"/>
        <w:rPr>
          <w:rFonts w:ascii="Verdana" w:eastAsia="Times New Roman" w:hAnsi="Verdana" w:cs="Arial"/>
          <w:szCs w:val="24"/>
        </w:rPr>
      </w:pPr>
      <w:r w:rsidRPr="003266B7">
        <w:rPr>
          <w:rFonts w:ascii="Verdana" w:eastAsia="Times New Roman" w:hAnsi="Verdana" w:cs="Arial"/>
          <w:szCs w:val="24"/>
        </w:rPr>
        <w:t>Watch your video and check that the captions are visually clear and not "pixelated," especially if open captions have been used; make sure captions have been spell checked and reviewed for proper grammar and punctuation.</w:t>
      </w:r>
    </w:p>
    <w:p w:rsidR="00C02F02" w:rsidRPr="003266B7" w:rsidRDefault="00C02F02" w:rsidP="00AA0378">
      <w:pPr>
        <w:pStyle w:val="ListParagraph"/>
        <w:numPr>
          <w:ilvl w:val="0"/>
          <w:numId w:val="14"/>
        </w:numPr>
        <w:spacing w:before="240" w:after="0" w:line="240" w:lineRule="auto"/>
        <w:rPr>
          <w:rFonts w:ascii="Verdana" w:eastAsia="Times New Roman" w:hAnsi="Verdana" w:cs="Arial"/>
          <w:szCs w:val="24"/>
        </w:rPr>
      </w:pPr>
      <w:r w:rsidRPr="003266B7">
        <w:rPr>
          <w:rFonts w:ascii="Verdana" w:eastAsia="Times New Roman" w:hAnsi="Verdana" w:cs="Arial"/>
          <w:szCs w:val="24"/>
        </w:rPr>
        <w:t>Ask people with different disabilities to test your media project. Their results in using your media may be different from yours.</w:t>
      </w:r>
    </w:p>
    <w:p w:rsidR="00C02F02" w:rsidRPr="003266B7" w:rsidRDefault="00C02F02" w:rsidP="00A269D2">
      <w:pPr>
        <w:pStyle w:val="Heading2"/>
      </w:pPr>
      <w:bookmarkStart w:id="91" w:name="_Toc418859361"/>
      <w:r w:rsidRPr="003266B7">
        <w:t>Resources</w:t>
      </w:r>
      <w:bookmarkEnd w:id="91"/>
    </w:p>
    <w:p w:rsidR="00C02F02" w:rsidRPr="003266B7" w:rsidRDefault="00C02F02" w:rsidP="00AA0378">
      <w:pPr>
        <w:spacing w:before="120" w:after="120" w:line="240" w:lineRule="auto"/>
        <w:rPr>
          <w:rFonts w:ascii="Verdana" w:eastAsia="Calibri" w:hAnsi="Verdana" w:cs="Arial"/>
          <w:szCs w:val="24"/>
        </w:rPr>
      </w:pPr>
      <w:r w:rsidRPr="003266B7">
        <w:rPr>
          <w:rFonts w:ascii="Verdana" w:eastAsia="Calibri" w:hAnsi="Verdana" w:cs="Arial"/>
          <w:szCs w:val="24"/>
        </w:rPr>
        <w:t xml:space="preserve">There are many resources on the internet that can assist you in ensuring that your video and multimedia information is made accessible. Below are samples of these resources.  </w:t>
      </w:r>
      <w:r w:rsidR="003D79C8" w:rsidRPr="003266B7">
        <w:rPr>
          <w:rFonts w:ascii="Verdana" w:eastAsia="Calibri" w:hAnsi="Verdana" w:cs="Arial"/>
          <w:szCs w:val="24"/>
        </w:rPr>
        <w:t>State and Local jurisdictions</w:t>
      </w:r>
      <w:r w:rsidRPr="003266B7">
        <w:rPr>
          <w:rFonts w:ascii="Verdana" w:eastAsia="Calibri" w:hAnsi="Verdana" w:cs="Arial"/>
          <w:szCs w:val="24"/>
        </w:rPr>
        <w:t xml:space="preserve"> staff </w:t>
      </w:r>
      <w:r w:rsidR="003D79C8" w:rsidRPr="003266B7">
        <w:rPr>
          <w:rFonts w:ascii="Verdana" w:eastAsia="Calibri" w:hAnsi="Verdana" w:cs="Arial"/>
          <w:szCs w:val="24"/>
        </w:rPr>
        <w:t>members</w:t>
      </w:r>
      <w:r w:rsidRPr="003266B7">
        <w:rPr>
          <w:rFonts w:ascii="Verdana" w:eastAsia="Calibri" w:hAnsi="Verdana" w:cs="Arial"/>
          <w:szCs w:val="24"/>
        </w:rPr>
        <w:t xml:space="preserve"> </w:t>
      </w:r>
      <w:r w:rsidR="00777F4D" w:rsidRPr="003266B7">
        <w:rPr>
          <w:rFonts w:ascii="Verdana" w:eastAsia="Calibri" w:hAnsi="Verdana" w:cs="Arial"/>
          <w:szCs w:val="24"/>
        </w:rPr>
        <w:t xml:space="preserve">should </w:t>
      </w:r>
      <w:r w:rsidRPr="003266B7">
        <w:rPr>
          <w:rFonts w:ascii="Verdana" w:eastAsia="Calibri" w:hAnsi="Verdana" w:cs="Arial"/>
          <w:szCs w:val="24"/>
        </w:rPr>
        <w:t xml:space="preserve">become familiar with the accessibility features in programs they </w:t>
      </w:r>
      <w:r w:rsidR="00E80170" w:rsidRPr="003266B7">
        <w:rPr>
          <w:rFonts w:ascii="Verdana" w:eastAsia="Calibri" w:hAnsi="Verdana" w:cs="Arial"/>
          <w:szCs w:val="24"/>
        </w:rPr>
        <w:t>use</w:t>
      </w:r>
      <w:r w:rsidRPr="003266B7">
        <w:rPr>
          <w:rFonts w:ascii="Verdana" w:eastAsia="Calibri" w:hAnsi="Verdana" w:cs="Arial"/>
          <w:szCs w:val="24"/>
        </w:rPr>
        <w:t xml:space="preserve"> to create video </w:t>
      </w:r>
      <w:r w:rsidR="003D79C8" w:rsidRPr="003266B7">
        <w:rPr>
          <w:rFonts w:ascii="Verdana" w:eastAsia="Calibri" w:hAnsi="Verdana" w:cs="Arial"/>
          <w:szCs w:val="24"/>
        </w:rPr>
        <w:t>and multimedia information. You</w:t>
      </w:r>
      <w:r w:rsidRPr="003266B7">
        <w:rPr>
          <w:rFonts w:ascii="Verdana" w:eastAsia="Calibri" w:hAnsi="Verdana" w:cs="Arial"/>
          <w:szCs w:val="24"/>
        </w:rPr>
        <w:t>Tube has seve</w:t>
      </w:r>
      <w:r w:rsidR="00852532">
        <w:rPr>
          <w:rFonts w:ascii="Verdana" w:eastAsia="Calibri" w:hAnsi="Verdana" w:cs="Arial"/>
          <w:szCs w:val="24"/>
        </w:rPr>
        <w:t>ral postings on “How to make…</w:t>
      </w:r>
      <w:r w:rsidRPr="003266B7">
        <w:rPr>
          <w:rFonts w:ascii="Verdana" w:eastAsia="Calibri" w:hAnsi="Verdana" w:cs="Arial"/>
          <w:szCs w:val="24"/>
        </w:rPr>
        <w:t xml:space="preserve"> accessible</w:t>
      </w:r>
      <w:r w:rsidR="004D2EDB" w:rsidRPr="003266B7">
        <w:rPr>
          <w:rFonts w:ascii="Verdana" w:eastAsia="Calibri" w:hAnsi="Verdana" w:cs="Arial"/>
          <w:szCs w:val="24"/>
        </w:rPr>
        <w:t>,</w:t>
      </w:r>
      <w:r w:rsidRPr="003266B7">
        <w:rPr>
          <w:rFonts w:ascii="Verdana" w:eastAsia="Calibri" w:hAnsi="Verdana" w:cs="Arial"/>
          <w:szCs w:val="24"/>
        </w:rPr>
        <w:t>” encourage staff to view these videos if necessary.</w:t>
      </w:r>
    </w:p>
    <w:p w:rsidR="00C02F02" w:rsidRPr="003266B7" w:rsidRDefault="00C02F02" w:rsidP="00AA0378">
      <w:pPr>
        <w:pStyle w:val="ListParagraph"/>
        <w:numPr>
          <w:ilvl w:val="0"/>
          <w:numId w:val="61"/>
        </w:numPr>
        <w:spacing w:before="240" w:after="240" w:line="240" w:lineRule="auto"/>
        <w:ind w:left="720"/>
        <w:rPr>
          <w:rFonts w:ascii="Verdana" w:hAnsi="Verdana" w:cs="Arial"/>
          <w:szCs w:val="24"/>
        </w:rPr>
      </w:pPr>
      <w:r w:rsidRPr="003266B7">
        <w:rPr>
          <w:rFonts w:ascii="Verdana" w:hAnsi="Verdana" w:cs="Arial"/>
          <w:szCs w:val="24"/>
        </w:rPr>
        <w:t xml:space="preserve">Caption Videos and Multimedia - </w:t>
      </w:r>
      <w:hyperlink r:id="rId78" w:history="1">
        <w:r w:rsidRPr="003266B7">
          <w:rPr>
            <w:rFonts w:ascii="Verdana" w:hAnsi="Verdana" w:cs="Arial"/>
            <w:color w:val="0000FF"/>
            <w:szCs w:val="24"/>
            <w:u w:val="single"/>
          </w:rPr>
          <w:t>http://www.howto.gov/social-media/video/how-to-make-video-captions</w:t>
        </w:r>
      </w:hyperlink>
    </w:p>
    <w:p w:rsidR="00C02F02" w:rsidRPr="003266B7" w:rsidRDefault="00C02F02" w:rsidP="00AA0378">
      <w:pPr>
        <w:pStyle w:val="ListParagraph"/>
        <w:numPr>
          <w:ilvl w:val="0"/>
          <w:numId w:val="61"/>
        </w:numPr>
        <w:spacing w:before="240" w:after="240" w:line="240" w:lineRule="auto"/>
        <w:ind w:left="720"/>
        <w:rPr>
          <w:rFonts w:ascii="Verdana" w:hAnsi="Verdana" w:cs="Arial"/>
          <w:szCs w:val="24"/>
        </w:rPr>
      </w:pPr>
      <w:r w:rsidRPr="003266B7">
        <w:rPr>
          <w:rFonts w:ascii="Verdana" w:hAnsi="Verdana" w:cs="Arial"/>
          <w:szCs w:val="24"/>
        </w:rPr>
        <w:t xml:space="preserve">Making Multimedia 508 Compliant and Accessible - </w:t>
      </w:r>
      <w:hyperlink r:id="rId79" w:history="1">
        <w:r w:rsidRPr="003266B7">
          <w:rPr>
            <w:rFonts w:ascii="Verdana" w:hAnsi="Verdana" w:cs="Arial"/>
            <w:color w:val="0000FF"/>
            <w:szCs w:val="24"/>
            <w:u w:val="single"/>
          </w:rPr>
          <w:t>http://www.howto.gov/web-content/accessibility/508-compliant-and-accessible-multimedia</w:t>
        </w:r>
      </w:hyperlink>
    </w:p>
    <w:p w:rsidR="00C02F02" w:rsidRPr="003266B7" w:rsidRDefault="00C02F02" w:rsidP="00AA0378">
      <w:pPr>
        <w:pStyle w:val="ListParagraph"/>
        <w:numPr>
          <w:ilvl w:val="0"/>
          <w:numId w:val="61"/>
        </w:numPr>
        <w:spacing w:before="240" w:after="240" w:line="240" w:lineRule="auto"/>
        <w:ind w:left="720"/>
        <w:rPr>
          <w:rFonts w:ascii="Verdana" w:hAnsi="Verdana" w:cs="Arial"/>
          <w:szCs w:val="24"/>
        </w:rPr>
      </w:pPr>
      <w:r w:rsidRPr="003266B7">
        <w:rPr>
          <w:rFonts w:ascii="Verdana" w:hAnsi="Verdana" w:cs="Arial"/>
          <w:szCs w:val="24"/>
        </w:rPr>
        <w:t xml:space="preserve">Creating Section 508 Compliant Videos - </w:t>
      </w:r>
      <w:hyperlink r:id="rId80" w:history="1">
        <w:r w:rsidRPr="003266B7">
          <w:rPr>
            <w:rFonts w:ascii="Verdana" w:hAnsi="Verdana" w:cs="Arial"/>
            <w:color w:val="0000FF"/>
            <w:szCs w:val="24"/>
            <w:u w:val="single"/>
          </w:rPr>
          <w:t>http://www.howto.gov/social-media/video/508-compliant-video-guide</w:t>
        </w:r>
      </w:hyperlink>
    </w:p>
    <w:p w:rsidR="00C02F02" w:rsidRPr="003266B7" w:rsidRDefault="00C02F02" w:rsidP="00AA0378">
      <w:pPr>
        <w:pStyle w:val="ListParagraph"/>
        <w:numPr>
          <w:ilvl w:val="0"/>
          <w:numId w:val="61"/>
        </w:numPr>
        <w:spacing w:before="240" w:after="240" w:line="240" w:lineRule="auto"/>
        <w:ind w:left="720"/>
        <w:rPr>
          <w:rFonts w:ascii="Verdana" w:hAnsi="Verdana" w:cs="Arial"/>
          <w:szCs w:val="24"/>
        </w:rPr>
      </w:pPr>
      <w:r w:rsidRPr="003266B7">
        <w:rPr>
          <w:rFonts w:ascii="Verdana" w:hAnsi="Verdana" w:cs="Arial"/>
          <w:szCs w:val="24"/>
        </w:rPr>
        <w:t xml:space="preserve">How To Add Captions to a YouTube Video -  </w:t>
      </w:r>
      <w:hyperlink r:id="rId81" w:history="1">
        <w:r w:rsidRPr="003266B7">
          <w:rPr>
            <w:rFonts w:ascii="Verdana" w:hAnsi="Verdana" w:cs="Arial"/>
            <w:color w:val="0000FF"/>
            <w:szCs w:val="24"/>
            <w:u w:val="single"/>
          </w:rPr>
          <w:t>http://www.youtube.com/watch?v=9K4WJs94FfY&amp;list=TLIqvgEnkVMTU</w:t>
        </w:r>
      </w:hyperlink>
    </w:p>
    <w:p w:rsidR="00C02F02" w:rsidRPr="003266B7" w:rsidRDefault="00C02F02" w:rsidP="00AA0378">
      <w:pPr>
        <w:pStyle w:val="ListParagraph"/>
        <w:numPr>
          <w:ilvl w:val="0"/>
          <w:numId w:val="61"/>
        </w:numPr>
        <w:spacing w:before="240" w:after="240" w:line="240" w:lineRule="auto"/>
        <w:ind w:left="720"/>
        <w:rPr>
          <w:rFonts w:ascii="Verdana" w:hAnsi="Verdana" w:cs="Arial"/>
          <w:szCs w:val="24"/>
        </w:rPr>
      </w:pPr>
      <w:r w:rsidRPr="003266B7">
        <w:rPr>
          <w:rFonts w:ascii="Verdana" w:hAnsi="Verdana" w:cs="Arial"/>
          <w:szCs w:val="24"/>
        </w:rPr>
        <w:t xml:space="preserve">Google YouTube Add Captions - </w:t>
      </w:r>
      <w:hyperlink r:id="rId82" w:history="1">
        <w:r w:rsidRPr="003266B7">
          <w:rPr>
            <w:rFonts w:ascii="Verdana" w:hAnsi="Verdana" w:cs="Arial"/>
            <w:color w:val="0000FF"/>
            <w:szCs w:val="24"/>
            <w:u w:val="single"/>
          </w:rPr>
          <w:t>https://support.google.com/youtube/answer/2734796?hl=en</w:t>
        </w:r>
      </w:hyperlink>
    </w:p>
    <w:p w:rsidR="00C02F02" w:rsidRPr="003266B7" w:rsidRDefault="00C02F02" w:rsidP="00AA0378">
      <w:pPr>
        <w:pStyle w:val="Heading1"/>
        <w:spacing w:line="240" w:lineRule="auto"/>
        <w:rPr>
          <w:rFonts w:ascii="Verdana" w:eastAsia="Calibri" w:hAnsi="Verdana"/>
        </w:rPr>
      </w:pPr>
      <w:bookmarkStart w:id="92" w:name="_Toc418859362"/>
      <w:r w:rsidRPr="003266B7">
        <w:rPr>
          <w:rFonts w:ascii="Verdana" w:eastAsia="Calibri" w:hAnsi="Verdana"/>
        </w:rPr>
        <w:t>Social Media Accessibility</w:t>
      </w:r>
      <w:r w:rsidRPr="003266B7">
        <w:rPr>
          <w:rFonts w:ascii="Verdana" w:eastAsia="Calibri" w:hAnsi="Verdana"/>
          <w:vertAlign w:val="superscript"/>
        </w:rPr>
        <w:footnoteReference w:id="4"/>
      </w:r>
      <w:bookmarkEnd w:id="92"/>
    </w:p>
    <w:p w:rsidR="00C02F02" w:rsidRPr="003266B7" w:rsidRDefault="004C0EF7" w:rsidP="00AA0378">
      <w:pPr>
        <w:spacing w:line="240" w:lineRule="auto"/>
        <w:rPr>
          <w:rFonts w:ascii="Verdana" w:eastAsia="Calibri" w:hAnsi="Verdana" w:cs="Arial"/>
          <w:szCs w:val="24"/>
        </w:rPr>
      </w:pPr>
      <w:r w:rsidRPr="003266B7">
        <w:rPr>
          <w:rFonts w:ascii="Verdana" w:eastAsia="Calibri" w:hAnsi="Verdana" w:cs="Arial"/>
          <w:szCs w:val="24"/>
        </w:rPr>
        <w:t xml:space="preserve">State of Texas </w:t>
      </w:r>
      <w:r w:rsidR="00735480" w:rsidRPr="003266B7">
        <w:rPr>
          <w:rFonts w:ascii="Verdana" w:eastAsia="Calibri" w:hAnsi="Verdana" w:cs="Arial"/>
          <w:szCs w:val="24"/>
        </w:rPr>
        <w:t>a</w:t>
      </w:r>
      <w:r w:rsidRPr="003266B7">
        <w:rPr>
          <w:rFonts w:ascii="Verdana" w:eastAsia="Calibri" w:hAnsi="Verdana" w:cs="Arial"/>
          <w:szCs w:val="24"/>
        </w:rPr>
        <w:t>gencies and local jurisdictions should</w:t>
      </w:r>
      <w:r w:rsidR="00C02F02" w:rsidRPr="003266B7">
        <w:rPr>
          <w:rFonts w:ascii="Verdana" w:eastAsia="Calibri" w:hAnsi="Verdana" w:cs="Arial"/>
          <w:szCs w:val="24"/>
        </w:rPr>
        <w:t xml:space="preserve"> use social media </w:t>
      </w:r>
      <w:r w:rsidRPr="003266B7">
        <w:rPr>
          <w:rFonts w:ascii="Verdana" w:eastAsia="Calibri" w:hAnsi="Verdana" w:cs="Arial"/>
          <w:szCs w:val="24"/>
        </w:rPr>
        <w:t>and</w:t>
      </w:r>
      <w:r w:rsidR="00C02F02" w:rsidRPr="003266B7">
        <w:rPr>
          <w:rFonts w:ascii="Verdana" w:eastAsia="Calibri" w:hAnsi="Verdana" w:cs="Arial"/>
          <w:szCs w:val="24"/>
        </w:rPr>
        <w:t xml:space="preserve"> make it accessible for persons with disabilities by following the national guidelines for improving the accessibility of </w:t>
      </w:r>
      <w:r w:rsidR="00735480" w:rsidRPr="003266B7">
        <w:rPr>
          <w:rFonts w:ascii="Verdana" w:eastAsia="Calibri" w:hAnsi="Verdana" w:cs="Arial"/>
          <w:szCs w:val="24"/>
        </w:rPr>
        <w:t>s</w:t>
      </w:r>
      <w:r w:rsidR="00C02F02" w:rsidRPr="003266B7">
        <w:rPr>
          <w:rFonts w:ascii="Verdana" w:eastAsia="Calibri" w:hAnsi="Verdana" w:cs="Arial"/>
          <w:szCs w:val="24"/>
        </w:rPr>
        <w:t xml:space="preserve">ocial </w:t>
      </w:r>
      <w:r w:rsidR="00735480" w:rsidRPr="003266B7">
        <w:rPr>
          <w:rFonts w:ascii="Verdana" w:eastAsia="Calibri" w:hAnsi="Verdana" w:cs="Arial"/>
          <w:szCs w:val="24"/>
        </w:rPr>
        <w:t>m</w:t>
      </w:r>
      <w:r w:rsidR="00C02F02" w:rsidRPr="003266B7">
        <w:rPr>
          <w:rFonts w:ascii="Verdana" w:eastAsia="Calibri" w:hAnsi="Verdana" w:cs="Arial"/>
          <w:szCs w:val="24"/>
        </w:rPr>
        <w:t xml:space="preserve">edia.  </w:t>
      </w:r>
    </w:p>
    <w:p w:rsidR="00C02F02" w:rsidRPr="003266B7" w:rsidRDefault="00C02F02" w:rsidP="00AA0378">
      <w:pPr>
        <w:spacing w:after="240" w:line="240" w:lineRule="auto"/>
        <w:rPr>
          <w:rFonts w:ascii="Verdana" w:eastAsia="Calibri" w:hAnsi="Verdana" w:cs="Arial"/>
          <w:szCs w:val="24"/>
        </w:rPr>
      </w:pPr>
      <w:r w:rsidRPr="003266B7">
        <w:rPr>
          <w:rFonts w:ascii="Verdana" w:eastAsia="Calibri" w:hAnsi="Verdana" w:cs="Arial"/>
          <w:szCs w:val="24"/>
        </w:rPr>
        <w:t xml:space="preserve">Social media is transforming how the government engages with constituents, allowing </w:t>
      </w:r>
      <w:r w:rsidR="00105EE4" w:rsidRPr="003266B7">
        <w:rPr>
          <w:rFonts w:ascii="Verdana" w:eastAsia="Calibri" w:hAnsi="Verdana" w:cs="Arial"/>
          <w:szCs w:val="24"/>
        </w:rPr>
        <w:t xml:space="preserve">agencies and </w:t>
      </w:r>
      <w:r w:rsidR="00620E7C" w:rsidRPr="003266B7">
        <w:rPr>
          <w:rFonts w:ascii="Verdana" w:eastAsia="Calibri" w:hAnsi="Verdana" w:cs="Arial"/>
          <w:szCs w:val="24"/>
        </w:rPr>
        <w:t>jurisdictions to</w:t>
      </w:r>
      <w:r w:rsidRPr="003266B7">
        <w:rPr>
          <w:rFonts w:ascii="Verdana" w:eastAsia="Calibri" w:hAnsi="Verdana" w:cs="Arial"/>
          <w:szCs w:val="24"/>
        </w:rPr>
        <w:t xml:space="preserve"> share information and deliver services more quickly and effectively than ever before. This is especially true during </w:t>
      </w:r>
      <w:r w:rsidRPr="003266B7">
        <w:rPr>
          <w:rFonts w:ascii="Verdana" w:eastAsia="Calibri" w:hAnsi="Verdana" w:cs="Arial"/>
          <w:szCs w:val="24"/>
        </w:rPr>
        <w:lastRenderedPageBreak/>
        <w:t xml:space="preserve">emergency and disaster situations. </w:t>
      </w:r>
      <w:r w:rsidR="00105EE4" w:rsidRPr="003266B7">
        <w:rPr>
          <w:rFonts w:ascii="Verdana" w:eastAsia="Calibri" w:hAnsi="Verdana" w:cs="Arial"/>
          <w:szCs w:val="24"/>
        </w:rPr>
        <w:t xml:space="preserve">Agencies and jurisdictions </w:t>
      </w:r>
      <w:r w:rsidRPr="003266B7">
        <w:rPr>
          <w:rFonts w:ascii="Verdana" w:eastAsia="Calibri" w:hAnsi="Verdana" w:cs="Arial"/>
          <w:szCs w:val="24"/>
        </w:rPr>
        <w:t xml:space="preserve">using social media in times of disaster or for preparedness information </w:t>
      </w:r>
      <w:r w:rsidR="00105EE4" w:rsidRPr="003266B7">
        <w:rPr>
          <w:rFonts w:ascii="Verdana" w:eastAsia="Calibri" w:hAnsi="Verdana" w:cs="Arial"/>
          <w:szCs w:val="24"/>
        </w:rPr>
        <w:t xml:space="preserve">should </w:t>
      </w:r>
      <w:r w:rsidRPr="003266B7">
        <w:rPr>
          <w:rFonts w:ascii="Verdana" w:eastAsia="Calibri" w:hAnsi="Verdana" w:cs="Arial"/>
          <w:szCs w:val="24"/>
        </w:rPr>
        <w:t xml:space="preserve">ensure that their messaging integrates the needs for persons with disabilities. In addition to the guidelines found in other sections of this document, </w:t>
      </w:r>
      <w:r w:rsidR="00ED1276" w:rsidRPr="003266B7">
        <w:rPr>
          <w:rFonts w:ascii="Verdana" w:eastAsia="Calibri" w:hAnsi="Verdana" w:cs="Arial"/>
          <w:szCs w:val="24"/>
        </w:rPr>
        <w:t xml:space="preserve">agencies and jurisdictions </w:t>
      </w:r>
      <w:r w:rsidR="00620E7C" w:rsidRPr="003266B7">
        <w:rPr>
          <w:rFonts w:ascii="Verdana" w:eastAsia="Calibri" w:hAnsi="Verdana" w:cs="Arial"/>
          <w:szCs w:val="24"/>
        </w:rPr>
        <w:t>should follow</w:t>
      </w:r>
      <w:r w:rsidRPr="003266B7">
        <w:rPr>
          <w:rFonts w:ascii="Verdana" w:eastAsia="Calibri" w:hAnsi="Verdana" w:cs="Arial"/>
          <w:szCs w:val="24"/>
        </w:rPr>
        <w:t xml:space="preserve"> the guidance below when creating social media messages.</w:t>
      </w:r>
    </w:p>
    <w:p w:rsidR="00227E9D" w:rsidRPr="0088337D" w:rsidRDefault="00227E9D" w:rsidP="00AA0378">
      <w:pPr>
        <w:autoSpaceDE w:val="0"/>
        <w:autoSpaceDN w:val="0"/>
        <w:adjustRightInd w:val="0"/>
        <w:spacing w:line="240" w:lineRule="auto"/>
        <w:rPr>
          <w:rFonts w:ascii="Verdana" w:eastAsia="ArialMT" w:hAnsi="Verdana" w:cs="Arial"/>
          <w:color w:val="000000"/>
          <w:szCs w:val="24"/>
        </w:rPr>
      </w:pPr>
      <w:r w:rsidRPr="0088337D">
        <w:rPr>
          <w:rFonts w:ascii="Verdana" w:eastAsia="ArialMT" w:hAnsi="Verdana" w:cs="Arial"/>
          <w:color w:val="000000"/>
          <w:szCs w:val="24"/>
        </w:rPr>
        <w:t>Purpose</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The overall purpose of this section is to offer options of social media use in emergency preparation, response and recovery. We hope to encourage vulnerable communities to learn of different portals available to access instant, life-saving messages through social media. Some people have difficulty accessing important messages because social media platforms may have accessibility limitations.</w:t>
      </w:r>
    </w:p>
    <w:p w:rsidR="00227E9D" w:rsidRPr="0088337D" w:rsidRDefault="00227E9D" w:rsidP="00AA0378">
      <w:pPr>
        <w:autoSpaceDE w:val="0"/>
        <w:autoSpaceDN w:val="0"/>
        <w:adjustRightInd w:val="0"/>
        <w:spacing w:line="240" w:lineRule="auto"/>
        <w:rPr>
          <w:rFonts w:ascii="Verdana" w:hAnsi="Verdana" w:cs="Arial"/>
          <w:szCs w:val="24"/>
        </w:rPr>
      </w:pPr>
      <w:r w:rsidRPr="0088337D">
        <w:rPr>
          <w:rFonts w:ascii="Verdana" w:hAnsi="Verdana" w:cs="Arial"/>
          <w:szCs w:val="24"/>
        </w:rPr>
        <w:t>Introduction</w:t>
      </w:r>
    </w:p>
    <w:p w:rsidR="00227E9D" w:rsidRPr="003266B7" w:rsidRDefault="00227E9D" w:rsidP="00AA0378">
      <w:pPr>
        <w:autoSpaceDE w:val="0"/>
        <w:autoSpaceDN w:val="0"/>
        <w:adjustRightInd w:val="0"/>
        <w:spacing w:line="240" w:lineRule="auto"/>
        <w:rPr>
          <w:rFonts w:ascii="Verdana" w:hAnsi="Verdana" w:cs="Arial"/>
          <w:szCs w:val="24"/>
        </w:rPr>
      </w:pPr>
      <w:r w:rsidRPr="003266B7">
        <w:rPr>
          <w:rFonts w:ascii="Verdana" w:hAnsi="Verdana" w:cs="Arial"/>
          <w:szCs w:val="24"/>
        </w:rPr>
        <w:t>One of the fundamental challenges of emergency management is communicating effectively with the public before, during, and after an eme</w:t>
      </w:r>
      <w:r w:rsidR="004C0EF7" w:rsidRPr="003266B7">
        <w:rPr>
          <w:rFonts w:ascii="Verdana" w:hAnsi="Verdana" w:cs="Arial"/>
          <w:szCs w:val="24"/>
        </w:rPr>
        <w:t xml:space="preserve">rgency. In recent years, social </w:t>
      </w:r>
      <w:r w:rsidRPr="003266B7">
        <w:rPr>
          <w:rFonts w:ascii="Verdana" w:hAnsi="Verdana" w:cs="Arial"/>
          <w:szCs w:val="24"/>
        </w:rPr>
        <w:t xml:space="preserve">media have emerged as potentially powerful means of communication. One of </w:t>
      </w:r>
      <w:r w:rsidR="00620E7C" w:rsidRPr="003266B7">
        <w:rPr>
          <w:rFonts w:ascii="Verdana" w:hAnsi="Verdana" w:cs="Arial"/>
          <w:szCs w:val="24"/>
        </w:rPr>
        <w:t>the appeals</w:t>
      </w:r>
      <w:r w:rsidRPr="003266B7">
        <w:rPr>
          <w:rFonts w:ascii="Verdana" w:hAnsi="Verdana" w:cs="Arial"/>
          <w:szCs w:val="24"/>
        </w:rPr>
        <w:t xml:space="preserve"> of social media is that they not only allow emergency managers to </w:t>
      </w:r>
      <w:r w:rsidR="00620E7C" w:rsidRPr="003266B7">
        <w:rPr>
          <w:rFonts w:ascii="Verdana" w:hAnsi="Verdana" w:cs="Arial"/>
          <w:szCs w:val="24"/>
        </w:rPr>
        <w:t>broadcast messages</w:t>
      </w:r>
      <w:r w:rsidRPr="003266B7">
        <w:rPr>
          <w:rFonts w:ascii="Verdana" w:hAnsi="Verdana" w:cs="Arial"/>
          <w:szCs w:val="24"/>
        </w:rPr>
        <w:t xml:space="preserve"> to the public, but they also allow engagement with the public that can </w:t>
      </w:r>
      <w:r w:rsidR="00620E7C" w:rsidRPr="003266B7">
        <w:rPr>
          <w:rFonts w:ascii="Verdana" w:hAnsi="Verdana" w:cs="Arial"/>
          <w:szCs w:val="24"/>
        </w:rPr>
        <w:t>keep managers</w:t>
      </w:r>
      <w:r w:rsidRPr="003266B7">
        <w:rPr>
          <w:rFonts w:ascii="Verdana" w:hAnsi="Verdana" w:cs="Arial"/>
          <w:szCs w:val="24"/>
        </w:rPr>
        <w:t xml:space="preserve"> better informed and leverage the public as an asset in emergency response.</w:t>
      </w:r>
    </w:p>
    <w:p w:rsidR="00227E9D" w:rsidRPr="003266B7" w:rsidRDefault="002215CF" w:rsidP="00AA0378">
      <w:pPr>
        <w:pStyle w:val="ListParagraph"/>
        <w:spacing w:line="240" w:lineRule="auto"/>
        <w:ind w:left="0"/>
        <w:rPr>
          <w:rFonts w:ascii="Verdana" w:eastAsia="ArialMT" w:hAnsi="Verdana" w:cs="Arial"/>
          <w:b/>
          <w:color w:val="000000"/>
        </w:rPr>
      </w:pPr>
      <w:r w:rsidRPr="003266B7">
        <w:rPr>
          <w:rFonts w:ascii="Verdana" w:hAnsi="Verdana" w:cs="Arial"/>
          <w:szCs w:val="24"/>
        </w:rPr>
        <w:t>S</w:t>
      </w:r>
      <w:r w:rsidR="00227E9D" w:rsidRPr="003266B7">
        <w:rPr>
          <w:rFonts w:ascii="Verdana" w:hAnsi="Verdana" w:cs="Arial"/>
          <w:szCs w:val="24"/>
        </w:rPr>
        <w:t>ocial media in emergency managemen</w:t>
      </w:r>
      <w:r w:rsidRPr="003266B7">
        <w:rPr>
          <w:rFonts w:ascii="Verdana" w:hAnsi="Verdana" w:cs="Arial"/>
          <w:szCs w:val="24"/>
        </w:rPr>
        <w:t>t serve three primary functions:</w:t>
      </w:r>
      <w:r w:rsidR="007B45A6" w:rsidRPr="003266B7">
        <w:rPr>
          <w:rFonts w:ascii="Verdana" w:hAnsi="Verdana" w:cs="Arial"/>
          <w:szCs w:val="24"/>
        </w:rPr>
        <w:t xml:space="preserve"> </w:t>
      </w:r>
      <w:r w:rsidR="00735480" w:rsidRPr="003266B7">
        <w:rPr>
          <w:rFonts w:ascii="Verdana" w:hAnsi="Verdana" w:cs="Arial"/>
        </w:rPr>
        <w:t>a</w:t>
      </w:r>
      <w:r w:rsidR="00227E9D" w:rsidRPr="003266B7">
        <w:rPr>
          <w:rFonts w:ascii="Verdana" w:hAnsi="Verdana" w:cs="Arial"/>
        </w:rPr>
        <w:t>s channel</w:t>
      </w:r>
      <w:r w:rsidR="00735480" w:rsidRPr="003266B7">
        <w:rPr>
          <w:rFonts w:ascii="Verdana" w:hAnsi="Verdana" w:cs="Arial"/>
        </w:rPr>
        <w:t>s</w:t>
      </w:r>
      <w:r w:rsidR="00227E9D" w:rsidRPr="003266B7">
        <w:rPr>
          <w:rFonts w:ascii="Verdana" w:hAnsi="Verdana" w:cs="Arial"/>
        </w:rPr>
        <w:t xml:space="preserve"> for public service announcements</w:t>
      </w:r>
      <w:r w:rsidR="00735480" w:rsidRPr="003266B7">
        <w:rPr>
          <w:rFonts w:ascii="Verdana" w:hAnsi="Verdana" w:cs="Arial"/>
        </w:rPr>
        <w:t>,</w:t>
      </w:r>
      <w:r w:rsidR="007B45A6" w:rsidRPr="003266B7">
        <w:rPr>
          <w:rFonts w:ascii="Verdana" w:hAnsi="Verdana" w:cs="Arial"/>
        </w:rPr>
        <w:t xml:space="preserve"> </w:t>
      </w:r>
      <w:r w:rsidR="00735480" w:rsidRPr="003266B7">
        <w:rPr>
          <w:rFonts w:ascii="Verdana" w:hAnsi="Verdana" w:cs="Arial"/>
          <w:szCs w:val="24"/>
        </w:rPr>
        <w:t xml:space="preserve">as </w:t>
      </w:r>
      <w:r w:rsidR="00227E9D" w:rsidRPr="003266B7">
        <w:rPr>
          <w:rFonts w:ascii="Verdana" w:hAnsi="Verdana" w:cs="Arial"/>
          <w:szCs w:val="24"/>
        </w:rPr>
        <w:t>source</w:t>
      </w:r>
      <w:r w:rsidR="00735480" w:rsidRPr="003266B7">
        <w:rPr>
          <w:rFonts w:ascii="Verdana" w:hAnsi="Verdana" w:cs="Arial"/>
          <w:szCs w:val="24"/>
        </w:rPr>
        <w:t>s</w:t>
      </w:r>
      <w:r w:rsidR="00227E9D" w:rsidRPr="003266B7">
        <w:rPr>
          <w:rFonts w:ascii="Verdana" w:hAnsi="Verdana" w:cs="Arial"/>
          <w:szCs w:val="24"/>
        </w:rPr>
        <w:t xml:space="preserve"> of information for emergency responders</w:t>
      </w:r>
      <w:r w:rsidR="00735480" w:rsidRPr="003266B7">
        <w:rPr>
          <w:rFonts w:ascii="Verdana" w:hAnsi="Verdana" w:cs="Arial"/>
          <w:szCs w:val="24"/>
        </w:rPr>
        <w:t>, and</w:t>
      </w:r>
      <w:r w:rsidR="007B45A6" w:rsidRPr="003266B7">
        <w:rPr>
          <w:rFonts w:ascii="Verdana" w:hAnsi="Verdana" w:cs="Arial"/>
          <w:szCs w:val="24"/>
        </w:rPr>
        <w:t xml:space="preserve"> </w:t>
      </w:r>
      <w:r w:rsidR="00735480" w:rsidRPr="003266B7">
        <w:rPr>
          <w:rFonts w:ascii="Verdana" w:hAnsi="Verdana" w:cs="Arial"/>
          <w:szCs w:val="24"/>
        </w:rPr>
        <w:t>as</w:t>
      </w:r>
      <w:r w:rsidR="00227E9D" w:rsidRPr="003266B7">
        <w:rPr>
          <w:rFonts w:ascii="Verdana" w:hAnsi="Verdana"/>
        </w:rPr>
        <w:t xml:space="preserve"> </w:t>
      </w:r>
      <w:r w:rsidR="00227E9D" w:rsidRPr="003266B7">
        <w:rPr>
          <w:rFonts w:ascii="Verdana" w:hAnsi="Verdana" w:cs="Arial"/>
        </w:rPr>
        <w:t>feedback loop</w:t>
      </w:r>
      <w:r w:rsidR="00735480" w:rsidRPr="003266B7">
        <w:rPr>
          <w:rFonts w:ascii="Verdana" w:hAnsi="Verdana" w:cs="Arial"/>
        </w:rPr>
        <w:t>s</w:t>
      </w:r>
      <w:r w:rsidR="00227E9D" w:rsidRPr="003266B7">
        <w:rPr>
          <w:rFonts w:ascii="Verdana" w:hAnsi="Verdana" w:cs="Arial"/>
        </w:rPr>
        <w:t xml:space="preserve"> that use the first two functions to develop “</w:t>
      </w:r>
      <w:proofErr w:type="spellStart"/>
      <w:r w:rsidR="00227E9D" w:rsidRPr="003266B7">
        <w:rPr>
          <w:rFonts w:ascii="Verdana" w:hAnsi="Verdana" w:cs="Arial"/>
        </w:rPr>
        <w:t>crowdsourced</w:t>
      </w:r>
      <w:proofErr w:type="spellEnd"/>
      <w:r w:rsidR="00227E9D" w:rsidRPr="003266B7">
        <w:rPr>
          <w:rFonts w:ascii="Verdana" w:hAnsi="Verdana" w:cs="Arial"/>
        </w:rPr>
        <w:t>”</w:t>
      </w:r>
      <w:r w:rsidRPr="003266B7">
        <w:rPr>
          <w:rFonts w:ascii="Verdana" w:hAnsi="Verdana" w:cs="Arial"/>
        </w:rPr>
        <w:t xml:space="preserve"> </w:t>
      </w:r>
      <w:r w:rsidR="00227E9D" w:rsidRPr="003266B7">
        <w:rPr>
          <w:rFonts w:ascii="Verdana" w:hAnsi="Verdana" w:cs="Arial"/>
        </w:rPr>
        <w:t>capabilities</w:t>
      </w:r>
      <w:r w:rsidR="00735480" w:rsidRPr="003266B7">
        <w:rPr>
          <w:rFonts w:ascii="Verdana" w:hAnsi="Verdana" w:cs="Arial"/>
        </w:rPr>
        <w:t>.</w:t>
      </w:r>
    </w:p>
    <w:p w:rsidR="00227E9D" w:rsidRPr="003266B7" w:rsidRDefault="00227E9D" w:rsidP="00A269D2">
      <w:pPr>
        <w:pStyle w:val="Heading2"/>
      </w:pPr>
      <w:bookmarkStart w:id="93" w:name="_Toc418859363"/>
      <w:r w:rsidRPr="003266B7">
        <w:t>Social Media as a Public Address System</w:t>
      </w:r>
      <w:bookmarkEnd w:id="93"/>
    </w:p>
    <w:p w:rsidR="00105EE4"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Social media provide several useful avenues for broadcasting announcements to the public before, during, and after an emergency event. This use of social media closely resembles</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traditional communications strategies and consists of one-way communication from the</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 xml:space="preserve">broadcaster to the </w:t>
      </w:r>
      <w:r w:rsidR="00937CD2">
        <w:rPr>
          <w:rFonts w:ascii="Verdana" w:eastAsia="ArialMT" w:hAnsi="Verdana" w:cs="Arial"/>
          <w:color w:val="000000"/>
          <w:szCs w:val="24"/>
        </w:rPr>
        <w:t>p</w:t>
      </w:r>
      <w:r w:rsidR="00937CD2" w:rsidRPr="003266B7">
        <w:rPr>
          <w:rFonts w:ascii="Verdana" w:eastAsia="ArialMT" w:hAnsi="Verdana" w:cs="Arial"/>
          <w:color w:val="000000"/>
          <w:szCs w:val="24"/>
        </w:rPr>
        <w:t>ublic. Emergency</w:t>
      </w:r>
      <w:r w:rsidRPr="003266B7">
        <w:rPr>
          <w:rFonts w:ascii="Verdana" w:eastAsia="ArialMT" w:hAnsi="Verdana" w:cs="Arial"/>
          <w:color w:val="000000"/>
          <w:szCs w:val="24"/>
        </w:rPr>
        <w:t xml:space="preserve"> management agencies </w:t>
      </w:r>
      <w:r w:rsidR="00937CD2">
        <w:rPr>
          <w:rFonts w:ascii="Verdana" w:eastAsia="ArialMT" w:hAnsi="Verdana" w:cs="Arial"/>
          <w:color w:val="000000"/>
          <w:szCs w:val="24"/>
        </w:rPr>
        <w:t xml:space="preserve">may </w:t>
      </w:r>
      <w:r w:rsidRPr="003266B7">
        <w:rPr>
          <w:rFonts w:ascii="Verdana" w:eastAsia="ArialMT" w:hAnsi="Verdana" w:cs="Arial"/>
          <w:color w:val="000000"/>
          <w:szCs w:val="24"/>
        </w:rPr>
        <w:t>use this</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approach to provide preparedness information and</w:t>
      </w:r>
      <w:r w:rsidR="007B45A6" w:rsidRPr="003266B7">
        <w:rPr>
          <w:rFonts w:ascii="Verdana" w:eastAsia="ArialMT" w:hAnsi="Verdana" w:cs="Arial"/>
          <w:color w:val="000000"/>
          <w:szCs w:val="24"/>
        </w:rPr>
        <w:t>,</w:t>
      </w:r>
      <w:r w:rsidRPr="003266B7">
        <w:rPr>
          <w:rFonts w:ascii="Verdana" w:eastAsia="ArialMT" w:hAnsi="Verdana" w:cs="Arial"/>
          <w:color w:val="000000"/>
          <w:szCs w:val="24"/>
        </w:rPr>
        <w:t xml:space="preserve"> when possible, warnings. During the</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 xml:space="preserve">response to and recovery from an </w:t>
      </w:r>
      <w:r w:rsidR="00105EE4" w:rsidRPr="003266B7">
        <w:rPr>
          <w:rFonts w:ascii="Verdana" w:eastAsia="ArialMT" w:hAnsi="Verdana" w:cs="Arial"/>
          <w:color w:val="000000"/>
          <w:szCs w:val="24"/>
        </w:rPr>
        <w:t>incident</w:t>
      </w:r>
      <w:r w:rsidRPr="003266B7">
        <w:rPr>
          <w:rFonts w:ascii="Verdana" w:eastAsia="ArialMT" w:hAnsi="Verdana" w:cs="Arial"/>
          <w:color w:val="000000"/>
          <w:szCs w:val="24"/>
        </w:rPr>
        <w:t>, responders can use social media to notify the</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public about unsafe areas, announce the locations of shelters and other resources, and</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provide general status updates. Social media also provide good platforms for responding</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to incorrect information. Following emergency incidents, rumors circulate frequently</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on social networks and require monitoring.</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lastRenderedPageBreak/>
        <w:t>Other advantages of using social media for post-disaster communications arise from the fact that many users access social media via smartphones.</w:t>
      </w:r>
      <w:r w:rsidR="00105EE4" w:rsidRPr="003266B7">
        <w:rPr>
          <w:rFonts w:ascii="Verdana" w:eastAsia="ArialMT" w:hAnsi="Verdana" w:cs="Arial"/>
          <w:color w:val="000000"/>
          <w:szCs w:val="24"/>
        </w:rPr>
        <w:t xml:space="preserve"> P</w:t>
      </w:r>
      <w:r w:rsidRPr="003266B7">
        <w:rPr>
          <w:rFonts w:ascii="Verdana" w:eastAsia="ArialMT" w:hAnsi="Verdana" w:cs="Arial"/>
          <w:color w:val="000000"/>
          <w:szCs w:val="24"/>
        </w:rPr>
        <w:t>eople often keep their phones with them, which means they are likely to have them</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in an emergency.</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Social media </w:t>
      </w:r>
      <w:r w:rsidR="001F3F2A" w:rsidRPr="003266B7">
        <w:rPr>
          <w:rFonts w:ascii="Verdana" w:eastAsia="ArialMT" w:hAnsi="Verdana" w:cs="Arial"/>
          <w:color w:val="000000"/>
          <w:szCs w:val="24"/>
        </w:rPr>
        <w:t xml:space="preserve">have the </w:t>
      </w:r>
      <w:r w:rsidRPr="003266B7">
        <w:rPr>
          <w:rFonts w:ascii="Verdana" w:eastAsia="ArialMT" w:hAnsi="Verdana" w:cs="Arial"/>
          <w:color w:val="000000"/>
          <w:szCs w:val="24"/>
        </w:rPr>
        <w:t xml:space="preserve">potential to reach </w:t>
      </w:r>
      <w:r w:rsidR="001F3F2A" w:rsidRPr="003266B7">
        <w:rPr>
          <w:rFonts w:ascii="Verdana" w:eastAsia="ArialMT" w:hAnsi="Verdana" w:cs="Arial"/>
          <w:color w:val="000000"/>
          <w:szCs w:val="24"/>
        </w:rPr>
        <w:t>many people who</w:t>
      </w:r>
      <w:r w:rsidRPr="003266B7">
        <w:rPr>
          <w:rFonts w:ascii="Verdana" w:eastAsia="ArialMT" w:hAnsi="Verdana" w:cs="Arial"/>
          <w:color w:val="000000"/>
          <w:szCs w:val="24"/>
        </w:rPr>
        <w:t xml:space="preserve"> may not </w:t>
      </w:r>
      <w:r w:rsidR="00937CD2" w:rsidRPr="003266B7">
        <w:rPr>
          <w:rFonts w:ascii="Verdana" w:eastAsia="ArialMT" w:hAnsi="Verdana" w:cs="Arial"/>
          <w:color w:val="000000"/>
          <w:szCs w:val="24"/>
        </w:rPr>
        <w:t>use</w:t>
      </w:r>
      <w:r w:rsidR="001F3F2A" w:rsidRPr="003266B7">
        <w:rPr>
          <w:rFonts w:ascii="Verdana" w:eastAsia="ArialMT" w:hAnsi="Verdana" w:cs="Arial"/>
          <w:color w:val="000000"/>
          <w:szCs w:val="24"/>
        </w:rPr>
        <w:t xml:space="preserve"> </w:t>
      </w:r>
      <w:r w:rsidRPr="003266B7">
        <w:rPr>
          <w:rFonts w:ascii="Verdana" w:eastAsia="ArialMT" w:hAnsi="Verdana" w:cs="Arial"/>
          <w:color w:val="000000"/>
          <w:szCs w:val="24"/>
        </w:rPr>
        <w:t>traditional communications.</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Using social media as a public address system is widely employed by emergency </w:t>
      </w:r>
      <w:r w:rsidR="001F3F2A" w:rsidRPr="003266B7">
        <w:rPr>
          <w:rFonts w:ascii="Verdana" w:eastAsia="ArialMT" w:hAnsi="Verdana" w:cs="Arial"/>
          <w:color w:val="000000"/>
          <w:szCs w:val="24"/>
        </w:rPr>
        <w:t>managers</w:t>
      </w:r>
      <w:r w:rsidRPr="003266B7">
        <w:rPr>
          <w:rFonts w:ascii="Verdana" w:eastAsia="ArialMT" w:hAnsi="Verdana" w:cs="Arial"/>
          <w:color w:val="000000"/>
          <w:szCs w:val="24"/>
        </w:rPr>
        <w:t>.</w:t>
      </w:r>
    </w:p>
    <w:p w:rsidR="00227E9D" w:rsidRPr="003266B7" w:rsidRDefault="00497F9A"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S</w:t>
      </w:r>
      <w:r w:rsidR="00227E9D" w:rsidRPr="003266B7">
        <w:rPr>
          <w:rFonts w:ascii="Verdana" w:eastAsia="ArialMT" w:hAnsi="Verdana" w:cs="Arial"/>
          <w:color w:val="000000"/>
          <w:szCs w:val="24"/>
        </w:rPr>
        <w:t>ocial media element</w:t>
      </w:r>
      <w:r w:rsidRPr="003266B7">
        <w:rPr>
          <w:rFonts w:ascii="Verdana" w:eastAsia="ArialMT" w:hAnsi="Verdana" w:cs="Arial"/>
          <w:color w:val="000000"/>
          <w:szCs w:val="24"/>
        </w:rPr>
        <w:t>s</w:t>
      </w:r>
      <w:r w:rsidR="00227E9D" w:rsidRPr="003266B7">
        <w:rPr>
          <w:rFonts w:ascii="Verdana" w:eastAsia="ArialMT" w:hAnsi="Verdana" w:cs="Arial"/>
          <w:color w:val="000000"/>
          <w:szCs w:val="24"/>
        </w:rPr>
        <w:t xml:space="preserve"> can</w:t>
      </w:r>
      <w:r w:rsidR="00105EE4" w:rsidRPr="003266B7">
        <w:rPr>
          <w:rFonts w:ascii="Verdana" w:eastAsia="ArialMT" w:hAnsi="Verdana" w:cs="Arial"/>
          <w:color w:val="000000"/>
          <w:szCs w:val="24"/>
        </w:rPr>
        <w:t xml:space="preserve"> </w:t>
      </w:r>
      <w:r w:rsidR="00227E9D" w:rsidRPr="003266B7">
        <w:rPr>
          <w:rFonts w:ascii="Verdana" w:eastAsia="ArialMT" w:hAnsi="Verdana" w:cs="Arial"/>
          <w:color w:val="000000"/>
          <w:szCs w:val="24"/>
        </w:rPr>
        <w:t>easily be appended to existing public communications plans. Another benefit of this</w:t>
      </w:r>
      <w:r w:rsidR="00105EE4" w:rsidRPr="003266B7">
        <w:rPr>
          <w:rFonts w:ascii="Verdana" w:eastAsia="ArialMT" w:hAnsi="Verdana" w:cs="Arial"/>
          <w:color w:val="000000"/>
          <w:szCs w:val="24"/>
        </w:rPr>
        <w:t xml:space="preserve"> </w:t>
      </w:r>
      <w:r w:rsidR="00227E9D" w:rsidRPr="003266B7">
        <w:rPr>
          <w:rFonts w:ascii="Verdana" w:eastAsia="ArialMT" w:hAnsi="Verdana" w:cs="Arial"/>
          <w:color w:val="000000"/>
          <w:szCs w:val="24"/>
        </w:rPr>
        <w:t>approach is that most social media software includes built-in metrics (such as numbers of</w:t>
      </w:r>
      <w:r w:rsidR="00105EE4" w:rsidRPr="003266B7">
        <w:rPr>
          <w:rFonts w:ascii="Verdana" w:eastAsia="ArialMT" w:hAnsi="Verdana" w:cs="Arial"/>
          <w:color w:val="000000"/>
          <w:szCs w:val="24"/>
        </w:rPr>
        <w:t xml:space="preserve"> </w:t>
      </w:r>
      <w:r w:rsidR="00227E9D" w:rsidRPr="003266B7">
        <w:rPr>
          <w:rFonts w:ascii="Verdana" w:eastAsia="ArialMT" w:hAnsi="Verdana" w:cs="Arial"/>
          <w:color w:val="000000"/>
          <w:szCs w:val="24"/>
        </w:rPr>
        <w:t>“likes” on Facebook) that allow emergency managers to gauge the reach of their</w:t>
      </w:r>
      <w:r w:rsidR="00105EE4" w:rsidRPr="003266B7">
        <w:rPr>
          <w:rFonts w:ascii="Verdana" w:eastAsia="ArialMT" w:hAnsi="Verdana" w:cs="Arial"/>
          <w:color w:val="000000"/>
          <w:szCs w:val="24"/>
        </w:rPr>
        <w:t xml:space="preserve"> </w:t>
      </w:r>
      <w:r w:rsidR="00227E9D" w:rsidRPr="003266B7">
        <w:rPr>
          <w:rFonts w:ascii="Verdana" w:eastAsia="ArialMT" w:hAnsi="Verdana" w:cs="Arial"/>
          <w:color w:val="000000"/>
          <w:szCs w:val="24"/>
        </w:rPr>
        <w:t>messages.</w:t>
      </w:r>
    </w:p>
    <w:p w:rsidR="00105EE4"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One possible risk of this approach is </w:t>
      </w:r>
      <w:r w:rsidR="00497F9A" w:rsidRPr="003266B7">
        <w:rPr>
          <w:rFonts w:ascii="Verdana" w:eastAsia="ArialMT" w:hAnsi="Verdana" w:cs="Arial"/>
          <w:color w:val="000000"/>
          <w:szCs w:val="24"/>
        </w:rPr>
        <w:t xml:space="preserve">that </w:t>
      </w:r>
      <w:r w:rsidRPr="003266B7">
        <w:rPr>
          <w:rFonts w:ascii="Verdana" w:eastAsia="ArialMT" w:hAnsi="Verdana" w:cs="Arial"/>
          <w:color w:val="000000"/>
          <w:szCs w:val="24"/>
        </w:rPr>
        <w:t xml:space="preserve">users may expect an emergency management agency to respond to questions or calls for help delivered over social networks. </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Directing the public to call 9-1-1 does not </w:t>
      </w:r>
      <w:r w:rsidR="00497F9A" w:rsidRPr="003266B7">
        <w:rPr>
          <w:rFonts w:ascii="Verdana" w:eastAsia="ArialMT" w:hAnsi="Verdana" w:cs="Arial"/>
          <w:color w:val="000000"/>
          <w:szCs w:val="24"/>
        </w:rPr>
        <w:t xml:space="preserve">ensure that all needs for help will be met. Many people will expect that </w:t>
      </w:r>
      <w:r w:rsidRPr="003266B7">
        <w:rPr>
          <w:rFonts w:ascii="Verdana" w:eastAsia="ArialMT" w:hAnsi="Verdana" w:cs="Arial"/>
          <w:color w:val="000000"/>
          <w:szCs w:val="24"/>
        </w:rPr>
        <w:t>requests for assistance over social networks will be answered.</w:t>
      </w:r>
    </w:p>
    <w:p w:rsidR="00227E9D" w:rsidRPr="003266B7" w:rsidRDefault="00227E9D" w:rsidP="00A269D2">
      <w:pPr>
        <w:pStyle w:val="Heading2"/>
      </w:pPr>
      <w:bookmarkStart w:id="94" w:name="_Toc418859364"/>
      <w:r w:rsidRPr="003266B7">
        <w:t>Social Media as an Information Source</w:t>
      </w:r>
      <w:bookmarkEnd w:id="94"/>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Monitoring social media during an emergency can allow responders to develop a clearer common operating picture than they might otherwise have. Receiving information from the public with analyses of verified information from first responders may enhance situational awareness, or identify information gaps.</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One of the challenges of monitoring social media for situational awareness is managing</w:t>
      </w:r>
      <w:r w:rsidR="00497F9A" w:rsidRPr="003266B7">
        <w:rPr>
          <w:rFonts w:ascii="Verdana" w:eastAsia="ArialMT" w:hAnsi="Verdana" w:cs="Arial"/>
          <w:color w:val="000000"/>
          <w:szCs w:val="24"/>
        </w:rPr>
        <w:t xml:space="preserve"> </w:t>
      </w:r>
      <w:r w:rsidRPr="003266B7">
        <w:rPr>
          <w:rFonts w:ascii="Verdana" w:eastAsia="ArialMT" w:hAnsi="Verdana" w:cs="Arial"/>
          <w:color w:val="000000"/>
          <w:szCs w:val="24"/>
        </w:rPr>
        <w:t>the information and identifying what is useful. Several aggregation tools exist that can help overcome this challenge. These tools collect information from multiple social media sites and filter it based on different criteria. While not perfect, the tools are useful enough that FEMA has included them in its</w:t>
      </w:r>
      <w:r w:rsidR="00105EE4" w:rsidRPr="003266B7">
        <w:rPr>
          <w:rFonts w:ascii="Verdana" w:eastAsia="ArialMT" w:hAnsi="Verdana" w:cs="Arial"/>
          <w:color w:val="000000"/>
          <w:szCs w:val="24"/>
        </w:rPr>
        <w:t xml:space="preserve"> </w:t>
      </w:r>
      <w:r w:rsidRPr="003266B7">
        <w:rPr>
          <w:rFonts w:ascii="Verdana" w:eastAsia="ArialMT" w:hAnsi="Verdana" w:cs="Arial"/>
          <w:color w:val="000000"/>
          <w:szCs w:val="24"/>
        </w:rPr>
        <w:t>training course on social media in emergency management (</w:t>
      </w:r>
      <w:hyperlink r:id="rId83" w:history="1">
        <w:r w:rsidRPr="003266B7">
          <w:rPr>
            <w:rStyle w:val="Hyperlink"/>
            <w:rFonts w:ascii="Verdana" w:eastAsia="ArialMT" w:hAnsi="Verdana" w:cs="Arial"/>
            <w:szCs w:val="24"/>
          </w:rPr>
          <w:t>IS-42: Social Media in Emergency Management</w:t>
        </w:r>
      </w:hyperlink>
      <w:r w:rsidRPr="003266B7">
        <w:rPr>
          <w:rFonts w:ascii="Verdana" w:eastAsia="ArialMT" w:hAnsi="Verdana" w:cs="Arial"/>
          <w:color w:val="000000"/>
          <w:szCs w:val="24"/>
        </w:rPr>
        <w:t>).</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Crowdsourcing</w:t>
      </w:r>
      <w:r w:rsidR="00497F9A" w:rsidRPr="003266B7">
        <w:rPr>
          <w:rFonts w:ascii="Verdana" w:eastAsia="ArialMT" w:hAnsi="Verdana" w:cs="Arial"/>
          <w:color w:val="000000"/>
          <w:szCs w:val="24"/>
        </w:rPr>
        <w:t xml:space="preserve"> (using </w:t>
      </w:r>
      <w:r w:rsidR="00497F9A" w:rsidRPr="003266B7">
        <w:rPr>
          <w:rStyle w:val="oneclick-link"/>
          <w:rFonts w:ascii="Verdana" w:hAnsi="Verdana" w:cs="Arial"/>
          <w:szCs w:val="24"/>
        </w:rPr>
        <w:t>labor or</w:t>
      </w:r>
      <w:r w:rsidR="00497F9A" w:rsidRPr="003266B7">
        <w:rPr>
          <w:rFonts w:ascii="Verdana" w:hAnsi="Verdana" w:cs="Arial"/>
          <w:szCs w:val="24"/>
        </w:rPr>
        <w:t xml:space="preserve"> </w:t>
      </w:r>
      <w:r w:rsidR="00497F9A" w:rsidRPr="003266B7">
        <w:rPr>
          <w:rStyle w:val="oneclick-link"/>
          <w:rFonts w:ascii="Verdana" w:hAnsi="Verdana" w:cs="Arial"/>
          <w:szCs w:val="24"/>
        </w:rPr>
        <w:t>information,</w:t>
      </w:r>
      <w:r w:rsidR="00497F9A" w:rsidRPr="003266B7">
        <w:rPr>
          <w:rFonts w:ascii="Verdana" w:hAnsi="Verdana" w:cs="Arial"/>
          <w:szCs w:val="24"/>
        </w:rPr>
        <w:t xml:space="preserve"> </w:t>
      </w:r>
      <w:r w:rsidR="00497F9A" w:rsidRPr="003266B7">
        <w:rPr>
          <w:rStyle w:val="oneclick-link"/>
          <w:rFonts w:ascii="Verdana" w:hAnsi="Verdana" w:cs="Arial"/>
          <w:szCs w:val="24"/>
        </w:rPr>
        <w:t>etc.,</w:t>
      </w:r>
      <w:r w:rsidR="00497F9A" w:rsidRPr="003266B7">
        <w:rPr>
          <w:rFonts w:ascii="Verdana" w:hAnsi="Verdana" w:cs="Arial"/>
          <w:szCs w:val="24"/>
        </w:rPr>
        <w:t xml:space="preserve"> </w:t>
      </w:r>
      <w:r w:rsidR="00497F9A" w:rsidRPr="003266B7">
        <w:rPr>
          <w:rStyle w:val="oneclick-link"/>
          <w:rFonts w:ascii="Verdana" w:hAnsi="Verdana" w:cs="Arial"/>
          <w:szCs w:val="24"/>
        </w:rPr>
        <w:t>contributed</w:t>
      </w:r>
      <w:r w:rsidR="00497F9A" w:rsidRPr="003266B7">
        <w:rPr>
          <w:rFonts w:ascii="Verdana" w:hAnsi="Verdana" w:cs="Arial"/>
          <w:szCs w:val="24"/>
        </w:rPr>
        <w:t xml:space="preserve"> </w:t>
      </w:r>
      <w:r w:rsidR="00497F9A" w:rsidRPr="003266B7">
        <w:rPr>
          <w:rStyle w:val="oneclick-link"/>
          <w:rFonts w:ascii="Verdana" w:hAnsi="Verdana" w:cs="Arial"/>
          <w:szCs w:val="24"/>
        </w:rPr>
        <w:t>by</w:t>
      </w:r>
      <w:r w:rsidR="00497F9A" w:rsidRPr="003266B7">
        <w:rPr>
          <w:rFonts w:ascii="Verdana" w:hAnsi="Verdana" w:cs="Arial"/>
          <w:szCs w:val="24"/>
        </w:rPr>
        <w:t xml:space="preserve"> </w:t>
      </w:r>
      <w:r w:rsidR="00497F9A" w:rsidRPr="003266B7">
        <w:rPr>
          <w:rStyle w:val="oneclick-link"/>
          <w:rFonts w:ascii="Verdana" w:hAnsi="Verdana" w:cs="Arial"/>
          <w:szCs w:val="24"/>
        </w:rPr>
        <w:t>the</w:t>
      </w:r>
      <w:r w:rsidR="00497F9A" w:rsidRPr="003266B7">
        <w:rPr>
          <w:rFonts w:ascii="Verdana" w:hAnsi="Verdana" w:cs="Arial"/>
          <w:szCs w:val="24"/>
        </w:rPr>
        <w:t xml:space="preserve"> </w:t>
      </w:r>
      <w:r w:rsidR="00497F9A" w:rsidRPr="003266B7">
        <w:rPr>
          <w:rStyle w:val="oneclick-link"/>
          <w:rFonts w:ascii="Verdana" w:hAnsi="Verdana" w:cs="Arial"/>
          <w:szCs w:val="24"/>
        </w:rPr>
        <w:t>general</w:t>
      </w:r>
      <w:r w:rsidR="00497F9A" w:rsidRPr="003266B7">
        <w:rPr>
          <w:rFonts w:ascii="Verdana" w:hAnsi="Verdana" w:cs="Arial"/>
          <w:szCs w:val="24"/>
        </w:rPr>
        <w:t xml:space="preserve"> </w:t>
      </w:r>
      <w:r w:rsidR="00497F9A" w:rsidRPr="003266B7">
        <w:rPr>
          <w:rStyle w:val="oneclick-link"/>
          <w:rFonts w:ascii="Verdana" w:hAnsi="Verdana" w:cs="Arial"/>
          <w:szCs w:val="24"/>
        </w:rPr>
        <w:t>public</w:t>
      </w:r>
      <w:r w:rsidR="00497F9A" w:rsidRPr="003266B7">
        <w:rPr>
          <w:rFonts w:ascii="Verdana" w:hAnsi="Verdana" w:cs="Arial"/>
          <w:szCs w:val="24"/>
        </w:rPr>
        <w:t xml:space="preserve"> </w:t>
      </w:r>
      <w:r w:rsidR="00497F9A" w:rsidRPr="003266B7">
        <w:rPr>
          <w:rStyle w:val="oneclick-link"/>
          <w:rFonts w:ascii="Verdana" w:hAnsi="Verdana" w:cs="Arial"/>
          <w:szCs w:val="24"/>
        </w:rPr>
        <w:t>to</w:t>
      </w:r>
      <w:r w:rsidR="00497F9A" w:rsidRPr="003266B7">
        <w:rPr>
          <w:rFonts w:ascii="Verdana" w:hAnsi="Verdana" w:cs="Arial"/>
          <w:szCs w:val="24"/>
        </w:rPr>
        <w:t xml:space="preserve"> </w:t>
      </w:r>
      <w:r w:rsidR="00497F9A" w:rsidRPr="003266B7">
        <w:rPr>
          <w:rStyle w:val="oneclick-link"/>
          <w:rFonts w:ascii="Verdana" w:hAnsi="Verdana" w:cs="Arial"/>
          <w:szCs w:val="24"/>
        </w:rPr>
        <w:t>a</w:t>
      </w:r>
      <w:r w:rsidR="00497F9A" w:rsidRPr="003266B7">
        <w:rPr>
          <w:rFonts w:ascii="Verdana" w:hAnsi="Verdana" w:cs="Arial"/>
          <w:szCs w:val="24"/>
        </w:rPr>
        <w:t xml:space="preserve"> </w:t>
      </w:r>
      <w:r w:rsidR="00497F9A" w:rsidRPr="003266B7">
        <w:rPr>
          <w:rStyle w:val="oneclick-link"/>
          <w:rFonts w:ascii="Verdana" w:hAnsi="Verdana" w:cs="Arial"/>
          <w:szCs w:val="24"/>
        </w:rPr>
        <w:t>project,</w:t>
      </w:r>
      <w:r w:rsidR="00497F9A" w:rsidRPr="003266B7">
        <w:rPr>
          <w:rFonts w:ascii="Verdana" w:hAnsi="Verdana" w:cs="Arial"/>
          <w:szCs w:val="24"/>
        </w:rPr>
        <w:t xml:space="preserve"> </w:t>
      </w:r>
      <w:r w:rsidR="00497F9A" w:rsidRPr="003266B7">
        <w:rPr>
          <w:rStyle w:val="oneclick-link"/>
          <w:rFonts w:ascii="Verdana" w:hAnsi="Verdana" w:cs="Arial"/>
          <w:szCs w:val="24"/>
        </w:rPr>
        <w:t>often</w:t>
      </w:r>
      <w:r w:rsidR="00497F9A" w:rsidRPr="003266B7">
        <w:rPr>
          <w:rFonts w:ascii="Verdana" w:hAnsi="Verdana" w:cs="Arial"/>
          <w:szCs w:val="24"/>
        </w:rPr>
        <w:t xml:space="preserve"> </w:t>
      </w:r>
      <w:r w:rsidR="00497F9A" w:rsidRPr="003266B7">
        <w:rPr>
          <w:rStyle w:val="oneclick-link"/>
          <w:rFonts w:ascii="Verdana" w:hAnsi="Verdana" w:cs="Arial"/>
          <w:szCs w:val="24"/>
        </w:rPr>
        <w:t>via</w:t>
      </w:r>
      <w:r w:rsidR="00497F9A" w:rsidRPr="003266B7">
        <w:rPr>
          <w:rFonts w:ascii="Verdana" w:hAnsi="Verdana" w:cs="Arial"/>
          <w:szCs w:val="24"/>
        </w:rPr>
        <w:t xml:space="preserve"> </w:t>
      </w:r>
      <w:r w:rsidR="00497F9A" w:rsidRPr="003266B7">
        <w:rPr>
          <w:rStyle w:val="oneclick-link"/>
          <w:rFonts w:ascii="Verdana" w:hAnsi="Verdana" w:cs="Arial"/>
          <w:szCs w:val="24"/>
        </w:rPr>
        <w:t>the</w:t>
      </w:r>
      <w:r w:rsidR="00497F9A" w:rsidRPr="003266B7">
        <w:rPr>
          <w:rFonts w:ascii="Verdana" w:hAnsi="Verdana" w:cs="Arial"/>
          <w:szCs w:val="24"/>
        </w:rPr>
        <w:t xml:space="preserve"> </w:t>
      </w:r>
      <w:r w:rsidR="00497F9A" w:rsidRPr="003266B7">
        <w:rPr>
          <w:rStyle w:val="oneclick-link"/>
          <w:rFonts w:ascii="Verdana" w:hAnsi="Verdana" w:cs="Arial"/>
          <w:szCs w:val="24"/>
        </w:rPr>
        <w:t>Internet</w:t>
      </w:r>
      <w:r w:rsidR="00497F9A" w:rsidRPr="003266B7">
        <w:rPr>
          <w:rFonts w:ascii="Verdana" w:hAnsi="Verdana" w:cs="Arial"/>
          <w:szCs w:val="24"/>
        </w:rPr>
        <w:t xml:space="preserve"> </w:t>
      </w:r>
      <w:r w:rsidR="00497F9A" w:rsidRPr="003266B7">
        <w:rPr>
          <w:rStyle w:val="oneclick-link"/>
          <w:rFonts w:ascii="Verdana" w:hAnsi="Verdana" w:cs="Arial"/>
          <w:szCs w:val="24"/>
        </w:rPr>
        <w:t>and</w:t>
      </w:r>
      <w:r w:rsidR="00497F9A" w:rsidRPr="003266B7">
        <w:rPr>
          <w:rFonts w:ascii="Verdana" w:hAnsi="Verdana" w:cs="Arial"/>
          <w:szCs w:val="24"/>
        </w:rPr>
        <w:t xml:space="preserve"> </w:t>
      </w:r>
      <w:r w:rsidR="00497F9A" w:rsidRPr="003266B7">
        <w:rPr>
          <w:rStyle w:val="oneclick-link"/>
          <w:rFonts w:ascii="Verdana" w:hAnsi="Verdana" w:cs="Arial"/>
          <w:szCs w:val="24"/>
        </w:rPr>
        <w:t>without</w:t>
      </w:r>
      <w:r w:rsidR="00497F9A" w:rsidRPr="003266B7">
        <w:rPr>
          <w:rFonts w:ascii="Verdana" w:hAnsi="Verdana" w:cs="Arial"/>
          <w:szCs w:val="24"/>
        </w:rPr>
        <w:t xml:space="preserve"> </w:t>
      </w:r>
      <w:r w:rsidR="00497F9A" w:rsidRPr="003266B7">
        <w:rPr>
          <w:rStyle w:val="oneclick-link"/>
          <w:rFonts w:ascii="Verdana" w:hAnsi="Verdana" w:cs="Arial"/>
          <w:szCs w:val="24"/>
        </w:rPr>
        <w:t>compensation)</w:t>
      </w:r>
      <w:r w:rsidRPr="003266B7">
        <w:rPr>
          <w:rFonts w:ascii="Verdana" w:eastAsia="ArialMT" w:hAnsi="Verdana" w:cs="Arial"/>
          <w:szCs w:val="24"/>
        </w:rPr>
        <w:t xml:space="preserve"> </w:t>
      </w:r>
      <w:r w:rsidRPr="003266B7">
        <w:rPr>
          <w:rFonts w:ascii="Verdana" w:eastAsia="ArialMT" w:hAnsi="Verdana" w:cs="Arial"/>
          <w:color w:val="000000"/>
          <w:szCs w:val="24"/>
        </w:rPr>
        <w:t>is a way to enhance emergency response and recovery activities. The “Whole Community” approach to emergency management recognizes individuals, families</w:t>
      </w:r>
      <w:r w:rsidR="00497F9A" w:rsidRPr="003266B7">
        <w:rPr>
          <w:rFonts w:ascii="Verdana" w:eastAsia="ArialMT" w:hAnsi="Verdana" w:cs="Arial"/>
          <w:color w:val="000000"/>
          <w:szCs w:val="24"/>
        </w:rPr>
        <w:t>,</w:t>
      </w:r>
      <w:r w:rsidRPr="003266B7">
        <w:rPr>
          <w:rFonts w:ascii="Verdana" w:eastAsia="ArialMT" w:hAnsi="Verdana" w:cs="Arial"/>
          <w:color w:val="000000"/>
          <w:szCs w:val="24"/>
        </w:rPr>
        <w:t xml:space="preserve"> and communities as assets. Social media training, such as </w:t>
      </w:r>
      <w:hyperlink r:id="rId84" w:history="1">
        <w:r w:rsidRPr="003266B7">
          <w:rPr>
            <w:rStyle w:val="Hyperlink"/>
            <w:rFonts w:ascii="Verdana" w:eastAsia="ArialMT" w:hAnsi="Verdana" w:cs="Arial"/>
            <w:szCs w:val="24"/>
          </w:rPr>
          <w:t xml:space="preserve">Social </w:t>
        </w:r>
        <w:r w:rsidRPr="003266B7">
          <w:rPr>
            <w:rStyle w:val="Hyperlink"/>
            <w:rFonts w:ascii="Verdana" w:eastAsia="ArialMT" w:hAnsi="Verdana" w:cs="Arial"/>
            <w:szCs w:val="24"/>
          </w:rPr>
          <w:lastRenderedPageBreak/>
          <w:t>Media for Natural Disaster Response and Recovery (PER-304)</w:t>
        </w:r>
      </w:hyperlink>
      <w:r w:rsidRPr="003266B7">
        <w:rPr>
          <w:rFonts w:ascii="Verdana" w:eastAsia="ArialMT" w:hAnsi="Verdana" w:cs="Arial"/>
          <w:color w:val="000000"/>
          <w:szCs w:val="24"/>
        </w:rPr>
        <w:t>, suggests several uses for crowdsourcing in emergency response.</w:t>
      </w:r>
    </w:p>
    <w:p w:rsidR="00227E9D" w:rsidRPr="0088337D" w:rsidRDefault="00227E9D" w:rsidP="00AA0378">
      <w:pPr>
        <w:autoSpaceDE w:val="0"/>
        <w:autoSpaceDN w:val="0"/>
        <w:adjustRightInd w:val="0"/>
        <w:spacing w:line="240" w:lineRule="auto"/>
        <w:rPr>
          <w:rFonts w:ascii="Verdana" w:eastAsia="ArialMT" w:hAnsi="Verdana" w:cs="Arial"/>
          <w:color w:val="000000"/>
          <w:szCs w:val="24"/>
        </w:rPr>
      </w:pPr>
      <w:r w:rsidRPr="0088337D">
        <w:rPr>
          <w:rFonts w:ascii="Verdana" w:eastAsia="ArialMT" w:hAnsi="Verdana" w:cs="Arial"/>
          <w:color w:val="000000"/>
          <w:szCs w:val="24"/>
        </w:rPr>
        <w:t xml:space="preserve">Scope </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This section provides tips, resources and applications to assist with accessibility challenges of social media. These practical guidelines may help the emergency sector, government, community, media and business to make social media messages more accessible, especially for those with disabilities or functional and access needs.  Keep in mind that social media should be used in addition to traditional media (radio, TV, print and internet) to help streamline emergency public information.</w:t>
      </w:r>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The success of a social media message relies on its accessibility to individuals who receive the messages.  Social Media communication should </w:t>
      </w:r>
      <w:r w:rsidR="00E80170" w:rsidRPr="003266B7">
        <w:rPr>
          <w:rFonts w:ascii="Verdana" w:eastAsia="ArialMT" w:hAnsi="Verdana" w:cs="Arial"/>
          <w:color w:val="000000"/>
          <w:szCs w:val="24"/>
        </w:rPr>
        <w:t>use</w:t>
      </w:r>
      <w:r w:rsidRPr="003266B7">
        <w:rPr>
          <w:rFonts w:ascii="Verdana" w:eastAsia="ArialMT" w:hAnsi="Verdana" w:cs="Arial"/>
          <w:color w:val="000000"/>
          <w:szCs w:val="24"/>
        </w:rPr>
        <w:t xml:space="preserve"> plain language, clear English and be developed in accessible formats to support the devices and tools </w:t>
      </w:r>
      <w:r w:rsidR="00E80170" w:rsidRPr="003266B7">
        <w:rPr>
          <w:rFonts w:ascii="Verdana" w:eastAsia="ArialMT" w:hAnsi="Verdana" w:cs="Arial"/>
          <w:color w:val="000000"/>
          <w:szCs w:val="24"/>
        </w:rPr>
        <w:t>use</w:t>
      </w:r>
      <w:r w:rsidRPr="003266B7">
        <w:rPr>
          <w:rFonts w:ascii="Verdana" w:eastAsia="ArialMT" w:hAnsi="Verdana" w:cs="Arial"/>
          <w:color w:val="000000"/>
          <w:szCs w:val="24"/>
        </w:rPr>
        <w:t xml:space="preserve">d by the public.  As new social media tools are developed, review their accessibility capabilities. Work with community partners including disability representatives to test accessibility.  </w:t>
      </w:r>
    </w:p>
    <w:p w:rsidR="00227E9D" w:rsidRPr="003266B7" w:rsidRDefault="00227E9D" w:rsidP="00A269D2">
      <w:pPr>
        <w:pStyle w:val="Heading2"/>
      </w:pPr>
      <w:bookmarkStart w:id="95" w:name="_Toc418859365"/>
      <w:r w:rsidRPr="003266B7">
        <w:t>Tips and Guides for people with a disability on how to access social media</w:t>
      </w:r>
      <w:bookmarkEnd w:id="95"/>
    </w:p>
    <w:p w:rsidR="00227E9D" w:rsidRPr="003266B7" w:rsidRDefault="00227E9D" w:rsidP="007C0475">
      <w:pPr>
        <w:pStyle w:val="Heading3"/>
      </w:pPr>
      <w:bookmarkStart w:id="96" w:name="_Toc418859366"/>
      <w:r w:rsidRPr="003266B7">
        <w:t>Twitter</w:t>
      </w:r>
      <w:bookmarkEnd w:id="96"/>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Making </w:t>
      </w:r>
      <w:r w:rsidR="00497F9A" w:rsidRPr="003266B7">
        <w:rPr>
          <w:rFonts w:ascii="Verdana" w:eastAsia="ArialMT" w:hAnsi="Verdana" w:cs="Arial"/>
          <w:color w:val="000000"/>
          <w:szCs w:val="24"/>
        </w:rPr>
        <w:t>t</w:t>
      </w:r>
      <w:r w:rsidRPr="003266B7">
        <w:rPr>
          <w:rFonts w:ascii="Verdana" w:eastAsia="ArialMT" w:hAnsi="Verdana" w:cs="Arial"/>
          <w:color w:val="000000"/>
          <w:szCs w:val="24"/>
        </w:rPr>
        <w:t xml:space="preserve">weets </w:t>
      </w:r>
      <w:r w:rsidR="00497F9A" w:rsidRPr="003266B7">
        <w:rPr>
          <w:rFonts w:ascii="Verdana" w:eastAsia="ArialMT" w:hAnsi="Verdana" w:cs="Arial"/>
          <w:color w:val="000000"/>
          <w:szCs w:val="24"/>
        </w:rPr>
        <w:t>a</w:t>
      </w:r>
      <w:r w:rsidRPr="003266B7">
        <w:rPr>
          <w:rFonts w:ascii="Verdana" w:eastAsia="ArialMT" w:hAnsi="Verdana" w:cs="Arial"/>
          <w:color w:val="000000"/>
          <w:szCs w:val="24"/>
        </w:rPr>
        <w:t>ccessible</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Photos, </w:t>
      </w:r>
      <w:r w:rsidR="00497F9A" w:rsidRPr="003266B7">
        <w:rPr>
          <w:rFonts w:ascii="Verdana" w:eastAsia="ArialMT" w:hAnsi="Verdana" w:cs="Arial"/>
          <w:color w:val="000000"/>
          <w:szCs w:val="24"/>
        </w:rPr>
        <w:t>v</w:t>
      </w:r>
      <w:r w:rsidRPr="003266B7">
        <w:rPr>
          <w:rFonts w:ascii="Verdana" w:eastAsia="ArialMT" w:hAnsi="Verdana" w:cs="Arial"/>
          <w:color w:val="000000"/>
          <w:szCs w:val="24"/>
        </w:rPr>
        <w:t>ideo, and</w:t>
      </w:r>
      <w:r w:rsidR="00497F9A" w:rsidRPr="003266B7">
        <w:rPr>
          <w:rFonts w:ascii="Verdana" w:eastAsia="ArialMT" w:hAnsi="Verdana" w:cs="Arial"/>
          <w:color w:val="000000"/>
          <w:szCs w:val="24"/>
        </w:rPr>
        <w:t xml:space="preserve"> a</w:t>
      </w:r>
      <w:r w:rsidRPr="003266B7">
        <w:rPr>
          <w:rFonts w:ascii="Verdana" w:eastAsia="ArialMT" w:hAnsi="Verdana" w:cs="Arial"/>
          <w:color w:val="000000"/>
          <w:szCs w:val="24"/>
        </w:rPr>
        <w:t>udio</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Put the following prefixes before tweets that have photos, videos, or audio. This allows people using screen readers to know what to expect before it’s read out loud. The uppercase formats are for further clarity to sighted users.</w:t>
      </w:r>
    </w:p>
    <w:p w:rsidR="00C76FFF" w:rsidRPr="003266B7" w:rsidRDefault="00C76FFF" w:rsidP="00AA0378">
      <w:pPr>
        <w:pStyle w:val="ListParagraph"/>
        <w:numPr>
          <w:ilvl w:val="0"/>
          <w:numId w:val="119"/>
        </w:num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Photos: [PIC]</w:t>
      </w:r>
    </w:p>
    <w:p w:rsidR="00C76FFF" w:rsidRPr="003266B7" w:rsidRDefault="00C76FFF" w:rsidP="00AA0378">
      <w:pPr>
        <w:pStyle w:val="ListParagraph"/>
        <w:numPr>
          <w:ilvl w:val="0"/>
          <w:numId w:val="119"/>
        </w:num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Videos: [VIDEO]</w:t>
      </w:r>
    </w:p>
    <w:p w:rsidR="00C76FFF" w:rsidRPr="003266B7" w:rsidRDefault="00C76FFF" w:rsidP="00AA0378">
      <w:pPr>
        <w:pStyle w:val="ListParagraph"/>
        <w:numPr>
          <w:ilvl w:val="0"/>
          <w:numId w:val="119"/>
        </w:num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Audio: [AUDIO]</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Link back to the page that has a copy of the photo, video, or audio with </w:t>
      </w:r>
      <w:r w:rsidR="00497F9A" w:rsidRPr="003266B7">
        <w:rPr>
          <w:rFonts w:ascii="Verdana" w:eastAsia="ArialMT" w:hAnsi="Verdana" w:cs="Arial"/>
          <w:color w:val="000000"/>
          <w:szCs w:val="24"/>
        </w:rPr>
        <w:t xml:space="preserve">a </w:t>
      </w:r>
      <w:r w:rsidRPr="003266B7">
        <w:rPr>
          <w:rFonts w:ascii="Verdana" w:eastAsia="ArialMT" w:hAnsi="Verdana" w:cs="Arial"/>
          <w:color w:val="000000"/>
          <w:szCs w:val="24"/>
        </w:rPr>
        <w:t>full caption</w:t>
      </w:r>
      <w:r w:rsidR="00497F9A" w:rsidRPr="003266B7">
        <w:rPr>
          <w:rFonts w:ascii="Verdana" w:eastAsia="ArialMT" w:hAnsi="Verdana" w:cs="Arial"/>
          <w:color w:val="000000"/>
          <w:szCs w:val="24"/>
        </w:rPr>
        <w:t xml:space="preserve"> or </w:t>
      </w:r>
      <w:r w:rsidRPr="003266B7">
        <w:rPr>
          <w:rFonts w:ascii="Verdana" w:eastAsia="ArialMT" w:hAnsi="Verdana" w:cs="Arial"/>
          <w:color w:val="000000"/>
          <w:szCs w:val="24"/>
        </w:rPr>
        <w:t>transcript.</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Make your tweet serve as a descriptive caption so it has context for the item and then link back to the organization website for fully accessible content.</w:t>
      </w:r>
    </w:p>
    <w:p w:rsidR="00C76FFF" w:rsidRPr="003266B7" w:rsidRDefault="00C76FFF" w:rsidP="0088337D">
      <w:pPr>
        <w:pStyle w:val="Heading4"/>
        <w:rPr>
          <w:rFonts w:eastAsia="ArialMT"/>
        </w:rPr>
      </w:pPr>
      <w:r w:rsidRPr="003266B7">
        <w:rPr>
          <w:rFonts w:eastAsia="ArialMT"/>
        </w:rPr>
        <w:t xml:space="preserve">Displaying Tweets </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Use the Twitter API or Embedded Timelines feature to display your agency's tweets on your websites.</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lastRenderedPageBreak/>
        <w:t>Embedded Timelines feature on Twitter appears to have accessibility built-in even for those who do not have JavaScript. You can tab through all aspects of the timeline and use the functions. While it appears that Twitter is building in accessible content within the Embedded Timelines and Embedded Tweets features, you should still test it out on your site prior to making it live. Note that Twitter recommends caching the content you’re pulling from Twitter because there is a rate-limit.</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Add a link in your bio, or occasionally tweet that you have an accessible format of your tweets at [provide link].</w:t>
      </w:r>
    </w:p>
    <w:p w:rsidR="00C76FFF" w:rsidRPr="003266B7" w:rsidRDefault="00C76FFF" w:rsidP="0088337D">
      <w:pPr>
        <w:pStyle w:val="Heading4"/>
        <w:rPr>
          <w:rFonts w:eastAsia="ArialMT"/>
        </w:rPr>
      </w:pPr>
      <w:r w:rsidRPr="003266B7">
        <w:rPr>
          <w:rFonts w:eastAsia="ArialMT"/>
        </w:rPr>
        <w:t>Composing Tweets</w:t>
      </w:r>
    </w:p>
    <w:p w:rsidR="00C76FFF" w:rsidRPr="003266B7" w:rsidRDefault="00F31534"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P</w:t>
      </w:r>
      <w:r w:rsidR="00C76FFF" w:rsidRPr="003266B7">
        <w:rPr>
          <w:rFonts w:ascii="Verdana" w:eastAsia="ArialMT" w:hAnsi="Verdana" w:cs="Arial"/>
          <w:color w:val="000000"/>
          <w:szCs w:val="24"/>
        </w:rPr>
        <w:t>lace hashtags or @mentions at the end of the tweet. This allows a screen reader to voice the main content of the tweet more clearly in the beginning, saving the service-specific speak for the end (the parts that sound confusing).</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If possible, avoid using unfamiliar acronyms that would sound strange if read by a screen reader. If space allows, spell out the acronyms or use a different way to convey the information.</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If the acronym is well-known and sounds the same when we speak as it’s intended to sound (</w:t>
      </w:r>
      <w:r w:rsidR="00F31534" w:rsidRPr="003266B7">
        <w:rPr>
          <w:rFonts w:ascii="Verdana" w:eastAsia="ArialMT" w:hAnsi="Verdana" w:cs="Arial"/>
          <w:color w:val="000000"/>
          <w:szCs w:val="24"/>
        </w:rPr>
        <w:t>for example</w:t>
      </w:r>
      <w:r w:rsidRPr="003266B7">
        <w:rPr>
          <w:rFonts w:ascii="Verdana" w:eastAsia="ArialMT" w:hAnsi="Verdana" w:cs="Arial"/>
          <w:color w:val="000000"/>
          <w:szCs w:val="24"/>
        </w:rPr>
        <w:t>, NASA), you don’t need to spell out “National Aeronautics and Space Administration</w:t>
      </w:r>
      <w:r w:rsidR="00F31534" w:rsidRPr="003266B7">
        <w:rPr>
          <w:rFonts w:ascii="Verdana" w:eastAsia="ArialMT" w:hAnsi="Verdana" w:cs="Arial"/>
          <w:color w:val="000000"/>
          <w:szCs w:val="24"/>
        </w:rPr>
        <w:t>.</w:t>
      </w:r>
      <w:r w:rsidRPr="003266B7">
        <w:rPr>
          <w:rFonts w:ascii="Verdana" w:eastAsia="ArialMT" w:hAnsi="Verdana" w:cs="Arial"/>
          <w:color w:val="000000"/>
          <w:szCs w:val="24"/>
        </w:rPr>
        <w:t>”</w:t>
      </w:r>
    </w:p>
    <w:p w:rsidR="00F31534"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Use "</w:t>
      </w:r>
      <w:proofErr w:type="spellStart"/>
      <w:r w:rsidRPr="003266B7">
        <w:rPr>
          <w:rFonts w:ascii="Verdana" w:eastAsia="ArialMT" w:hAnsi="Verdana" w:cs="Arial"/>
          <w:color w:val="000000"/>
          <w:szCs w:val="24"/>
        </w:rPr>
        <w:t>CamelCase</w:t>
      </w:r>
      <w:proofErr w:type="spellEnd"/>
      <w:r w:rsidRPr="003266B7">
        <w:rPr>
          <w:rFonts w:ascii="Verdana" w:eastAsia="ArialMT" w:hAnsi="Verdana" w:cs="Arial"/>
          <w:color w:val="000000"/>
          <w:szCs w:val="24"/>
        </w:rPr>
        <w:t>" for multiple words for hashtags; that is, capitalize the first letters of compound words (use #</w:t>
      </w:r>
      <w:proofErr w:type="spellStart"/>
      <w:r w:rsidRPr="003266B7">
        <w:rPr>
          <w:rFonts w:ascii="Verdana" w:eastAsia="ArialMT" w:hAnsi="Verdana" w:cs="Arial"/>
          <w:color w:val="000000"/>
          <w:szCs w:val="24"/>
        </w:rPr>
        <w:t>SocialGov</w:t>
      </w:r>
      <w:proofErr w:type="spellEnd"/>
      <w:r w:rsidR="00F31534" w:rsidRPr="003266B7">
        <w:rPr>
          <w:rFonts w:ascii="Verdana" w:eastAsia="ArialMT" w:hAnsi="Verdana" w:cs="Arial"/>
          <w:color w:val="000000"/>
          <w:szCs w:val="24"/>
        </w:rPr>
        <w:t>,</w:t>
      </w:r>
      <w:r w:rsidRPr="003266B7">
        <w:rPr>
          <w:rFonts w:ascii="Verdana" w:eastAsia="ArialMT" w:hAnsi="Verdana" w:cs="Arial"/>
          <w:color w:val="000000"/>
          <w:szCs w:val="24"/>
        </w:rPr>
        <w:t xml:space="preserve"> not #</w:t>
      </w:r>
      <w:proofErr w:type="spellStart"/>
      <w:r w:rsidRPr="003266B7">
        <w:rPr>
          <w:rFonts w:ascii="Verdana" w:eastAsia="ArialMT" w:hAnsi="Verdana" w:cs="Arial"/>
          <w:color w:val="000000"/>
          <w:szCs w:val="24"/>
        </w:rPr>
        <w:t>socialgov</w:t>
      </w:r>
      <w:proofErr w:type="spellEnd"/>
      <w:r w:rsidRPr="003266B7">
        <w:rPr>
          <w:rFonts w:ascii="Verdana" w:eastAsia="ArialMT" w:hAnsi="Verdana" w:cs="Arial"/>
          <w:color w:val="000000"/>
          <w:szCs w:val="24"/>
        </w:rPr>
        <w:t>).</w:t>
      </w:r>
    </w:p>
    <w:p w:rsidR="00F31534" w:rsidRPr="003266B7" w:rsidRDefault="00F31534"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The following are resources for using Twitter:</w:t>
      </w:r>
    </w:p>
    <w:p w:rsidR="00F733FC" w:rsidRPr="003266B7" w:rsidRDefault="00227E9D" w:rsidP="00AA0378">
      <w:pPr>
        <w:pStyle w:val="ListParagraph"/>
        <w:numPr>
          <w:ilvl w:val="0"/>
          <w:numId w:val="120"/>
        </w:numPr>
        <w:autoSpaceDE w:val="0"/>
        <w:autoSpaceDN w:val="0"/>
        <w:adjustRightInd w:val="0"/>
        <w:spacing w:line="240" w:lineRule="auto"/>
        <w:rPr>
          <w:rFonts w:ascii="Verdana" w:eastAsia="ArialMT" w:hAnsi="Verdana" w:cs="Arial"/>
          <w:szCs w:val="24"/>
        </w:rPr>
      </w:pPr>
      <w:r w:rsidRPr="003266B7">
        <w:rPr>
          <w:rFonts w:ascii="Verdana" w:eastAsia="ArialMT" w:hAnsi="Verdana" w:cs="Arial"/>
          <w:szCs w:val="24"/>
        </w:rPr>
        <w:t xml:space="preserve">Easy Chirp: an alternative Twitter portal which enables tweets to be read with </w:t>
      </w:r>
      <w:r w:rsidR="00F31534" w:rsidRPr="003266B7">
        <w:rPr>
          <w:rFonts w:ascii="Verdana" w:eastAsia="ArialMT" w:hAnsi="Verdana" w:cs="Arial"/>
          <w:szCs w:val="24"/>
        </w:rPr>
        <w:t xml:space="preserve">such </w:t>
      </w:r>
      <w:r w:rsidRPr="003266B7">
        <w:rPr>
          <w:rFonts w:ascii="Verdana" w:eastAsia="ArialMT" w:hAnsi="Verdana" w:cs="Arial"/>
          <w:szCs w:val="24"/>
        </w:rPr>
        <w:t>assistive</w:t>
      </w:r>
      <w:r w:rsidR="00F31534" w:rsidRPr="003266B7">
        <w:rPr>
          <w:rFonts w:ascii="Verdana" w:eastAsia="ArialMT" w:hAnsi="Verdana" w:cs="Arial"/>
          <w:szCs w:val="24"/>
        </w:rPr>
        <w:t xml:space="preserve"> </w:t>
      </w:r>
      <w:r w:rsidRPr="003266B7">
        <w:rPr>
          <w:rFonts w:ascii="Verdana" w:eastAsia="ArialMT" w:hAnsi="Verdana" w:cs="Arial"/>
          <w:szCs w:val="24"/>
        </w:rPr>
        <w:t>technologies as screen reader</w:t>
      </w:r>
      <w:r w:rsidR="00F31534" w:rsidRPr="003266B7">
        <w:rPr>
          <w:rFonts w:ascii="Verdana" w:eastAsia="ArialMT" w:hAnsi="Verdana" w:cs="Arial"/>
          <w:szCs w:val="24"/>
        </w:rPr>
        <w:t>s</w:t>
      </w:r>
      <w:r w:rsidRPr="003266B7">
        <w:rPr>
          <w:rFonts w:ascii="Verdana" w:eastAsia="ArialMT" w:hAnsi="Verdana" w:cs="Arial"/>
          <w:szCs w:val="24"/>
        </w:rPr>
        <w:t>.</w:t>
      </w:r>
    </w:p>
    <w:p w:rsidR="00227E9D" w:rsidRPr="003266B7" w:rsidRDefault="004C0FB9" w:rsidP="00AA0378">
      <w:pPr>
        <w:pStyle w:val="ListParagraph"/>
        <w:numPr>
          <w:ilvl w:val="0"/>
          <w:numId w:val="120"/>
        </w:numPr>
        <w:autoSpaceDE w:val="0"/>
        <w:autoSpaceDN w:val="0"/>
        <w:adjustRightInd w:val="0"/>
        <w:spacing w:line="240" w:lineRule="auto"/>
        <w:rPr>
          <w:rFonts w:ascii="Verdana" w:eastAsia="ArialMT" w:hAnsi="Verdana" w:cs="Arial"/>
          <w:szCs w:val="24"/>
        </w:rPr>
      </w:pPr>
      <w:hyperlink r:id="rId85" w:history="1">
        <w:r w:rsidR="00227E9D" w:rsidRPr="003266B7">
          <w:rPr>
            <w:rStyle w:val="Hyperlink"/>
            <w:rFonts w:ascii="Verdana" w:eastAsia="ArialMT" w:hAnsi="Verdana" w:cs="Arial"/>
            <w:color w:val="0070C0"/>
            <w:szCs w:val="24"/>
          </w:rPr>
          <w:t>Twitter Help Center</w:t>
        </w:r>
      </w:hyperlink>
      <w:r w:rsidR="00F733FC" w:rsidRPr="003266B7">
        <w:rPr>
          <w:rFonts w:ascii="Verdana" w:eastAsia="ArialMT" w:hAnsi="Verdana" w:cs="Arial"/>
          <w:szCs w:val="24"/>
        </w:rPr>
        <w:t>;</w:t>
      </w:r>
    </w:p>
    <w:p w:rsidR="00227E9D" w:rsidRPr="003266B7" w:rsidRDefault="00227E9D" w:rsidP="00AA0378">
      <w:pPr>
        <w:pStyle w:val="ListParagraph"/>
        <w:numPr>
          <w:ilvl w:val="0"/>
          <w:numId w:val="120"/>
        </w:numPr>
        <w:autoSpaceDE w:val="0"/>
        <w:autoSpaceDN w:val="0"/>
        <w:adjustRightInd w:val="0"/>
        <w:spacing w:line="240" w:lineRule="auto"/>
        <w:rPr>
          <w:rFonts w:ascii="Verdana" w:eastAsia="ArialMT" w:hAnsi="Verdana" w:cs="Arial"/>
          <w:szCs w:val="24"/>
        </w:rPr>
      </w:pPr>
      <w:r w:rsidRPr="003266B7">
        <w:rPr>
          <w:rFonts w:ascii="Verdana" w:eastAsia="ArialMT" w:hAnsi="Verdana" w:cs="Arial"/>
          <w:szCs w:val="24"/>
        </w:rPr>
        <w:t xml:space="preserve">Mobile apps: </w:t>
      </w:r>
      <w:r w:rsidR="00620E7C" w:rsidRPr="003266B7">
        <w:rPr>
          <w:rFonts w:ascii="Verdana" w:eastAsia="ArialMT" w:hAnsi="Verdana" w:cs="Arial"/>
          <w:szCs w:val="24"/>
        </w:rPr>
        <w:t>a wealth</w:t>
      </w:r>
      <w:r w:rsidRPr="003266B7">
        <w:rPr>
          <w:rFonts w:ascii="Verdana" w:eastAsia="ArialMT" w:hAnsi="Verdana" w:cs="Arial"/>
          <w:szCs w:val="24"/>
        </w:rPr>
        <w:t xml:space="preserve"> of accessible Twitter-related mobile apps </w:t>
      </w:r>
      <w:r w:rsidR="00F31534" w:rsidRPr="003266B7">
        <w:rPr>
          <w:rFonts w:ascii="Verdana" w:eastAsia="ArialMT" w:hAnsi="Verdana" w:cs="Arial"/>
          <w:szCs w:val="24"/>
        </w:rPr>
        <w:t xml:space="preserve">are available </w:t>
      </w:r>
      <w:r w:rsidRPr="003266B7">
        <w:rPr>
          <w:rFonts w:ascii="Verdana" w:eastAsia="ArialMT" w:hAnsi="Verdana" w:cs="Arial"/>
          <w:szCs w:val="24"/>
        </w:rPr>
        <w:t xml:space="preserve">on iOS-based </w:t>
      </w:r>
      <w:r w:rsidR="00F31534" w:rsidRPr="003266B7">
        <w:rPr>
          <w:rFonts w:ascii="Verdana" w:eastAsia="ArialMT" w:hAnsi="Verdana" w:cs="Arial"/>
          <w:szCs w:val="24"/>
        </w:rPr>
        <w:t xml:space="preserve">such </w:t>
      </w:r>
      <w:r w:rsidRPr="003266B7">
        <w:rPr>
          <w:rFonts w:ascii="Verdana" w:eastAsia="ArialMT" w:hAnsi="Verdana" w:cs="Arial"/>
          <w:szCs w:val="24"/>
        </w:rPr>
        <w:t>devices</w:t>
      </w:r>
      <w:r w:rsidR="00F31534" w:rsidRPr="003266B7">
        <w:rPr>
          <w:rFonts w:ascii="Verdana" w:eastAsia="ArialMT" w:hAnsi="Verdana" w:cs="Arial"/>
          <w:szCs w:val="24"/>
        </w:rPr>
        <w:t xml:space="preserve"> </w:t>
      </w:r>
      <w:r w:rsidRPr="003266B7">
        <w:rPr>
          <w:rFonts w:ascii="Verdana" w:eastAsia="ArialMT" w:hAnsi="Verdana" w:cs="Arial"/>
          <w:szCs w:val="24"/>
        </w:rPr>
        <w:t xml:space="preserve">as the iPhone and the iPad. Apps include the main Twitter app, </w:t>
      </w:r>
      <w:proofErr w:type="spellStart"/>
      <w:r w:rsidRPr="003266B7">
        <w:rPr>
          <w:rFonts w:ascii="Verdana" w:eastAsia="ArialMT" w:hAnsi="Verdana" w:cs="Arial"/>
          <w:szCs w:val="24"/>
        </w:rPr>
        <w:t>Twitterrific</w:t>
      </w:r>
      <w:proofErr w:type="spellEnd"/>
      <w:r w:rsidRPr="003266B7">
        <w:rPr>
          <w:rFonts w:ascii="Verdana" w:eastAsia="ArialMT" w:hAnsi="Verdana" w:cs="Arial"/>
          <w:szCs w:val="24"/>
        </w:rPr>
        <w:t xml:space="preserve">, </w:t>
      </w:r>
      <w:proofErr w:type="spellStart"/>
      <w:r w:rsidRPr="003266B7">
        <w:rPr>
          <w:rFonts w:ascii="Verdana" w:eastAsia="ArialMT" w:hAnsi="Verdana" w:cs="Arial"/>
          <w:szCs w:val="24"/>
        </w:rPr>
        <w:t>Twittelator</w:t>
      </w:r>
      <w:proofErr w:type="spellEnd"/>
      <w:r w:rsidRPr="003266B7">
        <w:rPr>
          <w:rFonts w:ascii="Verdana" w:eastAsia="ArialMT" w:hAnsi="Verdana" w:cs="Arial"/>
          <w:szCs w:val="24"/>
        </w:rPr>
        <w:t xml:space="preserve"> </w:t>
      </w:r>
      <w:proofErr w:type="spellStart"/>
      <w:r w:rsidRPr="003266B7">
        <w:rPr>
          <w:rFonts w:ascii="Verdana" w:eastAsia="ArialMT" w:hAnsi="Verdana" w:cs="Arial"/>
          <w:szCs w:val="24"/>
        </w:rPr>
        <w:t>foriPad</w:t>
      </w:r>
      <w:proofErr w:type="spellEnd"/>
      <w:r w:rsidRPr="003266B7">
        <w:rPr>
          <w:rFonts w:ascii="Verdana" w:eastAsia="ArialMT" w:hAnsi="Verdana" w:cs="Arial"/>
          <w:szCs w:val="24"/>
        </w:rPr>
        <w:t xml:space="preserve">, </w:t>
      </w:r>
      <w:proofErr w:type="spellStart"/>
      <w:r w:rsidRPr="003266B7">
        <w:rPr>
          <w:rFonts w:ascii="Verdana" w:eastAsia="ArialMT" w:hAnsi="Verdana" w:cs="Arial"/>
          <w:szCs w:val="24"/>
        </w:rPr>
        <w:t>Tweetosaurus</w:t>
      </w:r>
      <w:proofErr w:type="spellEnd"/>
      <w:r w:rsidRPr="003266B7">
        <w:rPr>
          <w:rFonts w:ascii="Verdana" w:eastAsia="ArialMT" w:hAnsi="Verdana" w:cs="Arial"/>
          <w:szCs w:val="24"/>
        </w:rPr>
        <w:t xml:space="preserve">, </w:t>
      </w:r>
      <w:proofErr w:type="spellStart"/>
      <w:r w:rsidRPr="003266B7">
        <w:rPr>
          <w:rFonts w:ascii="Verdana" w:eastAsia="ArialMT" w:hAnsi="Verdana" w:cs="Arial"/>
          <w:szCs w:val="24"/>
        </w:rPr>
        <w:t>Tweetero</w:t>
      </w:r>
      <w:proofErr w:type="spellEnd"/>
      <w:r w:rsidR="00F31534" w:rsidRPr="003266B7">
        <w:rPr>
          <w:rFonts w:ascii="Verdana" w:eastAsia="ArialMT" w:hAnsi="Verdana" w:cs="Arial"/>
          <w:szCs w:val="24"/>
        </w:rPr>
        <w:t>,</w:t>
      </w:r>
      <w:r w:rsidRPr="003266B7">
        <w:rPr>
          <w:rFonts w:ascii="Verdana" w:eastAsia="ArialMT" w:hAnsi="Verdana" w:cs="Arial"/>
          <w:szCs w:val="24"/>
        </w:rPr>
        <w:t xml:space="preserve"> and </w:t>
      </w:r>
      <w:proofErr w:type="spellStart"/>
      <w:r w:rsidRPr="003266B7">
        <w:rPr>
          <w:rFonts w:ascii="Verdana" w:eastAsia="ArialMT" w:hAnsi="Verdana" w:cs="Arial"/>
          <w:szCs w:val="24"/>
        </w:rPr>
        <w:t>TweetList</w:t>
      </w:r>
      <w:proofErr w:type="spellEnd"/>
      <w:r w:rsidRPr="003266B7">
        <w:rPr>
          <w:rFonts w:ascii="Verdana" w:eastAsia="ArialMT" w:hAnsi="Verdana" w:cs="Arial"/>
          <w:szCs w:val="24"/>
        </w:rPr>
        <w:t xml:space="preserve"> Pro.</w:t>
      </w:r>
    </w:p>
    <w:p w:rsidR="00227E9D" w:rsidRPr="003266B7" w:rsidRDefault="00227E9D" w:rsidP="00AA0378">
      <w:pPr>
        <w:pStyle w:val="ListParagraph"/>
        <w:numPr>
          <w:ilvl w:val="0"/>
          <w:numId w:val="120"/>
        </w:numPr>
        <w:autoSpaceDE w:val="0"/>
        <w:autoSpaceDN w:val="0"/>
        <w:adjustRightInd w:val="0"/>
        <w:spacing w:line="240" w:lineRule="auto"/>
        <w:rPr>
          <w:rFonts w:ascii="Verdana" w:eastAsia="ArialMT" w:hAnsi="Verdana" w:cs="Arial"/>
          <w:szCs w:val="24"/>
        </w:rPr>
      </w:pPr>
      <w:r w:rsidRPr="003266B7">
        <w:rPr>
          <w:rFonts w:ascii="Verdana" w:eastAsia="ArialMT" w:hAnsi="Verdana" w:cs="Arial"/>
          <w:szCs w:val="24"/>
        </w:rPr>
        <w:t>Mobile Twitter website</w:t>
      </w:r>
      <w:r w:rsidR="00F31534" w:rsidRPr="003266B7">
        <w:rPr>
          <w:rFonts w:ascii="Verdana" w:eastAsia="ArialMT" w:hAnsi="Verdana" w:cs="Arial"/>
          <w:szCs w:val="24"/>
        </w:rPr>
        <w:t xml:space="preserve"> is</w:t>
      </w:r>
      <w:r w:rsidRPr="003266B7">
        <w:rPr>
          <w:rFonts w:ascii="Verdana" w:eastAsia="ArialMT" w:hAnsi="Verdana" w:cs="Arial"/>
          <w:szCs w:val="24"/>
        </w:rPr>
        <w:t xml:space="preserve"> another alternative portal</w:t>
      </w:r>
      <w:r w:rsidR="00F31534" w:rsidRPr="003266B7">
        <w:rPr>
          <w:rFonts w:ascii="Verdana" w:eastAsia="ArialMT" w:hAnsi="Verdana" w:cs="Arial"/>
          <w:szCs w:val="24"/>
        </w:rPr>
        <w:t xml:space="preserve">. For more information, go to </w:t>
      </w:r>
      <w:r w:rsidRPr="003266B7">
        <w:rPr>
          <w:rFonts w:ascii="Verdana" w:eastAsia="ArialMT" w:hAnsi="Verdana" w:cs="Arial"/>
          <w:szCs w:val="24"/>
        </w:rPr>
        <w:t>the mobile site m.twitter.com.</w:t>
      </w:r>
    </w:p>
    <w:p w:rsidR="00227E9D" w:rsidRPr="003266B7" w:rsidRDefault="00227E9D" w:rsidP="00AA0378">
      <w:pPr>
        <w:pStyle w:val="ListParagraph"/>
        <w:numPr>
          <w:ilvl w:val="0"/>
          <w:numId w:val="122"/>
        </w:numPr>
        <w:autoSpaceDE w:val="0"/>
        <w:autoSpaceDN w:val="0"/>
        <w:adjustRightInd w:val="0"/>
        <w:spacing w:line="240" w:lineRule="auto"/>
        <w:rPr>
          <w:rFonts w:ascii="Verdana" w:eastAsia="ArialMT" w:hAnsi="Verdana" w:cs="Arial"/>
          <w:szCs w:val="24"/>
        </w:rPr>
      </w:pPr>
      <w:r w:rsidRPr="003266B7">
        <w:rPr>
          <w:rFonts w:ascii="Verdana" w:eastAsia="ArialMT" w:hAnsi="Verdana" w:cs="Arial"/>
          <w:szCs w:val="24"/>
        </w:rPr>
        <w:t>Twitter apps: Accessible Twitter apps for iPhone, iPod Touch and iPad include the main</w:t>
      </w:r>
      <w:r w:rsidR="00F31534" w:rsidRPr="003266B7">
        <w:rPr>
          <w:rFonts w:ascii="Verdana" w:eastAsia="ArialMT" w:hAnsi="Verdana" w:cs="Arial"/>
          <w:szCs w:val="24"/>
        </w:rPr>
        <w:t xml:space="preserve"> </w:t>
      </w:r>
      <w:r w:rsidRPr="003266B7">
        <w:rPr>
          <w:rFonts w:ascii="Verdana" w:eastAsia="ArialMT" w:hAnsi="Verdana" w:cs="Arial"/>
          <w:szCs w:val="24"/>
        </w:rPr>
        <w:t xml:space="preserve">Twitter app itself, </w:t>
      </w:r>
      <w:proofErr w:type="spellStart"/>
      <w:r w:rsidRPr="003266B7">
        <w:rPr>
          <w:rFonts w:ascii="Verdana" w:eastAsia="ArialMT" w:hAnsi="Verdana" w:cs="Arial"/>
          <w:szCs w:val="24"/>
        </w:rPr>
        <w:t>Twitterrific</w:t>
      </w:r>
      <w:proofErr w:type="spellEnd"/>
      <w:r w:rsidRPr="003266B7">
        <w:rPr>
          <w:rFonts w:ascii="Verdana" w:eastAsia="ArialMT" w:hAnsi="Verdana" w:cs="Arial"/>
          <w:szCs w:val="24"/>
        </w:rPr>
        <w:t xml:space="preserve">, </w:t>
      </w:r>
      <w:proofErr w:type="spellStart"/>
      <w:r w:rsidRPr="003266B7">
        <w:rPr>
          <w:rFonts w:ascii="Verdana" w:eastAsia="ArialMT" w:hAnsi="Verdana" w:cs="Arial"/>
          <w:szCs w:val="24"/>
        </w:rPr>
        <w:t>Twittelator</w:t>
      </w:r>
      <w:proofErr w:type="spellEnd"/>
      <w:r w:rsidRPr="003266B7">
        <w:rPr>
          <w:rFonts w:ascii="Verdana" w:eastAsia="ArialMT" w:hAnsi="Verdana" w:cs="Arial"/>
          <w:szCs w:val="24"/>
        </w:rPr>
        <w:t xml:space="preserve"> for iPad, </w:t>
      </w:r>
      <w:proofErr w:type="spellStart"/>
      <w:r w:rsidRPr="003266B7">
        <w:rPr>
          <w:rFonts w:ascii="Verdana" w:eastAsia="ArialMT" w:hAnsi="Verdana" w:cs="Arial"/>
          <w:szCs w:val="24"/>
        </w:rPr>
        <w:t>Tweetosaurus</w:t>
      </w:r>
      <w:proofErr w:type="spellEnd"/>
      <w:r w:rsidRPr="003266B7">
        <w:rPr>
          <w:rFonts w:ascii="Verdana" w:eastAsia="ArialMT" w:hAnsi="Verdana" w:cs="Arial"/>
          <w:szCs w:val="24"/>
        </w:rPr>
        <w:t xml:space="preserve">, </w:t>
      </w:r>
      <w:proofErr w:type="spellStart"/>
      <w:r w:rsidRPr="003266B7">
        <w:rPr>
          <w:rFonts w:ascii="Verdana" w:eastAsia="ArialMT" w:hAnsi="Verdana" w:cs="Arial"/>
          <w:szCs w:val="24"/>
        </w:rPr>
        <w:t>Tweetero</w:t>
      </w:r>
      <w:proofErr w:type="spellEnd"/>
      <w:r w:rsidRPr="003266B7">
        <w:rPr>
          <w:rFonts w:ascii="Verdana" w:eastAsia="ArialMT" w:hAnsi="Verdana" w:cs="Arial"/>
          <w:szCs w:val="24"/>
        </w:rPr>
        <w:t xml:space="preserve"> and </w:t>
      </w:r>
      <w:proofErr w:type="spellStart"/>
      <w:r w:rsidRPr="003266B7">
        <w:rPr>
          <w:rFonts w:ascii="Verdana" w:eastAsia="ArialMT" w:hAnsi="Verdana" w:cs="Arial"/>
          <w:szCs w:val="24"/>
        </w:rPr>
        <w:t>TweetList</w:t>
      </w:r>
      <w:proofErr w:type="spellEnd"/>
      <w:r w:rsidRPr="003266B7">
        <w:rPr>
          <w:rFonts w:ascii="Verdana" w:eastAsia="ArialMT" w:hAnsi="Verdana" w:cs="Arial"/>
          <w:szCs w:val="24"/>
        </w:rPr>
        <w:t xml:space="preserve"> Pro</w:t>
      </w:r>
      <w:r w:rsidR="00F31534" w:rsidRPr="003266B7">
        <w:rPr>
          <w:rFonts w:ascii="Verdana" w:eastAsia="ArialMT" w:hAnsi="Verdana" w:cs="Arial"/>
          <w:szCs w:val="24"/>
        </w:rPr>
        <w:t xml:space="preserve"> </w:t>
      </w:r>
      <w:r w:rsidRPr="003266B7">
        <w:rPr>
          <w:rFonts w:ascii="Verdana" w:eastAsia="ArialMT" w:hAnsi="Verdana" w:cs="Arial"/>
          <w:szCs w:val="24"/>
        </w:rPr>
        <w:t xml:space="preserve">(links via </w:t>
      </w:r>
      <w:hyperlink r:id="rId86" w:history="1">
        <w:proofErr w:type="spellStart"/>
        <w:r w:rsidRPr="003266B7">
          <w:rPr>
            <w:rStyle w:val="Hyperlink"/>
            <w:rFonts w:ascii="Verdana" w:eastAsia="ArialMT" w:hAnsi="Verdana" w:cs="Arial"/>
            <w:szCs w:val="24"/>
          </w:rPr>
          <w:t>Applvis</w:t>
        </w:r>
        <w:proofErr w:type="spellEnd"/>
        <w:r w:rsidRPr="003266B7">
          <w:rPr>
            <w:rStyle w:val="Hyperlink"/>
            <w:rFonts w:ascii="Verdana" w:eastAsia="ArialMT" w:hAnsi="Verdana" w:cs="Arial"/>
            <w:szCs w:val="24"/>
          </w:rPr>
          <w:t xml:space="preserve"> website</w:t>
        </w:r>
      </w:hyperlink>
      <w:r w:rsidRPr="003266B7">
        <w:rPr>
          <w:rFonts w:ascii="Verdana" w:eastAsia="ArialMT" w:hAnsi="Verdana" w:cs="Arial"/>
          <w:szCs w:val="24"/>
        </w:rPr>
        <w:t>).</w:t>
      </w:r>
    </w:p>
    <w:p w:rsidR="00227E9D" w:rsidRPr="003266B7" w:rsidRDefault="004C0FB9" w:rsidP="00AA0378">
      <w:pPr>
        <w:pStyle w:val="ListParagraph"/>
        <w:numPr>
          <w:ilvl w:val="0"/>
          <w:numId w:val="123"/>
        </w:numPr>
        <w:spacing w:line="240" w:lineRule="auto"/>
        <w:ind w:left="720"/>
        <w:rPr>
          <w:rFonts w:ascii="Verdana" w:hAnsi="Verdana" w:cs="Arial"/>
          <w:szCs w:val="24"/>
        </w:rPr>
      </w:pPr>
      <w:hyperlink r:id="rId87" w:history="1">
        <w:r w:rsidR="00227E9D" w:rsidRPr="003266B7">
          <w:rPr>
            <w:rStyle w:val="Hyperlink"/>
            <w:rFonts w:ascii="Verdana" w:hAnsi="Verdana" w:cs="Arial"/>
            <w:szCs w:val="24"/>
          </w:rPr>
          <w:t>Twitter Help Center</w:t>
        </w:r>
      </w:hyperlink>
      <w:r w:rsidR="00F31534" w:rsidRPr="003266B7">
        <w:rPr>
          <w:rFonts w:ascii="Verdana" w:hAnsi="Verdana" w:cs="Arial"/>
          <w:szCs w:val="24"/>
        </w:rPr>
        <w:t xml:space="preserve">; </w:t>
      </w:r>
    </w:p>
    <w:p w:rsidR="00227E9D" w:rsidRPr="003266B7" w:rsidRDefault="004C0FB9" w:rsidP="00CB717A">
      <w:pPr>
        <w:pStyle w:val="ListParagraph"/>
        <w:numPr>
          <w:ilvl w:val="0"/>
          <w:numId w:val="121"/>
        </w:numPr>
        <w:autoSpaceDE w:val="0"/>
        <w:autoSpaceDN w:val="0"/>
        <w:adjustRightInd w:val="0"/>
        <w:spacing w:line="240" w:lineRule="auto"/>
        <w:rPr>
          <w:rFonts w:ascii="Verdana" w:eastAsia="ArialMT" w:hAnsi="Verdana" w:cs="Arial"/>
          <w:szCs w:val="24"/>
        </w:rPr>
      </w:pPr>
      <w:hyperlink r:id="rId88" w:history="1">
        <w:r w:rsidR="008C1281">
          <w:rPr>
            <w:rStyle w:val="Hyperlink"/>
            <w:rFonts w:ascii="Verdana" w:eastAsia="ArialMT" w:hAnsi="Verdana" w:cs="Arial"/>
            <w:szCs w:val="24"/>
          </w:rPr>
          <w:t>Sociability: T</w:t>
        </w:r>
        <w:r w:rsidR="00227E9D" w:rsidRPr="003266B7">
          <w:rPr>
            <w:rStyle w:val="Hyperlink"/>
            <w:rFonts w:ascii="Verdana" w:eastAsia="ArialMT" w:hAnsi="Verdana" w:cs="Arial"/>
            <w:szCs w:val="24"/>
          </w:rPr>
          <w:t>ips for Twitter</w:t>
        </w:r>
      </w:hyperlink>
      <w:r w:rsidR="00F31534" w:rsidRPr="003266B7">
        <w:rPr>
          <w:rFonts w:ascii="Verdana" w:eastAsia="ArialMT" w:hAnsi="Verdana" w:cs="Arial"/>
          <w:szCs w:val="24"/>
        </w:rPr>
        <w:t xml:space="preserve">; </w:t>
      </w:r>
    </w:p>
    <w:p w:rsidR="00227E9D" w:rsidRPr="007C0475" w:rsidRDefault="00227E9D" w:rsidP="007C0475">
      <w:pPr>
        <w:pStyle w:val="Heading3"/>
      </w:pPr>
      <w:bookmarkStart w:id="97" w:name="_Toc418859367"/>
      <w:r w:rsidRPr="007C0475">
        <w:t>Facebook</w:t>
      </w:r>
      <w:bookmarkEnd w:id="97"/>
    </w:p>
    <w:p w:rsidR="00C76FFF" w:rsidRPr="003266B7" w:rsidRDefault="00C76FFF" w:rsidP="0088337D">
      <w:pPr>
        <w:pStyle w:val="Heading4"/>
        <w:rPr>
          <w:rFonts w:eastAsia="ArialMT"/>
        </w:rPr>
      </w:pPr>
      <w:r w:rsidRPr="003266B7">
        <w:rPr>
          <w:rFonts w:eastAsia="ArialMT"/>
        </w:rPr>
        <w:lastRenderedPageBreak/>
        <w:t>Making Facebook Posts Accessible</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After posting the photo, video, or audio, immediately post a comment that directs users to the full caption or the full transcript. Always provide a link back to the o</w:t>
      </w:r>
      <w:r w:rsidR="00F733FC" w:rsidRPr="003266B7">
        <w:rPr>
          <w:rFonts w:ascii="Verdana" w:eastAsia="ArialMT" w:hAnsi="Verdana" w:cs="Arial"/>
          <w:color w:val="000000"/>
          <w:szCs w:val="24"/>
        </w:rPr>
        <w:t>r</w:t>
      </w:r>
      <w:r w:rsidRPr="003266B7">
        <w:rPr>
          <w:rFonts w:ascii="Verdana" w:eastAsia="ArialMT" w:hAnsi="Verdana" w:cs="Arial"/>
          <w:color w:val="000000"/>
          <w:szCs w:val="24"/>
        </w:rPr>
        <w:t>ganization page that hosts a copy of the photo, video, or audio with full caption</w:t>
      </w:r>
      <w:r w:rsidR="00F733FC" w:rsidRPr="003266B7">
        <w:rPr>
          <w:rFonts w:ascii="Verdana" w:eastAsia="ArialMT" w:hAnsi="Verdana" w:cs="Arial"/>
          <w:color w:val="000000"/>
          <w:szCs w:val="24"/>
        </w:rPr>
        <w:t xml:space="preserve"> or </w:t>
      </w:r>
      <w:r w:rsidRPr="003266B7">
        <w:rPr>
          <w:rFonts w:ascii="Verdana" w:eastAsia="ArialMT" w:hAnsi="Verdana" w:cs="Arial"/>
          <w:color w:val="000000"/>
          <w:szCs w:val="24"/>
        </w:rPr>
        <w:t>transcript.</w:t>
      </w:r>
    </w:p>
    <w:p w:rsidR="00C76FFF"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If you have a YouTube channel, upload your video to your channel and make sure you enable closed-captions</w:t>
      </w:r>
      <w:r w:rsidR="00F733FC" w:rsidRPr="003266B7">
        <w:rPr>
          <w:rFonts w:ascii="Verdana" w:eastAsia="ArialMT" w:hAnsi="Verdana" w:cs="Arial"/>
          <w:color w:val="000000"/>
          <w:szCs w:val="24"/>
        </w:rPr>
        <w:t>.</w:t>
      </w:r>
      <w:r w:rsidRPr="003266B7">
        <w:rPr>
          <w:rFonts w:ascii="Verdana" w:eastAsia="ArialMT" w:hAnsi="Verdana" w:cs="Arial"/>
          <w:color w:val="000000"/>
          <w:szCs w:val="24"/>
        </w:rPr>
        <w:t xml:space="preserve"> </w:t>
      </w:r>
      <w:r w:rsidR="00F733FC" w:rsidRPr="003266B7">
        <w:rPr>
          <w:rFonts w:ascii="Verdana" w:eastAsia="ArialMT" w:hAnsi="Verdana" w:cs="Arial"/>
          <w:color w:val="000000"/>
          <w:szCs w:val="24"/>
        </w:rPr>
        <w:t>U</w:t>
      </w:r>
      <w:r w:rsidRPr="003266B7">
        <w:rPr>
          <w:rFonts w:ascii="Verdana" w:eastAsia="ArialMT" w:hAnsi="Verdana" w:cs="Arial"/>
          <w:color w:val="000000"/>
          <w:szCs w:val="24"/>
        </w:rPr>
        <w:t>pload your own transcript to make sure the captions are accurate. Then post a link to your YouTube video as your status update, rather than uploading the video into Facebook. This will ensure that visitors will be taken to your accessible version on YouTube.</w:t>
      </w:r>
    </w:p>
    <w:p w:rsidR="00C76FFF" w:rsidRPr="003266B7" w:rsidRDefault="00C76FFF" w:rsidP="0088337D">
      <w:pPr>
        <w:pStyle w:val="Heading4"/>
        <w:rPr>
          <w:rFonts w:eastAsia="ArialMT"/>
        </w:rPr>
      </w:pPr>
      <w:r w:rsidRPr="003266B7">
        <w:rPr>
          <w:rFonts w:eastAsia="ArialMT"/>
        </w:rPr>
        <w:t>Composing Status Updates</w:t>
      </w:r>
    </w:p>
    <w:p w:rsidR="00F733FC" w:rsidRPr="003266B7" w:rsidRDefault="00C76FFF"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Facebook provides ample space that allows you to spell out acronyms. Spell out the first instance of the acronym and add the acronym in parentheses after (</w:t>
      </w:r>
      <w:r w:rsidR="00F733FC" w:rsidRPr="003266B7">
        <w:rPr>
          <w:rFonts w:ascii="Verdana" w:eastAsia="ArialMT" w:hAnsi="Verdana" w:cs="Arial"/>
          <w:color w:val="000000"/>
          <w:szCs w:val="24"/>
        </w:rPr>
        <w:t>for example</w:t>
      </w:r>
      <w:r w:rsidRPr="003266B7">
        <w:rPr>
          <w:rFonts w:ascii="Verdana" w:eastAsia="ArialMT" w:hAnsi="Verdana" w:cs="Arial"/>
          <w:color w:val="000000"/>
          <w:szCs w:val="24"/>
        </w:rPr>
        <w:t>, U.S. Geological Survey (USGS)). This is especially helpful for those using screen readers, because after the name is heard the acronym is spelled out, and the user will associate the sound of the acronym with the full name.</w:t>
      </w:r>
    </w:p>
    <w:p w:rsidR="00F733FC" w:rsidRPr="003266B7" w:rsidRDefault="00F733FC"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One potential barrier for blind or vision impaired users is finding friends without being able to see their photo. It’s helpful to know that the first search results will be people who live closest to you or have friends in common with you and are more likely to be the correct person.</w:t>
      </w:r>
    </w:p>
    <w:p w:rsidR="00F733FC" w:rsidRPr="003266B7" w:rsidRDefault="00F733FC"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Photo descriptions are helpful for screen reader users and can be added by using the ‘add a caption’ option beneath an image.</w:t>
      </w:r>
    </w:p>
    <w:p w:rsidR="00F733FC" w:rsidRPr="003266B7" w:rsidRDefault="00F733FC"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The following resources are useful for using Facebook:</w:t>
      </w:r>
    </w:p>
    <w:p w:rsidR="00227E9D" w:rsidRPr="003266B7" w:rsidRDefault="00227E9D" w:rsidP="00AA0378">
      <w:pPr>
        <w:pStyle w:val="ListParagraph"/>
        <w:numPr>
          <w:ilvl w:val="0"/>
          <w:numId w:val="125"/>
        </w:numPr>
        <w:spacing w:line="240" w:lineRule="auto"/>
        <w:rPr>
          <w:rFonts w:ascii="Verdana" w:hAnsi="Verdana" w:cs="Arial"/>
          <w:szCs w:val="24"/>
        </w:rPr>
      </w:pPr>
      <w:r w:rsidRPr="003266B7">
        <w:rPr>
          <w:rFonts w:ascii="Verdana" w:eastAsia="ArialMT" w:hAnsi="Verdana" w:cs="Arial"/>
          <w:szCs w:val="24"/>
        </w:rPr>
        <w:t>Mobile Facebook website</w:t>
      </w:r>
      <w:r w:rsidRPr="003266B7">
        <w:rPr>
          <w:rFonts w:ascii="Verdana" w:eastAsia="ArialMT" w:hAnsi="Verdana" w:cs="Arial"/>
          <w:color w:val="000000"/>
          <w:szCs w:val="24"/>
        </w:rPr>
        <w:t xml:space="preserve">: if the main Facebook website proves too difficult to use try the </w:t>
      </w:r>
      <w:proofErr w:type="spellStart"/>
      <w:r w:rsidRPr="003266B7">
        <w:rPr>
          <w:rFonts w:ascii="Verdana" w:eastAsia="ArialMT" w:hAnsi="Verdana" w:cs="Arial"/>
          <w:color w:val="000000"/>
          <w:szCs w:val="24"/>
        </w:rPr>
        <w:t>mobile</w:t>
      </w:r>
      <w:r w:rsidRPr="003266B7">
        <w:rPr>
          <w:rFonts w:ascii="Verdana" w:hAnsi="Verdana" w:cs="Arial"/>
          <w:szCs w:val="24"/>
        </w:rPr>
        <w:t>site</w:t>
      </w:r>
      <w:proofErr w:type="spellEnd"/>
      <w:r w:rsidRPr="003266B7">
        <w:rPr>
          <w:rFonts w:ascii="Verdana" w:hAnsi="Verdana" w:cs="Arial"/>
          <w:szCs w:val="24"/>
        </w:rPr>
        <w:t xml:space="preserve"> m.facebook.com.</w:t>
      </w:r>
    </w:p>
    <w:p w:rsidR="00227E9D" w:rsidRPr="003266B7" w:rsidRDefault="00227E9D" w:rsidP="00AA0378">
      <w:pPr>
        <w:pStyle w:val="ListParagraph"/>
        <w:numPr>
          <w:ilvl w:val="0"/>
          <w:numId w:val="124"/>
        </w:numPr>
        <w:autoSpaceDE w:val="0"/>
        <w:autoSpaceDN w:val="0"/>
        <w:adjustRightInd w:val="0"/>
        <w:spacing w:line="240" w:lineRule="auto"/>
        <w:rPr>
          <w:rFonts w:ascii="Verdana" w:eastAsia="ArialMT" w:hAnsi="Verdana" w:cs="Arial"/>
          <w:szCs w:val="24"/>
        </w:rPr>
      </w:pPr>
      <w:proofErr w:type="spellStart"/>
      <w:r w:rsidRPr="003266B7">
        <w:rPr>
          <w:rFonts w:ascii="Verdana" w:eastAsia="ArialMT" w:hAnsi="Verdana" w:cs="Arial"/>
          <w:szCs w:val="24"/>
        </w:rPr>
        <w:t>Facely</w:t>
      </w:r>
      <w:proofErr w:type="spellEnd"/>
      <w:r w:rsidRPr="003266B7">
        <w:rPr>
          <w:rFonts w:ascii="Verdana" w:eastAsia="ArialMT" w:hAnsi="Verdana" w:cs="Arial"/>
          <w:szCs w:val="24"/>
        </w:rPr>
        <w:t xml:space="preserve"> HD app: if you use an iPhone, iPod Touch or iPad, this app provides Facebook access</w:t>
      </w:r>
      <w:r w:rsidR="00105EE4" w:rsidRPr="003266B7">
        <w:rPr>
          <w:rFonts w:ascii="Verdana" w:eastAsia="ArialMT" w:hAnsi="Verdana" w:cs="Arial"/>
          <w:szCs w:val="24"/>
        </w:rPr>
        <w:t xml:space="preserve"> </w:t>
      </w:r>
      <w:r w:rsidRPr="003266B7">
        <w:rPr>
          <w:rFonts w:ascii="Verdana" w:eastAsia="ArialMT" w:hAnsi="Verdana" w:cs="Arial"/>
          <w:szCs w:val="24"/>
        </w:rPr>
        <w:t>that works with the Voiceover screen reader.</w:t>
      </w:r>
    </w:p>
    <w:p w:rsidR="00227E9D" w:rsidRPr="003266B7" w:rsidRDefault="00227E9D" w:rsidP="00AA0378">
      <w:pPr>
        <w:pStyle w:val="ListParagraph"/>
        <w:numPr>
          <w:ilvl w:val="0"/>
          <w:numId w:val="124"/>
        </w:num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szCs w:val="24"/>
        </w:rPr>
        <w:t xml:space="preserve">Keyboard shortcuts: </w:t>
      </w:r>
      <w:r w:rsidRPr="003266B7">
        <w:rPr>
          <w:rFonts w:ascii="Verdana" w:eastAsia="ArialMT" w:hAnsi="Verdana" w:cs="Arial"/>
          <w:color w:val="000000"/>
          <w:szCs w:val="24"/>
        </w:rPr>
        <w:t>the Facebook website has some additional keyboard shortcuts available.</w:t>
      </w:r>
    </w:p>
    <w:p w:rsidR="00227E9D" w:rsidRPr="003266B7" w:rsidRDefault="004C0FB9" w:rsidP="00AA0378">
      <w:pPr>
        <w:pStyle w:val="ListParagraph"/>
        <w:numPr>
          <w:ilvl w:val="0"/>
          <w:numId w:val="124"/>
        </w:numPr>
        <w:autoSpaceDE w:val="0"/>
        <w:autoSpaceDN w:val="0"/>
        <w:adjustRightInd w:val="0"/>
        <w:spacing w:line="240" w:lineRule="auto"/>
        <w:rPr>
          <w:rFonts w:ascii="Verdana" w:eastAsia="ArialMT" w:hAnsi="Verdana" w:cs="Arial"/>
          <w:szCs w:val="24"/>
        </w:rPr>
      </w:pPr>
      <w:hyperlink r:id="rId89" w:history="1">
        <w:r w:rsidR="00227E9D" w:rsidRPr="003266B7">
          <w:rPr>
            <w:rStyle w:val="Hyperlink"/>
            <w:rFonts w:ascii="Verdana" w:eastAsia="ArialMT" w:hAnsi="Verdana" w:cs="Arial"/>
            <w:szCs w:val="24"/>
          </w:rPr>
          <w:t>Facebook Accessibility help</w:t>
        </w:r>
      </w:hyperlink>
    </w:p>
    <w:p w:rsidR="00227E9D" w:rsidRPr="003266B7" w:rsidRDefault="004C0FB9" w:rsidP="00AA0378">
      <w:pPr>
        <w:pStyle w:val="ListParagraph"/>
        <w:numPr>
          <w:ilvl w:val="0"/>
          <w:numId w:val="124"/>
        </w:numPr>
        <w:autoSpaceDE w:val="0"/>
        <w:autoSpaceDN w:val="0"/>
        <w:adjustRightInd w:val="0"/>
        <w:spacing w:line="240" w:lineRule="auto"/>
        <w:rPr>
          <w:rFonts w:ascii="Verdana" w:eastAsia="ArialMT" w:hAnsi="Verdana" w:cs="Arial"/>
          <w:szCs w:val="24"/>
        </w:rPr>
      </w:pPr>
      <w:hyperlink r:id="rId90" w:history="1">
        <w:r w:rsidR="00227E9D" w:rsidRPr="003266B7">
          <w:rPr>
            <w:rStyle w:val="Hyperlink"/>
            <w:rFonts w:ascii="Verdana" w:eastAsia="ArialMT" w:hAnsi="Verdana" w:cs="Arial"/>
            <w:szCs w:val="24"/>
          </w:rPr>
          <w:t>Sociability: tips for Facebook</w:t>
        </w:r>
      </w:hyperlink>
    </w:p>
    <w:p w:rsidR="00227E9D" w:rsidRPr="003266B7" w:rsidRDefault="00227E9D" w:rsidP="007C0475">
      <w:pPr>
        <w:pStyle w:val="Heading3"/>
      </w:pPr>
      <w:bookmarkStart w:id="98" w:name="_Toc418859368"/>
      <w:r w:rsidRPr="003266B7">
        <w:t>YouTube</w:t>
      </w:r>
      <w:bookmarkEnd w:id="98"/>
    </w:p>
    <w:p w:rsidR="00227E9D" w:rsidRPr="003266B7" w:rsidRDefault="00835352" w:rsidP="00AA0378">
      <w:p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The following tips will </w:t>
      </w:r>
      <w:r w:rsidR="00227E9D" w:rsidRPr="003266B7">
        <w:rPr>
          <w:rFonts w:ascii="Verdana" w:eastAsia="ArialMT" w:hAnsi="Verdana" w:cs="Arial"/>
          <w:color w:val="000000"/>
          <w:szCs w:val="24"/>
        </w:rPr>
        <w:t xml:space="preserve">help </w:t>
      </w:r>
      <w:r w:rsidRPr="003266B7">
        <w:rPr>
          <w:rFonts w:ascii="Verdana" w:eastAsia="ArialMT" w:hAnsi="Verdana" w:cs="Arial"/>
          <w:color w:val="000000"/>
          <w:szCs w:val="24"/>
        </w:rPr>
        <w:t xml:space="preserve">you to </w:t>
      </w:r>
      <w:r w:rsidR="00227E9D" w:rsidRPr="003266B7">
        <w:rPr>
          <w:rFonts w:ascii="Verdana" w:eastAsia="ArialMT" w:hAnsi="Verdana" w:cs="Arial"/>
          <w:color w:val="000000"/>
          <w:szCs w:val="24"/>
        </w:rPr>
        <w:t>overcome YouTube's accessibility issues:</w:t>
      </w:r>
    </w:p>
    <w:p w:rsidR="00227E9D" w:rsidRPr="003266B7" w:rsidRDefault="00227E9D" w:rsidP="00AA0378">
      <w:pPr>
        <w:pStyle w:val="ListParagraph"/>
        <w:numPr>
          <w:ilvl w:val="0"/>
          <w:numId w:val="126"/>
        </w:numPr>
        <w:autoSpaceDE w:val="0"/>
        <w:autoSpaceDN w:val="0"/>
        <w:adjustRightInd w:val="0"/>
        <w:spacing w:line="240" w:lineRule="auto"/>
        <w:rPr>
          <w:rFonts w:ascii="Verdana" w:eastAsia="ArialMT" w:hAnsi="Verdana" w:cs="Arial"/>
          <w:szCs w:val="24"/>
        </w:rPr>
      </w:pPr>
      <w:r w:rsidRPr="003266B7">
        <w:rPr>
          <w:rFonts w:ascii="Verdana" w:eastAsia="ArialMT" w:hAnsi="Verdana" w:cs="Arial"/>
          <w:szCs w:val="24"/>
        </w:rPr>
        <w:t>Accessible YouTube players: websites such as Accessible YouTube, Easy YouTube and</w:t>
      </w:r>
      <w:r w:rsidR="00105EE4" w:rsidRPr="003266B7">
        <w:rPr>
          <w:rFonts w:ascii="Verdana" w:eastAsia="ArialMT" w:hAnsi="Verdana" w:cs="Arial"/>
          <w:szCs w:val="24"/>
        </w:rPr>
        <w:t xml:space="preserve"> </w:t>
      </w:r>
      <w:r w:rsidRPr="003266B7">
        <w:rPr>
          <w:rFonts w:ascii="Verdana" w:eastAsia="ArialMT" w:hAnsi="Verdana" w:cs="Arial"/>
          <w:szCs w:val="24"/>
        </w:rPr>
        <w:t>Accessible Interface to YouTube provide screen reader-friendly websites for playing back</w:t>
      </w:r>
      <w:r w:rsidR="00105EE4" w:rsidRPr="003266B7">
        <w:rPr>
          <w:rFonts w:ascii="Verdana" w:eastAsia="ArialMT" w:hAnsi="Verdana" w:cs="Arial"/>
          <w:szCs w:val="24"/>
        </w:rPr>
        <w:t xml:space="preserve"> </w:t>
      </w:r>
      <w:r w:rsidRPr="003266B7">
        <w:rPr>
          <w:rFonts w:ascii="Verdana" w:eastAsia="ArialMT" w:hAnsi="Verdana" w:cs="Arial"/>
          <w:szCs w:val="24"/>
        </w:rPr>
        <w:t>YouTube videos.</w:t>
      </w:r>
    </w:p>
    <w:p w:rsidR="00227E9D" w:rsidRPr="003266B7" w:rsidRDefault="00227E9D" w:rsidP="00AA0378">
      <w:pPr>
        <w:pStyle w:val="ListParagraph"/>
        <w:numPr>
          <w:ilvl w:val="0"/>
          <w:numId w:val="126"/>
        </w:numPr>
        <w:autoSpaceDE w:val="0"/>
        <w:autoSpaceDN w:val="0"/>
        <w:adjustRightInd w:val="0"/>
        <w:spacing w:line="240" w:lineRule="auto"/>
        <w:rPr>
          <w:rFonts w:ascii="Verdana" w:eastAsia="ArialMT" w:hAnsi="Verdana" w:cs="Arial"/>
          <w:szCs w:val="24"/>
        </w:rPr>
      </w:pPr>
      <w:r w:rsidRPr="003266B7">
        <w:rPr>
          <w:rFonts w:ascii="Verdana" w:eastAsia="ArialMT" w:hAnsi="Verdana" w:cs="Arial"/>
          <w:szCs w:val="24"/>
        </w:rPr>
        <w:lastRenderedPageBreak/>
        <w:t>YouTube app: the YouTube app for iPhone, iPod Touch an</w:t>
      </w:r>
      <w:r w:rsidR="008619D1" w:rsidRPr="003266B7">
        <w:rPr>
          <w:rFonts w:ascii="Verdana" w:eastAsia="ArialMT" w:hAnsi="Verdana" w:cs="Arial"/>
          <w:szCs w:val="24"/>
        </w:rPr>
        <w:t xml:space="preserve">d iPad works with the </w:t>
      </w:r>
      <w:proofErr w:type="spellStart"/>
      <w:r w:rsidR="008619D1" w:rsidRPr="003266B7">
        <w:rPr>
          <w:rFonts w:ascii="Verdana" w:eastAsia="ArialMT" w:hAnsi="Verdana" w:cs="Arial"/>
          <w:szCs w:val="24"/>
        </w:rPr>
        <w:t>VoiceOver</w:t>
      </w:r>
      <w:proofErr w:type="spellEnd"/>
      <w:r w:rsidR="008619D1" w:rsidRPr="003266B7">
        <w:rPr>
          <w:rFonts w:ascii="Verdana" w:eastAsia="ArialMT" w:hAnsi="Verdana" w:cs="Arial"/>
          <w:szCs w:val="24"/>
        </w:rPr>
        <w:t xml:space="preserve"> </w:t>
      </w:r>
      <w:r w:rsidRPr="003266B7">
        <w:rPr>
          <w:rFonts w:ascii="Verdana" w:eastAsia="ArialMT" w:hAnsi="Verdana" w:cs="Arial"/>
          <w:szCs w:val="24"/>
        </w:rPr>
        <w:t>screen reader.</w:t>
      </w:r>
    </w:p>
    <w:p w:rsidR="00227E9D" w:rsidRPr="003266B7" w:rsidRDefault="00227E9D" w:rsidP="00AA0378">
      <w:pPr>
        <w:pStyle w:val="ListParagraph"/>
        <w:numPr>
          <w:ilvl w:val="0"/>
          <w:numId w:val="126"/>
        </w:numPr>
        <w:autoSpaceDE w:val="0"/>
        <w:autoSpaceDN w:val="0"/>
        <w:adjustRightInd w:val="0"/>
        <w:spacing w:line="240" w:lineRule="auto"/>
        <w:rPr>
          <w:rFonts w:ascii="Verdana" w:eastAsia="ArialMT" w:hAnsi="Verdana" w:cs="Arial"/>
          <w:szCs w:val="24"/>
        </w:rPr>
      </w:pPr>
      <w:r w:rsidRPr="003266B7">
        <w:rPr>
          <w:rFonts w:ascii="Verdana" w:eastAsia="ArialMT" w:hAnsi="Verdana" w:cs="Arial"/>
          <w:szCs w:val="24"/>
        </w:rPr>
        <w:t>Captions: if a YouTube video is captioned, a ‘CC’ button will be ava</w:t>
      </w:r>
      <w:r w:rsidR="008619D1" w:rsidRPr="003266B7">
        <w:rPr>
          <w:rFonts w:ascii="Verdana" w:eastAsia="ArialMT" w:hAnsi="Verdana" w:cs="Arial"/>
          <w:szCs w:val="24"/>
        </w:rPr>
        <w:t xml:space="preserve">ilable in the bottom right-hand </w:t>
      </w:r>
      <w:r w:rsidRPr="003266B7">
        <w:rPr>
          <w:rFonts w:ascii="Verdana" w:eastAsia="ArialMT" w:hAnsi="Verdana" w:cs="Arial"/>
          <w:szCs w:val="24"/>
        </w:rPr>
        <w:t>corner of the video. Select this and captions should appear.</w:t>
      </w:r>
    </w:p>
    <w:p w:rsidR="00227E9D" w:rsidRPr="003266B7" w:rsidRDefault="00227E9D" w:rsidP="00AA0378">
      <w:pPr>
        <w:pStyle w:val="ListParagraph"/>
        <w:numPr>
          <w:ilvl w:val="0"/>
          <w:numId w:val="126"/>
        </w:num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color w:val="000000"/>
          <w:szCs w:val="24"/>
        </w:rPr>
        <w:t xml:space="preserve">Requesting auto-captions for your video: </w:t>
      </w:r>
      <w:hyperlink r:id="rId91" w:history="1">
        <w:r w:rsidRPr="003C22D0">
          <w:rPr>
            <w:rStyle w:val="Hyperlink"/>
            <w:rFonts w:ascii="Verdana" w:eastAsia="ArialMT" w:hAnsi="Verdana" w:cs="Arial"/>
            <w:szCs w:val="24"/>
          </w:rPr>
          <w:t>YouTube has the ability to automatically caption</w:t>
        </w:r>
        <w:r w:rsidR="008619D1" w:rsidRPr="003C22D0">
          <w:rPr>
            <w:rStyle w:val="Hyperlink"/>
            <w:rFonts w:ascii="Verdana" w:eastAsia="ArialMT" w:hAnsi="Verdana" w:cs="Arial"/>
            <w:szCs w:val="24"/>
          </w:rPr>
          <w:t xml:space="preserve"> videos.</w:t>
        </w:r>
      </w:hyperlink>
      <w:r w:rsidR="008619D1" w:rsidRPr="003266B7">
        <w:rPr>
          <w:rFonts w:ascii="Verdana" w:eastAsia="ArialMT" w:hAnsi="Verdana" w:cs="Arial"/>
          <w:color w:val="000000"/>
          <w:szCs w:val="24"/>
        </w:rPr>
        <w:t xml:space="preserve"> A</w:t>
      </w:r>
      <w:r w:rsidRPr="003266B7">
        <w:rPr>
          <w:rFonts w:ascii="Verdana" w:eastAsia="ArialMT" w:hAnsi="Verdana" w:cs="Arial"/>
          <w:color w:val="000000"/>
          <w:szCs w:val="24"/>
        </w:rPr>
        <w:t>fter uploading your video, go to the captions and Subtitl</w:t>
      </w:r>
      <w:r w:rsidR="008619D1" w:rsidRPr="003266B7">
        <w:rPr>
          <w:rFonts w:ascii="Verdana" w:eastAsia="ArialMT" w:hAnsi="Verdana" w:cs="Arial"/>
          <w:color w:val="000000"/>
          <w:szCs w:val="24"/>
        </w:rPr>
        <w:t xml:space="preserve">es pane and select the 'Request </w:t>
      </w:r>
      <w:r w:rsidRPr="003266B7">
        <w:rPr>
          <w:rFonts w:ascii="Verdana" w:eastAsia="ArialMT" w:hAnsi="Verdana" w:cs="Arial"/>
          <w:color w:val="000000"/>
          <w:szCs w:val="24"/>
        </w:rPr>
        <w:t>Processing' button. The captions are generally completed within 24 hours.</w:t>
      </w:r>
    </w:p>
    <w:p w:rsidR="00227E9D" w:rsidRPr="003266B7" w:rsidRDefault="00227E9D" w:rsidP="00AA0378">
      <w:pPr>
        <w:pStyle w:val="ListParagraph"/>
        <w:numPr>
          <w:ilvl w:val="0"/>
          <w:numId w:val="126"/>
        </w:numPr>
        <w:autoSpaceDE w:val="0"/>
        <w:autoSpaceDN w:val="0"/>
        <w:adjustRightInd w:val="0"/>
        <w:spacing w:line="240" w:lineRule="auto"/>
        <w:rPr>
          <w:rFonts w:ascii="Verdana" w:eastAsia="ArialMT" w:hAnsi="Verdana" w:cs="Arial"/>
          <w:color w:val="000000"/>
          <w:szCs w:val="24"/>
        </w:rPr>
      </w:pPr>
      <w:r w:rsidRPr="003266B7">
        <w:rPr>
          <w:rFonts w:ascii="Verdana" w:eastAsia="ArialMT" w:hAnsi="Verdana" w:cs="Arial"/>
          <w:szCs w:val="24"/>
        </w:rPr>
        <w:t>Editing captions: The auto-captions service, while he</w:t>
      </w:r>
      <w:r w:rsidR="00D818FF">
        <w:rPr>
          <w:rFonts w:ascii="Verdana" w:eastAsia="ArialMT" w:hAnsi="Verdana" w:cs="Arial"/>
          <w:szCs w:val="24"/>
        </w:rPr>
        <w:t>lpful, is not always accurate. The f</w:t>
      </w:r>
      <w:r w:rsidRPr="003266B7">
        <w:rPr>
          <w:rFonts w:ascii="Verdana" w:eastAsia="ArialMT" w:hAnsi="Verdana" w:cs="Arial"/>
          <w:szCs w:val="24"/>
        </w:rPr>
        <w:t xml:space="preserve">ree </w:t>
      </w:r>
      <w:r w:rsidR="008619D1" w:rsidRPr="003266B7">
        <w:rPr>
          <w:rFonts w:ascii="Verdana" w:eastAsia="ArialMT" w:hAnsi="Verdana" w:cs="Arial"/>
          <w:szCs w:val="24"/>
        </w:rPr>
        <w:t xml:space="preserve">online </w:t>
      </w:r>
      <w:r w:rsidRPr="003266B7">
        <w:rPr>
          <w:rFonts w:ascii="Verdana" w:eastAsia="ArialMT" w:hAnsi="Verdana" w:cs="Arial"/>
          <w:szCs w:val="24"/>
        </w:rPr>
        <w:t xml:space="preserve">application </w:t>
      </w:r>
      <w:r w:rsidR="002C5FF8">
        <w:rPr>
          <w:rFonts w:ascii="Verdana" w:eastAsia="ArialMT" w:hAnsi="Verdana" w:cs="Arial"/>
          <w:szCs w:val="24"/>
        </w:rPr>
        <w:t>“</w:t>
      </w:r>
      <w:proofErr w:type="spellStart"/>
      <w:r w:rsidR="007D2C17">
        <w:fldChar w:fldCharType="begin"/>
      </w:r>
      <w:r w:rsidR="007D2C17">
        <w:instrText xml:space="preserve"> HYPERLINK "http://overstream.net/" </w:instrText>
      </w:r>
      <w:r w:rsidR="007D2C17">
        <w:fldChar w:fldCharType="separate"/>
      </w:r>
      <w:r w:rsidR="002C5FF8">
        <w:rPr>
          <w:rStyle w:val="Hyperlink"/>
          <w:rFonts w:ascii="Verdana" w:hAnsi="Verdana"/>
        </w:rPr>
        <w:t>Overstream</w:t>
      </w:r>
      <w:proofErr w:type="spellEnd"/>
      <w:r w:rsidR="007D2C17">
        <w:rPr>
          <w:rStyle w:val="Hyperlink"/>
          <w:rFonts w:ascii="Verdana" w:hAnsi="Verdana"/>
        </w:rPr>
        <w:fldChar w:fldCharType="end"/>
      </w:r>
      <w:r w:rsidR="00835352" w:rsidRPr="003266B7">
        <w:rPr>
          <w:rFonts w:ascii="Verdana" w:eastAsia="ArialMT" w:hAnsi="Verdana" w:cs="Arial"/>
          <w:szCs w:val="24"/>
        </w:rPr>
        <w:t>”</w:t>
      </w:r>
      <w:r w:rsidRPr="003266B7">
        <w:rPr>
          <w:rFonts w:ascii="Verdana" w:eastAsia="ArialMT" w:hAnsi="Verdana" w:cs="Arial"/>
          <w:szCs w:val="24"/>
        </w:rPr>
        <w:t xml:space="preserve"> provide</w:t>
      </w:r>
      <w:r w:rsidR="00D818FF">
        <w:rPr>
          <w:rFonts w:ascii="Verdana" w:eastAsia="ArialMT" w:hAnsi="Verdana" w:cs="Arial"/>
          <w:szCs w:val="24"/>
        </w:rPr>
        <w:t>s</w:t>
      </w:r>
      <w:r w:rsidRPr="003266B7">
        <w:rPr>
          <w:rFonts w:ascii="Verdana" w:eastAsia="ArialMT" w:hAnsi="Verdana" w:cs="Arial"/>
          <w:szCs w:val="24"/>
        </w:rPr>
        <w:t xml:space="preserve"> a way to create and edit captions.</w:t>
      </w:r>
    </w:p>
    <w:p w:rsidR="00227E9D" w:rsidRPr="00CB4169" w:rsidRDefault="00CB4169" w:rsidP="00AA0378">
      <w:pPr>
        <w:pStyle w:val="ListParagraph"/>
        <w:numPr>
          <w:ilvl w:val="0"/>
          <w:numId w:val="126"/>
        </w:numPr>
        <w:autoSpaceDE w:val="0"/>
        <w:autoSpaceDN w:val="0"/>
        <w:adjustRightInd w:val="0"/>
        <w:spacing w:line="240" w:lineRule="auto"/>
        <w:rPr>
          <w:rStyle w:val="Hyperlink"/>
          <w:rFonts w:ascii="Verdana" w:eastAsia="ArialMT" w:hAnsi="Verdana" w:cs="Arial"/>
          <w:szCs w:val="24"/>
        </w:rPr>
      </w:pPr>
      <w:r>
        <w:rPr>
          <w:rFonts w:ascii="Verdana" w:eastAsia="ArialMT" w:hAnsi="Verdana" w:cs="Arial"/>
          <w:szCs w:val="24"/>
        </w:rPr>
        <w:fldChar w:fldCharType="begin"/>
      </w:r>
      <w:r>
        <w:rPr>
          <w:rFonts w:ascii="Verdana" w:eastAsia="ArialMT" w:hAnsi="Verdana" w:cs="Arial"/>
          <w:szCs w:val="24"/>
        </w:rPr>
        <w:instrText xml:space="preserve"> HYPERLINK "https://www.youtube.com/user/YouTubeHelp/search?query=accessibility" </w:instrText>
      </w:r>
      <w:r>
        <w:rPr>
          <w:rFonts w:ascii="Verdana" w:eastAsia="ArialMT" w:hAnsi="Verdana" w:cs="Arial"/>
          <w:szCs w:val="24"/>
        </w:rPr>
        <w:fldChar w:fldCharType="separate"/>
      </w:r>
      <w:r w:rsidR="00227E9D" w:rsidRPr="00CB4169">
        <w:rPr>
          <w:rStyle w:val="Hyperlink"/>
          <w:rFonts w:ascii="Verdana" w:eastAsia="ArialMT" w:hAnsi="Verdana" w:cs="Arial"/>
          <w:szCs w:val="24"/>
        </w:rPr>
        <w:t>YouTube</w:t>
      </w:r>
      <w:r w:rsidR="00F752E7" w:rsidRPr="00CB4169">
        <w:rPr>
          <w:rStyle w:val="Hyperlink"/>
          <w:rFonts w:ascii="Verdana" w:eastAsia="ArialMT" w:hAnsi="Verdana" w:cs="Arial"/>
          <w:szCs w:val="24"/>
        </w:rPr>
        <w:t xml:space="preserve"> Guidance</w:t>
      </w:r>
    </w:p>
    <w:p w:rsidR="00227E9D" w:rsidRPr="003266B7" w:rsidRDefault="00CB4169" w:rsidP="00AA0378">
      <w:pPr>
        <w:pStyle w:val="ListParagraph"/>
        <w:numPr>
          <w:ilvl w:val="0"/>
          <w:numId w:val="126"/>
        </w:numPr>
        <w:autoSpaceDE w:val="0"/>
        <w:autoSpaceDN w:val="0"/>
        <w:adjustRightInd w:val="0"/>
        <w:spacing w:line="240" w:lineRule="auto"/>
        <w:rPr>
          <w:rFonts w:ascii="Verdana" w:eastAsia="ArialMT" w:hAnsi="Verdana" w:cs="Arial"/>
          <w:szCs w:val="24"/>
        </w:rPr>
      </w:pPr>
      <w:r>
        <w:rPr>
          <w:rFonts w:ascii="Verdana" w:eastAsia="ArialMT" w:hAnsi="Verdana" w:cs="Arial"/>
          <w:szCs w:val="24"/>
        </w:rPr>
        <w:fldChar w:fldCharType="end"/>
      </w:r>
      <w:hyperlink r:id="rId92" w:history="1">
        <w:r>
          <w:rPr>
            <w:rStyle w:val="Hyperlink"/>
            <w:rFonts w:ascii="Verdana" w:eastAsia="ArialMT" w:hAnsi="Verdana" w:cs="Arial"/>
            <w:szCs w:val="24"/>
          </w:rPr>
          <w:t>Sociability: T</w:t>
        </w:r>
        <w:r w:rsidR="00227E9D" w:rsidRPr="003266B7">
          <w:rPr>
            <w:rStyle w:val="Hyperlink"/>
            <w:rFonts w:ascii="Verdana" w:eastAsia="ArialMT" w:hAnsi="Verdana" w:cs="Arial"/>
            <w:szCs w:val="24"/>
          </w:rPr>
          <w:t>ips for YouTube</w:t>
        </w:r>
      </w:hyperlink>
    </w:p>
    <w:p w:rsidR="00227E9D" w:rsidRPr="003266B7" w:rsidRDefault="00227E9D" w:rsidP="00AA0378">
      <w:pPr>
        <w:autoSpaceDE w:val="0"/>
        <w:autoSpaceDN w:val="0"/>
        <w:adjustRightInd w:val="0"/>
        <w:spacing w:line="240" w:lineRule="auto"/>
        <w:rPr>
          <w:rFonts w:ascii="Verdana" w:eastAsia="ArialMT" w:hAnsi="Verdana" w:cs="Arial"/>
          <w:color w:val="000000"/>
          <w:szCs w:val="24"/>
        </w:rPr>
      </w:pPr>
    </w:p>
    <w:p w:rsidR="00C02F02" w:rsidRPr="003266B7" w:rsidRDefault="00C02F02" w:rsidP="00AA0378">
      <w:pPr>
        <w:spacing w:after="240" w:line="240" w:lineRule="auto"/>
        <w:rPr>
          <w:rFonts w:ascii="Verdana" w:eastAsia="Times New Roman" w:hAnsi="Verdana" w:cs="Arial"/>
          <w:b/>
          <w:bCs/>
          <w:sz w:val="28"/>
          <w:szCs w:val="28"/>
        </w:rPr>
      </w:pPr>
      <w:bookmarkStart w:id="99" w:name="tip-twitter"/>
      <w:bookmarkStart w:id="100" w:name="tip-video"/>
      <w:bookmarkEnd w:id="99"/>
      <w:bookmarkEnd w:id="100"/>
      <w:r w:rsidRPr="003266B7">
        <w:rPr>
          <w:rFonts w:ascii="Verdana" w:eastAsia="Times New Roman" w:hAnsi="Verdana" w:cs="Arial"/>
          <w:b/>
          <w:bCs/>
          <w:sz w:val="28"/>
          <w:szCs w:val="28"/>
        </w:rPr>
        <w:t>Resources</w:t>
      </w:r>
    </w:p>
    <w:p w:rsidR="00C02F02" w:rsidRPr="003266B7" w:rsidRDefault="00C02F02" w:rsidP="00AA0378">
      <w:pPr>
        <w:spacing w:before="120" w:after="120" w:line="240" w:lineRule="auto"/>
        <w:rPr>
          <w:rFonts w:ascii="Verdana" w:eastAsia="Calibri" w:hAnsi="Verdana" w:cs="Arial"/>
          <w:szCs w:val="24"/>
        </w:rPr>
      </w:pPr>
      <w:r w:rsidRPr="003266B7">
        <w:rPr>
          <w:rFonts w:ascii="Verdana" w:eastAsia="Calibri" w:hAnsi="Verdana" w:cs="Arial"/>
          <w:szCs w:val="24"/>
        </w:rPr>
        <w:t xml:space="preserve">There are many resources on the </w:t>
      </w:r>
      <w:r w:rsidR="00835352" w:rsidRPr="003266B7">
        <w:rPr>
          <w:rFonts w:ascii="Verdana" w:eastAsia="Calibri" w:hAnsi="Verdana" w:cs="Arial"/>
          <w:szCs w:val="24"/>
        </w:rPr>
        <w:t>I</w:t>
      </w:r>
      <w:r w:rsidRPr="003266B7">
        <w:rPr>
          <w:rFonts w:ascii="Verdana" w:eastAsia="Calibri" w:hAnsi="Verdana" w:cs="Arial"/>
          <w:szCs w:val="24"/>
        </w:rPr>
        <w:t xml:space="preserve">nternet that can assist you in ensuring that your social media </w:t>
      </w:r>
      <w:r w:rsidR="00835352" w:rsidRPr="003266B7">
        <w:rPr>
          <w:rFonts w:ascii="Verdana" w:eastAsia="Calibri" w:hAnsi="Verdana" w:cs="Arial"/>
          <w:szCs w:val="24"/>
        </w:rPr>
        <w:t xml:space="preserve">are </w:t>
      </w:r>
      <w:r w:rsidRPr="003266B7">
        <w:rPr>
          <w:rFonts w:ascii="Verdana" w:eastAsia="Calibri" w:hAnsi="Verdana" w:cs="Arial"/>
          <w:szCs w:val="24"/>
        </w:rPr>
        <w:t xml:space="preserve">accessible to persons with disabilities. </w:t>
      </w:r>
      <w:r w:rsidR="003B6C4A" w:rsidRPr="003266B7">
        <w:rPr>
          <w:rFonts w:ascii="Verdana" w:eastAsia="Calibri" w:hAnsi="Verdana" w:cs="Arial"/>
          <w:szCs w:val="24"/>
        </w:rPr>
        <w:t>S</w:t>
      </w:r>
      <w:r w:rsidRPr="003266B7">
        <w:rPr>
          <w:rFonts w:ascii="Verdana" w:eastAsia="Calibri" w:hAnsi="Verdana" w:cs="Arial"/>
          <w:szCs w:val="24"/>
        </w:rPr>
        <w:t xml:space="preserve">taff </w:t>
      </w:r>
      <w:r w:rsidR="00C03D0B" w:rsidRPr="003266B7">
        <w:rPr>
          <w:rFonts w:ascii="Verdana" w:eastAsia="Calibri" w:hAnsi="Verdana" w:cs="Arial"/>
          <w:szCs w:val="24"/>
        </w:rPr>
        <w:t xml:space="preserve">members </w:t>
      </w:r>
      <w:r w:rsidR="00620E7C" w:rsidRPr="003266B7">
        <w:rPr>
          <w:rFonts w:ascii="Verdana" w:eastAsia="Calibri" w:hAnsi="Verdana" w:cs="Arial"/>
          <w:szCs w:val="24"/>
        </w:rPr>
        <w:t>should become</w:t>
      </w:r>
      <w:r w:rsidRPr="003266B7">
        <w:rPr>
          <w:rFonts w:ascii="Verdana" w:eastAsia="Calibri" w:hAnsi="Verdana" w:cs="Arial"/>
          <w:szCs w:val="24"/>
        </w:rPr>
        <w:t xml:space="preserve"> familiar with the accessibility features in social media </w:t>
      </w:r>
      <w:r w:rsidR="00937CD2">
        <w:rPr>
          <w:rFonts w:ascii="Verdana" w:eastAsia="Calibri" w:hAnsi="Verdana" w:cs="Arial"/>
          <w:szCs w:val="24"/>
        </w:rPr>
        <w:t>programs</w:t>
      </w:r>
      <w:r w:rsidRPr="003266B7">
        <w:rPr>
          <w:rFonts w:ascii="Verdana" w:eastAsia="Calibri" w:hAnsi="Verdana" w:cs="Arial"/>
          <w:szCs w:val="24"/>
        </w:rPr>
        <w:t xml:space="preserve">. YouTube has several postings on “How to make ….. </w:t>
      </w:r>
      <w:proofErr w:type="gramStart"/>
      <w:r w:rsidRPr="003266B7">
        <w:rPr>
          <w:rFonts w:ascii="Verdana" w:eastAsia="Calibri" w:hAnsi="Verdana" w:cs="Arial"/>
          <w:szCs w:val="24"/>
        </w:rPr>
        <w:t>accessible</w:t>
      </w:r>
      <w:proofErr w:type="gramEnd"/>
      <w:r w:rsidR="00C03D0B" w:rsidRPr="003266B7">
        <w:rPr>
          <w:rFonts w:ascii="Verdana" w:eastAsia="Calibri" w:hAnsi="Verdana" w:cs="Arial"/>
          <w:szCs w:val="24"/>
        </w:rPr>
        <w:t>,</w:t>
      </w:r>
      <w:r w:rsidRPr="003266B7">
        <w:rPr>
          <w:rFonts w:ascii="Verdana" w:eastAsia="Calibri" w:hAnsi="Verdana" w:cs="Arial"/>
          <w:szCs w:val="24"/>
        </w:rPr>
        <w:t>” encourage staff to view these videos.</w:t>
      </w:r>
    </w:p>
    <w:p w:rsidR="00835352" w:rsidRPr="003266B7" w:rsidRDefault="00835352" w:rsidP="00AA0378">
      <w:pPr>
        <w:pStyle w:val="ListParagraph"/>
        <w:numPr>
          <w:ilvl w:val="0"/>
          <w:numId w:val="127"/>
        </w:numPr>
        <w:autoSpaceDE w:val="0"/>
        <w:autoSpaceDN w:val="0"/>
        <w:adjustRightInd w:val="0"/>
        <w:spacing w:line="240" w:lineRule="auto"/>
        <w:rPr>
          <w:rFonts w:ascii="Verdana" w:eastAsia="ArialMT" w:hAnsi="Verdana" w:cs="Arial"/>
          <w:szCs w:val="24"/>
        </w:rPr>
      </w:pPr>
      <w:r w:rsidRPr="003266B7">
        <w:rPr>
          <w:rFonts w:ascii="Verdana" w:eastAsia="ArialMT" w:hAnsi="Verdana" w:cs="Arial"/>
          <w:szCs w:val="24"/>
        </w:rPr>
        <w:t>Disability.gov</w:t>
      </w:r>
      <w:r w:rsidR="00C03D0B" w:rsidRPr="003266B7">
        <w:rPr>
          <w:rFonts w:ascii="Verdana" w:eastAsia="ArialMT" w:hAnsi="Verdana" w:cs="Arial"/>
          <w:szCs w:val="24"/>
        </w:rPr>
        <w:t>—</w:t>
      </w:r>
      <w:proofErr w:type="gramStart"/>
      <w:r w:rsidRPr="003266B7">
        <w:rPr>
          <w:rFonts w:ascii="Verdana" w:eastAsia="ArialMT" w:hAnsi="Verdana" w:cs="Arial"/>
          <w:szCs w:val="24"/>
        </w:rPr>
        <w:t>The</w:t>
      </w:r>
      <w:proofErr w:type="gramEnd"/>
      <w:r w:rsidRPr="003266B7">
        <w:rPr>
          <w:rFonts w:ascii="Verdana" w:eastAsia="ArialMT" w:hAnsi="Verdana" w:cs="Arial"/>
          <w:szCs w:val="24"/>
        </w:rPr>
        <w:t xml:space="preserve"> federal government website for comprehensive information on disability programs and services in communities nationwide.</w:t>
      </w:r>
    </w:p>
    <w:p w:rsidR="00835352" w:rsidRPr="003266B7" w:rsidRDefault="004C0FB9" w:rsidP="00AA0378">
      <w:pPr>
        <w:pStyle w:val="ListParagraph"/>
        <w:numPr>
          <w:ilvl w:val="0"/>
          <w:numId w:val="127"/>
        </w:numPr>
        <w:autoSpaceDE w:val="0"/>
        <w:autoSpaceDN w:val="0"/>
        <w:adjustRightInd w:val="0"/>
        <w:spacing w:line="240" w:lineRule="auto"/>
        <w:rPr>
          <w:rFonts w:ascii="Verdana" w:hAnsi="Verdana" w:cs="Arial"/>
          <w:szCs w:val="24"/>
        </w:rPr>
      </w:pPr>
      <w:hyperlink r:id="rId93" w:history="1">
        <w:r w:rsidR="00835352" w:rsidRPr="00937CD2">
          <w:rPr>
            <w:rStyle w:val="Hyperlink"/>
            <w:rFonts w:ascii="Verdana" w:eastAsia="ArialMT" w:hAnsi="Verdana" w:cs="Arial"/>
            <w:szCs w:val="24"/>
          </w:rPr>
          <w:t>Accessible Emergency Information</w:t>
        </w:r>
      </w:hyperlink>
      <w:r w:rsidR="00C03D0B" w:rsidRPr="003266B7">
        <w:rPr>
          <w:rFonts w:ascii="Verdana" w:eastAsia="ArialMT" w:hAnsi="Verdana" w:cs="Arial"/>
          <w:szCs w:val="24"/>
        </w:rPr>
        <w:t>—</w:t>
      </w:r>
      <w:r w:rsidR="00835352" w:rsidRPr="003266B7">
        <w:rPr>
          <w:rFonts w:ascii="Verdana" w:eastAsia="ArialMT" w:hAnsi="Verdana" w:cs="Arial"/>
          <w:szCs w:val="24"/>
        </w:rPr>
        <w:t xml:space="preserve">Videos </w:t>
      </w:r>
      <w:r w:rsidR="00835352" w:rsidRPr="003266B7">
        <w:rPr>
          <w:rFonts w:ascii="Verdana" w:eastAsia="ArialMT" w:hAnsi="Verdana" w:cs="Arial"/>
          <w:color w:val="000000"/>
          <w:szCs w:val="24"/>
        </w:rPr>
        <w:t>under 18 Emergency Preparedness Topics and formatted to be friendly to deaf, blind, and vision impaired users.</w:t>
      </w:r>
    </w:p>
    <w:p w:rsidR="00C02F02" w:rsidRPr="003266B7" w:rsidRDefault="00C02F02" w:rsidP="00AA0378">
      <w:pPr>
        <w:pStyle w:val="ListParagraph"/>
        <w:numPr>
          <w:ilvl w:val="0"/>
          <w:numId w:val="63"/>
        </w:numPr>
        <w:spacing w:before="240" w:after="120" w:line="240" w:lineRule="auto"/>
        <w:ind w:left="720"/>
        <w:rPr>
          <w:rFonts w:ascii="Verdana" w:hAnsi="Verdana" w:cs="Arial"/>
          <w:szCs w:val="24"/>
        </w:rPr>
      </w:pPr>
      <w:r w:rsidRPr="003266B7">
        <w:rPr>
          <w:rFonts w:ascii="Verdana" w:hAnsi="Verdana" w:cs="Arial"/>
          <w:szCs w:val="24"/>
        </w:rPr>
        <w:t>Making Social Media Accessible: What You Can Do Today</w:t>
      </w:r>
      <w:r w:rsidR="00C03D0B" w:rsidRPr="003266B7">
        <w:rPr>
          <w:rFonts w:ascii="Verdana" w:hAnsi="Verdana" w:cs="Arial"/>
          <w:szCs w:val="24"/>
        </w:rPr>
        <w:t>—</w:t>
      </w:r>
      <w:hyperlink r:id="rId94" w:history="1">
        <w:r w:rsidRPr="003266B7">
          <w:rPr>
            <w:rFonts w:ascii="Verdana" w:hAnsi="Verdana" w:cs="Arial"/>
            <w:color w:val="0000FF"/>
            <w:szCs w:val="24"/>
            <w:u w:val="single"/>
          </w:rPr>
          <w:t>http://www.howto.gov/training/classes/accessible-social-media</w:t>
        </w:r>
      </w:hyperlink>
    </w:p>
    <w:p w:rsidR="00C02F02" w:rsidRPr="003266B7" w:rsidRDefault="00C02F02" w:rsidP="00AA0378">
      <w:pPr>
        <w:pStyle w:val="ListParagraph"/>
        <w:numPr>
          <w:ilvl w:val="0"/>
          <w:numId w:val="63"/>
        </w:numPr>
        <w:spacing w:before="120" w:after="120" w:line="240" w:lineRule="auto"/>
        <w:ind w:left="720"/>
        <w:rPr>
          <w:rFonts w:ascii="Verdana" w:hAnsi="Verdana" w:cs="Arial"/>
          <w:szCs w:val="24"/>
        </w:rPr>
      </w:pPr>
      <w:r w:rsidRPr="003266B7">
        <w:rPr>
          <w:rFonts w:ascii="Verdana" w:hAnsi="Verdana" w:cs="Arial"/>
          <w:szCs w:val="24"/>
        </w:rPr>
        <w:t>Improving the Accessibility of Social Media in Government</w:t>
      </w:r>
      <w:r w:rsidR="00C03D0B" w:rsidRPr="003266B7">
        <w:rPr>
          <w:rFonts w:ascii="Verdana" w:hAnsi="Verdana" w:cs="Arial"/>
          <w:szCs w:val="24"/>
        </w:rPr>
        <w:t>—</w:t>
      </w:r>
      <w:hyperlink r:id="rId95" w:history="1">
        <w:r w:rsidRPr="003266B7">
          <w:rPr>
            <w:rFonts w:ascii="Verdana" w:hAnsi="Verdana" w:cs="Arial"/>
            <w:color w:val="0000FF"/>
            <w:szCs w:val="24"/>
            <w:u w:val="single"/>
          </w:rPr>
          <w:t>http://www.howto.gov/social-media/using-social-media-in-government/improving-accessibility</w:t>
        </w:r>
      </w:hyperlink>
    </w:p>
    <w:p w:rsidR="00C02F02" w:rsidRPr="003266B7" w:rsidRDefault="00C02F02" w:rsidP="00AA0378">
      <w:pPr>
        <w:pStyle w:val="ListParagraph"/>
        <w:numPr>
          <w:ilvl w:val="0"/>
          <w:numId w:val="63"/>
        </w:numPr>
        <w:spacing w:before="120" w:after="120" w:line="240" w:lineRule="auto"/>
        <w:ind w:left="720"/>
        <w:rPr>
          <w:rFonts w:ascii="Verdana" w:hAnsi="Verdana" w:cs="Arial"/>
          <w:szCs w:val="24"/>
        </w:rPr>
      </w:pPr>
      <w:r w:rsidRPr="003266B7">
        <w:rPr>
          <w:rFonts w:ascii="Verdana" w:hAnsi="Verdana" w:cs="Arial"/>
          <w:szCs w:val="24"/>
        </w:rPr>
        <w:t>American Foundation for the Blind, Social Media Sites</w:t>
      </w:r>
      <w:r w:rsidR="00C03D0B" w:rsidRPr="003266B7">
        <w:rPr>
          <w:rFonts w:ascii="Verdana" w:hAnsi="Verdana" w:cs="Arial"/>
          <w:szCs w:val="24"/>
        </w:rPr>
        <w:t>—</w:t>
      </w:r>
      <w:hyperlink r:id="rId96" w:history="1">
        <w:r w:rsidRPr="003266B7">
          <w:rPr>
            <w:rFonts w:ascii="Verdana" w:hAnsi="Verdana" w:cs="Arial"/>
            <w:color w:val="0000FF"/>
            <w:szCs w:val="24"/>
            <w:u w:val="single"/>
          </w:rPr>
          <w:t>http://www.afb.org/info/accessibility/creating-accessible-websites/captchas-on-social-networking-sites/235</w:t>
        </w:r>
      </w:hyperlink>
    </w:p>
    <w:p w:rsidR="00C02F02" w:rsidRPr="003266B7" w:rsidRDefault="00C02F02" w:rsidP="00AA0378">
      <w:pPr>
        <w:pStyle w:val="ListParagraph"/>
        <w:numPr>
          <w:ilvl w:val="0"/>
          <w:numId w:val="63"/>
        </w:numPr>
        <w:spacing w:before="120" w:after="120" w:line="240" w:lineRule="auto"/>
        <w:ind w:left="720"/>
        <w:rPr>
          <w:rFonts w:ascii="Verdana" w:hAnsi="Verdana" w:cs="Arial"/>
          <w:szCs w:val="24"/>
        </w:rPr>
      </w:pPr>
      <w:r w:rsidRPr="003266B7">
        <w:rPr>
          <w:rFonts w:ascii="Verdana" w:hAnsi="Verdana" w:cs="Arial"/>
          <w:szCs w:val="24"/>
        </w:rPr>
        <w:t>Making Facebook Accessible for Everyone</w:t>
      </w:r>
      <w:r w:rsidR="00C03D0B" w:rsidRPr="003266B7">
        <w:rPr>
          <w:rFonts w:ascii="Verdana" w:hAnsi="Verdana" w:cs="Arial"/>
          <w:szCs w:val="24"/>
        </w:rPr>
        <w:t>—</w:t>
      </w:r>
      <w:hyperlink r:id="rId97" w:history="1">
        <w:r w:rsidRPr="003266B7">
          <w:rPr>
            <w:rFonts w:ascii="Verdana" w:hAnsi="Verdana" w:cs="Arial"/>
            <w:color w:val="0000FF"/>
            <w:szCs w:val="24"/>
            <w:u w:val="single"/>
          </w:rPr>
          <w:t>http://www.facebook.com/notes/facebook/making-facebook-accessible-for-everyone/71852922130</w:t>
        </w:r>
      </w:hyperlink>
    </w:p>
    <w:p w:rsidR="00C02F02" w:rsidRPr="003266B7" w:rsidRDefault="00C02F02" w:rsidP="00AA0378">
      <w:pPr>
        <w:pStyle w:val="ListParagraph"/>
        <w:numPr>
          <w:ilvl w:val="0"/>
          <w:numId w:val="63"/>
        </w:numPr>
        <w:spacing w:before="120" w:after="120" w:line="240" w:lineRule="auto"/>
        <w:ind w:left="720"/>
        <w:rPr>
          <w:rFonts w:ascii="Verdana" w:hAnsi="Verdana" w:cs="Arial"/>
          <w:szCs w:val="24"/>
        </w:rPr>
      </w:pPr>
      <w:r w:rsidRPr="003266B7">
        <w:rPr>
          <w:rFonts w:ascii="Verdana" w:hAnsi="Verdana" w:cs="Arial"/>
          <w:szCs w:val="24"/>
        </w:rPr>
        <w:t>Caption Videos and Multimedia</w:t>
      </w:r>
      <w:r w:rsidR="00C03D0B" w:rsidRPr="003266B7">
        <w:rPr>
          <w:rFonts w:ascii="Verdana" w:hAnsi="Verdana" w:cs="Arial"/>
          <w:szCs w:val="24"/>
        </w:rPr>
        <w:t>—</w:t>
      </w:r>
      <w:hyperlink r:id="rId98" w:history="1">
        <w:r w:rsidRPr="003266B7">
          <w:rPr>
            <w:rFonts w:ascii="Verdana" w:hAnsi="Verdana" w:cs="Arial"/>
            <w:color w:val="0000FF"/>
            <w:szCs w:val="24"/>
            <w:u w:val="single"/>
          </w:rPr>
          <w:t>http://www.howto.gov/social-media/video/how-to-make-video-captions</w:t>
        </w:r>
      </w:hyperlink>
    </w:p>
    <w:p w:rsidR="00C02F02" w:rsidRPr="003266B7" w:rsidRDefault="00C03D0B" w:rsidP="00DE32EC">
      <w:pPr>
        <w:pStyle w:val="ListParagraph"/>
        <w:numPr>
          <w:ilvl w:val="0"/>
          <w:numId w:val="63"/>
        </w:numPr>
        <w:spacing w:before="120" w:after="0" w:line="240" w:lineRule="auto"/>
        <w:ind w:left="720"/>
        <w:rPr>
          <w:rFonts w:ascii="Verdana" w:hAnsi="Verdana" w:cs="Arial"/>
          <w:szCs w:val="24"/>
        </w:rPr>
      </w:pPr>
      <w:r w:rsidRPr="003266B7">
        <w:rPr>
          <w:rFonts w:ascii="Verdana" w:hAnsi="Verdana" w:cs="Arial"/>
          <w:szCs w:val="24"/>
        </w:rPr>
        <w:t>Lighthouse International—</w:t>
      </w:r>
      <w:hyperlink r:id="rId99" w:history="1">
        <w:r w:rsidR="00C02F02" w:rsidRPr="003266B7">
          <w:rPr>
            <w:rFonts w:ascii="Verdana" w:hAnsi="Verdana" w:cs="Arial"/>
            <w:color w:val="0000FF"/>
            <w:szCs w:val="24"/>
            <w:u w:val="single"/>
          </w:rPr>
          <w:t>http://www.lighthouse.org/accessibility/</w:t>
        </w:r>
      </w:hyperlink>
    </w:p>
    <w:p w:rsidR="00C02F02" w:rsidRPr="003266B7" w:rsidRDefault="00C02F02" w:rsidP="00DE32EC">
      <w:pPr>
        <w:pStyle w:val="ListParagraph"/>
        <w:numPr>
          <w:ilvl w:val="0"/>
          <w:numId w:val="63"/>
        </w:numPr>
        <w:spacing w:before="120" w:after="0" w:line="240" w:lineRule="auto"/>
        <w:ind w:left="720"/>
        <w:rPr>
          <w:rFonts w:ascii="Verdana" w:hAnsi="Verdana" w:cs="Arial"/>
          <w:szCs w:val="24"/>
        </w:rPr>
      </w:pPr>
      <w:r w:rsidRPr="003266B7">
        <w:rPr>
          <w:rFonts w:ascii="Verdana" w:hAnsi="Verdana" w:cs="Arial"/>
          <w:szCs w:val="24"/>
        </w:rPr>
        <w:lastRenderedPageBreak/>
        <w:t>Social Media Messaging</w:t>
      </w:r>
      <w:r w:rsidR="00C03D0B" w:rsidRPr="003266B7">
        <w:rPr>
          <w:rFonts w:ascii="Verdana" w:hAnsi="Verdana" w:cs="Arial"/>
          <w:szCs w:val="24"/>
        </w:rPr>
        <w:t>—</w:t>
      </w:r>
      <w:hyperlink r:id="rId100" w:history="1">
        <w:r w:rsidRPr="003266B7">
          <w:rPr>
            <w:rFonts w:ascii="Verdana" w:hAnsi="Verdana" w:cs="Arial"/>
            <w:color w:val="0000FF"/>
            <w:szCs w:val="24"/>
            <w:u w:val="single"/>
          </w:rPr>
          <w:t>http://www.howto.gov/social-media/using-social-media-in-government/improving-accessibility</w:t>
        </w:r>
      </w:hyperlink>
    </w:p>
    <w:p w:rsidR="00C02F02" w:rsidRPr="003266B7" w:rsidRDefault="00C02F02" w:rsidP="00AA0378">
      <w:pPr>
        <w:pStyle w:val="ListParagraph"/>
        <w:numPr>
          <w:ilvl w:val="0"/>
          <w:numId w:val="63"/>
        </w:numPr>
        <w:spacing w:before="120" w:after="120" w:line="240" w:lineRule="auto"/>
        <w:ind w:left="720"/>
        <w:rPr>
          <w:rFonts w:ascii="Verdana" w:hAnsi="Verdana" w:cs="Arial"/>
          <w:szCs w:val="24"/>
        </w:rPr>
      </w:pPr>
      <w:r w:rsidRPr="003266B7">
        <w:rPr>
          <w:rFonts w:ascii="Verdana" w:hAnsi="Verdana" w:cs="Arial"/>
          <w:szCs w:val="24"/>
        </w:rPr>
        <w:t>Making Multimedia 508 Compliant and Accessible</w:t>
      </w:r>
      <w:r w:rsidR="00C03D0B" w:rsidRPr="003266B7">
        <w:rPr>
          <w:rFonts w:ascii="Verdana" w:hAnsi="Verdana" w:cs="Arial"/>
          <w:szCs w:val="24"/>
        </w:rPr>
        <w:t>—</w:t>
      </w:r>
      <w:hyperlink r:id="rId101" w:history="1">
        <w:r w:rsidRPr="003266B7">
          <w:rPr>
            <w:rFonts w:ascii="Verdana" w:hAnsi="Verdana" w:cs="Arial"/>
            <w:color w:val="0000FF"/>
            <w:szCs w:val="24"/>
            <w:u w:val="single"/>
          </w:rPr>
          <w:t>http://www.howto.gov/web-content/accessibility/508-compliant-and-accessible-multimedia</w:t>
        </w:r>
      </w:hyperlink>
    </w:p>
    <w:p w:rsidR="00C02F02" w:rsidRPr="003266B7" w:rsidRDefault="00C02F02" w:rsidP="00AA0378">
      <w:pPr>
        <w:pStyle w:val="ListParagraph"/>
        <w:numPr>
          <w:ilvl w:val="0"/>
          <w:numId w:val="63"/>
        </w:numPr>
        <w:spacing w:before="120" w:after="120" w:line="240" w:lineRule="auto"/>
        <w:ind w:left="720"/>
        <w:rPr>
          <w:rFonts w:ascii="Verdana" w:hAnsi="Verdana" w:cs="Arial"/>
          <w:szCs w:val="24"/>
        </w:rPr>
      </w:pPr>
      <w:r w:rsidRPr="003266B7">
        <w:rPr>
          <w:rFonts w:ascii="Verdana" w:hAnsi="Verdana" w:cs="Arial"/>
          <w:szCs w:val="24"/>
        </w:rPr>
        <w:t>Creating Section 508 Compliant Videos on websites</w:t>
      </w:r>
      <w:r w:rsidR="00C03D0B" w:rsidRPr="003266B7">
        <w:rPr>
          <w:rFonts w:ascii="Verdana" w:hAnsi="Verdana" w:cs="Arial"/>
          <w:szCs w:val="24"/>
        </w:rPr>
        <w:t>—</w:t>
      </w:r>
      <w:hyperlink r:id="rId102" w:history="1">
        <w:r w:rsidRPr="003266B7">
          <w:rPr>
            <w:rFonts w:ascii="Verdana" w:hAnsi="Verdana" w:cs="Arial"/>
            <w:color w:val="0000FF"/>
            <w:szCs w:val="24"/>
            <w:u w:val="single"/>
          </w:rPr>
          <w:t>http://www.howto.gov/social-media/video/508-compliant-video-guide</w:t>
        </w:r>
      </w:hyperlink>
    </w:p>
    <w:p w:rsidR="00C02F02" w:rsidRPr="003266B7" w:rsidRDefault="00C02F02" w:rsidP="00AA0378">
      <w:pPr>
        <w:pStyle w:val="ListParagraph"/>
        <w:numPr>
          <w:ilvl w:val="0"/>
          <w:numId w:val="63"/>
        </w:numPr>
        <w:spacing w:before="120" w:after="120" w:line="240" w:lineRule="auto"/>
        <w:ind w:left="720"/>
        <w:rPr>
          <w:rFonts w:ascii="Verdana" w:hAnsi="Verdana" w:cs="Arial"/>
          <w:szCs w:val="24"/>
        </w:rPr>
      </w:pPr>
      <w:r w:rsidRPr="003266B7">
        <w:rPr>
          <w:rFonts w:ascii="Verdana" w:hAnsi="Verdana" w:cs="Arial"/>
          <w:szCs w:val="24"/>
        </w:rPr>
        <w:t>How To Add Captions to a YouTube Video</w:t>
      </w:r>
      <w:r w:rsidR="00C03D0B" w:rsidRPr="003266B7">
        <w:rPr>
          <w:rFonts w:ascii="Verdana" w:hAnsi="Verdana" w:cs="Arial"/>
          <w:szCs w:val="24"/>
        </w:rPr>
        <w:t>—</w:t>
      </w:r>
      <w:hyperlink r:id="rId103" w:history="1">
        <w:r w:rsidRPr="003266B7">
          <w:rPr>
            <w:rFonts w:ascii="Verdana" w:hAnsi="Verdana" w:cs="Arial"/>
            <w:color w:val="0000FF"/>
            <w:szCs w:val="24"/>
            <w:u w:val="single"/>
          </w:rPr>
          <w:t>http://www.youtube.com/watch?v=9K4WJs94FfY&amp;list=TLIqvgEnkVMTU</w:t>
        </w:r>
      </w:hyperlink>
    </w:p>
    <w:p w:rsidR="00C02F02" w:rsidRPr="003266B7" w:rsidRDefault="00C02F02" w:rsidP="00AA0378">
      <w:pPr>
        <w:pStyle w:val="ListParagraph"/>
        <w:numPr>
          <w:ilvl w:val="0"/>
          <w:numId w:val="63"/>
        </w:numPr>
        <w:spacing w:before="120" w:after="120" w:line="240" w:lineRule="auto"/>
        <w:ind w:left="720"/>
        <w:rPr>
          <w:rFonts w:ascii="Verdana" w:hAnsi="Verdana" w:cs="Arial"/>
          <w:szCs w:val="24"/>
        </w:rPr>
      </w:pPr>
      <w:r w:rsidRPr="003266B7">
        <w:rPr>
          <w:rFonts w:ascii="Verdana" w:hAnsi="Verdana" w:cs="Arial"/>
          <w:szCs w:val="24"/>
        </w:rPr>
        <w:t>Google YouTube Add Captions</w:t>
      </w:r>
      <w:r w:rsidR="00C03D0B" w:rsidRPr="003266B7">
        <w:rPr>
          <w:rFonts w:ascii="Verdana" w:hAnsi="Verdana" w:cs="Arial"/>
          <w:szCs w:val="24"/>
        </w:rPr>
        <w:t>—</w:t>
      </w:r>
      <w:hyperlink r:id="rId104" w:history="1">
        <w:r w:rsidRPr="003266B7">
          <w:rPr>
            <w:rFonts w:ascii="Verdana" w:hAnsi="Verdana" w:cs="Arial"/>
            <w:color w:val="0000FF"/>
            <w:szCs w:val="24"/>
            <w:u w:val="single"/>
          </w:rPr>
          <w:t>https://support.google.com/youtube/answer/2734796?hl=en</w:t>
        </w:r>
      </w:hyperlink>
    </w:p>
    <w:p w:rsidR="005B32A0" w:rsidRPr="005B32A0" w:rsidRDefault="00C02F02" w:rsidP="005B32A0">
      <w:pPr>
        <w:pStyle w:val="Heading1"/>
        <w:spacing w:line="240" w:lineRule="auto"/>
        <w:rPr>
          <w:rFonts w:ascii="Verdana" w:eastAsia="Calibri" w:hAnsi="Verdana"/>
        </w:rPr>
      </w:pPr>
      <w:bookmarkStart w:id="101" w:name="_Toc408391756"/>
      <w:bookmarkStart w:id="102" w:name="_Toc418859369"/>
      <w:bookmarkEnd w:id="101"/>
      <w:r w:rsidRPr="003266B7">
        <w:rPr>
          <w:rFonts w:ascii="Verdana" w:eastAsia="Calibri" w:hAnsi="Verdana"/>
        </w:rPr>
        <w:t>Print Messaging</w:t>
      </w:r>
      <w:bookmarkEnd w:id="102"/>
    </w:p>
    <w:p w:rsidR="00C02F02" w:rsidRPr="003266B7" w:rsidRDefault="00C02F02" w:rsidP="005B32A0">
      <w:pPr>
        <w:pStyle w:val="Heading2"/>
      </w:pPr>
      <w:bookmarkStart w:id="103" w:name="_Toc418859370"/>
      <w:r w:rsidRPr="003266B7">
        <w:t>Large Print and Contrast</w:t>
      </w:r>
      <w:bookmarkEnd w:id="103"/>
    </w:p>
    <w:p w:rsidR="00C02F02" w:rsidRPr="003266B7" w:rsidRDefault="00C02F02" w:rsidP="00AA0378">
      <w:pPr>
        <w:tabs>
          <w:tab w:val="left" w:pos="990"/>
        </w:tabs>
        <w:spacing w:before="240" w:after="240" w:line="240" w:lineRule="auto"/>
        <w:rPr>
          <w:rFonts w:ascii="Verdana" w:eastAsia="Times New Roman" w:hAnsi="Verdana" w:cs="Arial"/>
          <w:szCs w:val="24"/>
        </w:rPr>
      </w:pPr>
      <w:r w:rsidRPr="003266B7">
        <w:rPr>
          <w:rFonts w:ascii="Verdana" w:eastAsia="Times New Roman" w:hAnsi="Verdana" w:cs="Arial"/>
          <w:szCs w:val="24"/>
        </w:rPr>
        <w:t xml:space="preserve">Provide a </w:t>
      </w:r>
      <w:r w:rsidR="00C03D0B" w:rsidRPr="003266B7">
        <w:rPr>
          <w:rFonts w:ascii="Verdana" w:eastAsia="Times New Roman" w:hAnsi="Verdana" w:cs="Arial"/>
          <w:szCs w:val="24"/>
        </w:rPr>
        <w:t>standard-</w:t>
      </w:r>
      <w:r w:rsidRPr="003266B7">
        <w:rPr>
          <w:rFonts w:ascii="Verdana" w:eastAsia="Times New Roman" w:hAnsi="Verdana" w:cs="Arial"/>
          <w:szCs w:val="24"/>
        </w:rPr>
        <w:t>text and large</w:t>
      </w:r>
      <w:r w:rsidR="00C03D0B" w:rsidRPr="003266B7">
        <w:rPr>
          <w:rFonts w:ascii="Verdana" w:eastAsia="Times New Roman" w:hAnsi="Verdana" w:cs="Arial"/>
          <w:szCs w:val="24"/>
        </w:rPr>
        <w:t>-</w:t>
      </w:r>
      <w:r w:rsidRPr="003266B7">
        <w:rPr>
          <w:rFonts w:ascii="Verdana" w:eastAsia="Times New Roman" w:hAnsi="Verdana" w:cs="Arial"/>
          <w:szCs w:val="24"/>
        </w:rPr>
        <w:t>text version of the message.</w:t>
      </w:r>
      <w:r w:rsidR="00C03D0B" w:rsidRPr="003266B7">
        <w:rPr>
          <w:rFonts w:ascii="Verdana" w:eastAsia="Times New Roman" w:hAnsi="Verdana" w:cs="Arial"/>
          <w:szCs w:val="24"/>
        </w:rPr>
        <w:t xml:space="preserve"> For the large-text version, use the following guidelines:</w:t>
      </w:r>
    </w:p>
    <w:p w:rsidR="00C02F02" w:rsidRPr="003266B7" w:rsidRDefault="00C02F02" w:rsidP="00AA0378">
      <w:pPr>
        <w:pStyle w:val="ListParagraph"/>
        <w:numPr>
          <w:ilvl w:val="0"/>
          <w:numId w:val="128"/>
        </w:numPr>
        <w:tabs>
          <w:tab w:val="left" w:pos="990"/>
        </w:tabs>
        <w:spacing w:before="120" w:after="0" w:line="240" w:lineRule="auto"/>
        <w:ind w:left="720"/>
        <w:rPr>
          <w:rFonts w:ascii="Verdana" w:eastAsia="Times New Roman" w:hAnsi="Verdana" w:cs="Arial"/>
          <w:szCs w:val="24"/>
        </w:rPr>
      </w:pPr>
      <w:r w:rsidRPr="003266B7">
        <w:rPr>
          <w:rFonts w:ascii="Verdana" w:eastAsia="Times New Roman" w:hAnsi="Verdana" w:cs="Arial"/>
          <w:szCs w:val="24"/>
        </w:rPr>
        <w:t xml:space="preserve">Use </w:t>
      </w:r>
      <w:r w:rsidR="006A0883">
        <w:rPr>
          <w:rFonts w:ascii="Verdana" w:eastAsia="Times New Roman" w:hAnsi="Verdana" w:cs="Arial"/>
          <w:szCs w:val="24"/>
        </w:rPr>
        <w:t xml:space="preserve">20 </w:t>
      </w:r>
      <w:r w:rsidR="00937CD2" w:rsidRPr="003266B7">
        <w:rPr>
          <w:rFonts w:ascii="Verdana" w:eastAsia="Times New Roman" w:hAnsi="Verdana" w:cs="Arial"/>
          <w:szCs w:val="24"/>
        </w:rPr>
        <w:t>pt.</w:t>
      </w:r>
      <w:r w:rsidRPr="003266B7">
        <w:rPr>
          <w:rFonts w:ascii="Verdana" w:eastAsia="Times New Roman" w:hAnsi="Verdana" w:cs="Arial"/>
          <w:szCs w:val="24"/>
        </w:rPr>
        <w:t xml:space="preserve"> or larger</w:t>
      </w:r>
      <w:r w:rsidR="00414CE6" w:rsidRPr="003266B7">
        <w:rPr>
          <w:rFonts w:ascii="Verdana" w:eastAsia="Times New Roman" w:hAnsi="Verdana" w:cs="Arial"/>
          <w:szCs w:val="24"/>
        </w:rPr>
        <w:t xml:space="preserve"> Verdana</w:t>
      </w:r>
      <w:r w:rsidR="003266B7" w:rsidRPr="003266B7">
        <w:rPr>
          <w:rFonts w:ascii="Verdana" w:eastAsia="Times New Roman" w:hAnsi="Verdana" w:cs="Arial"/>
          <w:szCs w:val="24"/>
        </w:rPr>
        <w:t xml:space="preserve"> </w:t>
      </w:r>
      <w:r w:rsidR="006A0883">
        <w:rPr>
          <w:rFonts w:ascii="Verdana" w:eastAsia="Times New Roman" w:hAnsi="Verdana" w:cs="Arial"/>
          <w:szCs w:val="24"/>
        </w:rPr>
        <w:t xml:space="preserve">or a similar san serif </w:t>
      </w:r>
      <w:r w:rsidRPr="003266B7">
        <w:rPr>
          <w:rFonts w:ascii="Verdana" w:eastAsia="Times New Roman" w:hAnsi="Verdana" w:cs="Arial"/>
          <w:szCs w:val="24"/>
        </w:rPr>
        <w:t xml:space="preserve">font.  </w:t>
      </w:r>
    </w:p>
    <w:p w:rsidR="00C02F02" w:rsidRPr="003266B7" w:rsidRDefault="00C02F02" w:rsidP="00AA0378">
      <w:pPr>
        <w:pStyle w:val="ListParagraph"/>
        <w:numPr>
          <w:ilvl w:val="0"/>
          <w:numId w:val="128"/>
        </w:numPr>
        <w:tabs>
          <w:tab w:val="left" w:pos="990"/>
        </w:tabs>
        <w:spacing w:before="120" w:after="0" w:line="240" w:lineRule="auto"/>
        <w:ind w:left="720"/>
        <w:rPr>
          <w:rFonts w:ascii="Verdana" w:eastAsia="Times New Roman" w:hAnsi="Verdana" w:cs="Arial"/>
          <w:szCs w:val="24"/>
        </w:rPr>
      </w:pPr>
      <w:r w:rsidRPr="003266B7">
        <w:rPr>
          <w:rFonts w:ascii="Verdana" w:eastAsia="Times New Roman" w:hAnsi="Verdana" w:cs="Arial"/>
          <w:szCs w:val="24"/>
        </w:rPr>
        <w:t>Exaggerate color, saturation and contrasting colors between foreground and background.</w:t>
      </w:r>
    </w:p>
    <w:p w:rsidR="00C02F02" w:rsidRPr="003266B7" w:rsidRDefault="00C02F02" w:rsidP="00AA0378">
      <w:pPr>
        <w:pStyle w:val="ListParagraph"/>
        <w:numPr>
          <w:ilvl w:val="0"/>
          <w:numId w:val="128"/>
        </w:numPr>
        <w:tabs>
          <w:tab w:val="left" w:pos="990"/>
        </w:tabs>
        <w:spacing w:before="120" w:after="0" w:line="240" w:lineRule="auto"/>
        <w:ind w:left="720"/>
        <w:rPr>
          <w:rFonts w:ascii="Verdana" w:eastAsia="Times New Roman" w:hAnsi="Verdana" w:cs="Arial"/>
          <w:szCs w:val="24"/>
        </w:rPr>
      </w:pPr>
      <w:r w:rsidRPr="003266B7">
        <w:rPr>
          <w:rFonts w:ascii="Verdana" w:eastAsia="Times New Roman" w:hAnsi="Verdana" w:cs="Arial"/>
          <w:szCs w:val="24"/>
        </w:rPr>
        <w:t xml:space="preserve">When printing, consider using a contrasting background color, such as ecru or off-white.   </w:t>
      </w:r>
    </w:p>
    <w:p w:rsidR="00723FB1" w:rsidRDefault="00723FB1">
      <w:pPr>
        <w:rPr>
          <w:rFonts w:ascii="Verdana" w:eastAsia="Calibri" w:hAnsi="Verdana" w:cs="Arial"/>
          <w:b/>
          <w:bCs/>
          <w:iCs/>
          <w:kern w:val="32"/>
          <w:sz w:val="28"/>
          <w:szCs w:val="24"/>
        </w:rPr>
      </w:pPr>
      <w:r>
        <w:rPr>
          <w:rFonts w:ascii="Verdana" w:hAnsi="Verdana"/>
        </w:rPr>
        <w:br w:type="page"/>
      </w:r>
    </w:p>
    <w:p w:rsidR="0027457C" w:rsidRPr="003266B7" w:rsidRDefault="0027457C" w:rsidP="00A269D2">
      <w:pPr>
        <w:pStyle w:val="Heading2"/>
      </w:pPr>
      <w:bookmarkStart w:id="104" w:name="_Toc418859371"/>
      <w:r w:rsidRPr="003266B7">
        <w:lastRenderedPageBreak/>
        <w:t>Low Vision Font Sizes</w:t>
      </w:r>
      <w:bookmarkEnd w:id="104"/>
      <w:r w:rsidRPr="003266B7">
        <w:t xml:space="preserve"> </w:t>
      </w:r>
    </w:p>
    <w:p w:rsidR="0027457C" w:rsidRDefault="0027457C" w:rsidP="00DE32EC">
      <w:pPr>
        <w:tabs>
          <w:tab w:val="center" w:pos="4680"/>
          <w:tab w:val="right" w:pos="9360"/>
        </w:tabs>
        <w:spacing w:after="120" w:line="240" w:lineRule="auto"/>
        <w:rPr>
          <w:rFonts w:ascii="Verdana" w:hAnsi="Verdana" w:cs="Arial"/>
          <w:szCs w:val="24"/>
        </w:rPr>
      </w:pPr>
      <w:r w:rsidRPr="003266B7">
        <w:rPr>
          <w:rFonts w:ascii="Verdana" w:hAnsi="Verdana" w:cs="Arial"/>
          <w:szCs w:val="24"/>
        </w:rPr>
        <w:t xml:space="preserve">Work with the individual to determine the most appropriate font size for his or her vision. </w:t>
      </w:r>
      <w:r w:rsidR="00A6328E" w:rsidRPr="003266B7">
        <w:rPr>
          <w:rFonts w:ascii="Verdana" w:hAnsi="Verdana" w:cs="Arial"/>
          <w:szCs w:val="24"/>
        </w:rPr>
        <w:t>Text</w:t>
      </w:r>
      <w:r w:rsidRPr="003266B7">
        <w:rPr>
          <w:rFonts w:ascii="Verdana" w:hAnsi="Verdana" w:cs="Arial"/>
          <w:szCs w:val="24"/>
        </w:rPr>
        <w:t xml:space="preserve"> should be produced in </w:t>
      </w:r>
      <w:r w:rsidR="00A6328E" w:rsidRPr="003266B7">
        <w:rPr>
          <w:rFonts w:ascii="Verdana" w:hAnsi="Verdana" w:cs="Arial"/>
          <w:szCs w:val="24"/>
        </w:rPr>
        <w:t>at least a 12 point and in a san</w:t>
      </w:r>
      <w:r w:rsidR="00E8496D" w:rsidRPr="003266B7">
        <w:rPr>
          <w:rFonts w:ascii="Verdana" w:hAnsi="Verdana" w:cs="Arial"/>
          <w:szCs w:val="24"/>
        </w:rPr>
        <w:t>s</w:t>
      </w:r>
      <w:r w:rsidR="00A6328E" w:rsidRPr="003266B7">
        <w:rPr>
          <w:rFonts w:ascii="Verdana" w:hAnsi="Verdana" w:cs="Arial"/>
          <w:szCs w:val="24"/>
        </w:rPr>
        <w:t xml:space="preserve"> serif </w:t>
      </w:r>
      <w:r w:rsidR="00E8496D" w:rsidRPr="003266B7">
        <w:rPr>
          <w:rFonts w:ascii="Verdana" w:hAnsi="Verdana" w:cs="Arial"/>
          <w:szCs w:val="24"/>
        </w:rPr>
        <w:t>(that is, plain)</w:t>
      </w:r>
      <w:r w:rsidR="00A6328E" w:rsidRPr="003266B7">
        <w:rPr>
          <w:rFonts w:ascii="Verdana" w:hAnsi="Verdana" w:cs="Arial"/>
          <w:szCs w:val="24"/>
        </w:rPr>
        <w:t xml:space="preserve"> font</w:t>
      </w:r>
      <w:r w:rsidRPr="003266B7">
        <w:rPr>
          <w:rFonts w:ascii="Verdana" w:hAnsi="Verdana" w:cs="Arial"/>
          <w:szCs w:val="24"/>
        </w:rPr>
        <w:t>.</w:t>
      </w:r>
    </w:p>
    <w:p w:rsidR="006C4B1D" w:rsidRPr="003266B7" w:rsidRDefault="00193C5F" w:rsidP="00DE32EC">
      <w:pPr>
        <w:tabs>
          <w:tab w:val="center" w:pos="4680"/>
          <w:tab w:val="right" w:pos="9360"/>
        </w:tabs>
        <w:spacing w:after="120" w:line="240" w:lineRule="auto"/>
        <w:rPr>
          <w:rFonts w:ascii="Verdana" w:hAnsi="Verdana" w:cs="Arial"/>
          <w:szCs w:val="24"/>
        </w:rPr>
      </w:pPr>
      <w:r>
        <w:rPr>
          <w:rFonts w:ascii="Verdana" w:hAnsi="Verdana" w:cs="Arial"/>
          <w:szCs w:val="24"/>
        </w:rPr>
        <w:t xml:space="preserve">The following </w:t>
      </w:r>
      <w:r w:rsidR="00541D36">
        <w:rPr>
          <w:rFonts w:ascii="Verdana" w:hAnsi="Verdana" w:cs="Arial"/>
          <w:szCs w:val="24"/>
        </w:rPr>
        <w:t>illustrates</w:t>
      </w:r>
      <w:r>
        <w:rPr>
          <w:rFonts w:ascii="Verdana" w:hAnsi="Verdana" w:cs="Arial"/>
          <w:szCs w:val="24"/>
        </w:rPr>
        <w:t xml:space="preserve"> the same sentence </w:t>
      </w:r>
      <w:r w:rsidR="00A222EA">
        <w:rPr>
          <w:rFonts w:ascii="Verdana" w:hAnsi="Verdana" w:cs="Arial"/>
          <w:szCs w:val="24"/>
        </w:rPr>
        <w:t xml:space="preserve">repeated </w:t>
      </w:r>
      <w:r>
        <w:rPr>
          <w:rFonts w:ascii="Verdana" w:hAnsi="Verdana" w:cs="Arial"/>
          <w:szCs w:val="24"/>
        </w:rPr>
        <w:t xml:space="preserve">in Verdana Bold font sizes 12 through 48. </w:t>
      </w:r>
      <w:r w:rsidR="006C4B1D">
        <w:rPr>
          <w:rFonts w:ascii="Verdana" w:hAnsi="Verdana" w:cs="Arial"/>
          <w:szCs w:val="24"/>
        </w:rPr>
        <w:br/>
      </w:r>
    </w:p>
    <w:p w:rsidR="0027457C" w:rsidRPr="003266B7" w:rsidRDefault="0027457C" w:rsidP="00AA0378">
      <w:pPr>
        <w:spacing w:line="240" w:lineRule="auto"/>
        <w:rPr>
          <w:rFonts w:ascii="Verdana" w:hAnsi="Verdana" w:cs="Arial"/>
          <w:b/>
          <w:szCs w:val="24"/>
        </w:rPr>
      </w:pPr>
      <w:r w:rsidRPr="003266B7">
        <w:rPr>
          <w:rFonts w:ascii="Verdana" w:hAnsi="Verdana" w:cs="Arial"/>
          <w:b/>
          <w:szCs w:val="24"/>
        </w:rPr>
        <w:t xml:space="preserve">This is </w:t>
      </w:r>
      <w:r w:rsidR="00414CE6" w:rsidRPr="003266B7">
        <w:rPr>
          <w:rFonts w:ascii="Verdana" w:hAnsi="Verdana" w:cs="Arial"/>
          <w:b/>
          <w:szCs w:val="24"/>
        </w:rPr>
        <w:t xml:space="preserve">Verdana </w:t>
      </w:r>
      <w:r w:rsidRPr="003266B7">
        <w:rPr>
          <w:rFonts w:ascii="Verdana" w:hAnsi="Verdana" w:cs="Arial"/>
          <w:b/>
          <w:szCs w:val="24"/>
        </w:rPr>
        <w:t>Bold 12 pt. font size.</w:t>
      </w:r>
    </w:p>
    <w:p w:rsidR="0027457C" w:rsidRPr="003266B7" w:rsidRDefault="0027457C" w:rsidP="00AA0378">
      <w:pPr>
        <w:spacing w:line="240" w:lineRule="auto"/>
        <w:rPr>
          <w:rFonts w:ascii="Verdana" w:hAnsi="Verdana" w:cs="Arial"/>
          <w:b/>
          <w:sz w:val="28"/>
          <w:szCs w:val="28"/>
        </w:rPr>
      </w:pPr>
      <w:r w:rsidRPr="003266B7">
        <w:rPr>
          <w:rFonts w:ascii="Verdana" w:hAnsi="Verdana" w:cs="Arial"/>
          <w:b/>
          <w:sz w:val="28"/>
          <w:szCs w:val="28"/>
        </w:rPr>
        <w:t xml:space="preserve">This is </w:t>
      </w:r>
      <w:r w:rsidR="00414CE6" w:rsidRPr="003266B7">
        <w:rPr>
          <w:rFonts w:ascii="Verdana" w:hAnsi="Verdana" w:cs="Arial"/>
          <w:b/>
          <w:sz w:val="28"/>
          <w:szCs w:val="28"/>
        </w:rPr>
        <w:t xml:space="preserve">Verdana </w:t>
      </w:r>
      <w:r w:rsidRPr="003266B7">
        <w:rPr>
          <w:rFonts w:ascii="Verdana" w:hAnsi="Verdana" w:cs="Arial"/>
          <w:b/>
          <w:sz w:val="28"/>
          <w:szCs w:val="28"/>
        </w:rPr>
        <w:t>Bold 14 pt. font size.</w:t>
      </w:r>
    </w:p>
    <w:p w:rsidR="0027457C" w:rsidRPr="003266B7" w:rsidRDefault="0027457C" w:rsidP="00AA0378">
      <w:pPr>
        <w:spacing w:line="240" w:lineRule="auto"/>
        <w:rPr>
          <w:rFonts w:ascii="Verdana" w:hAnsi="Verdana" w:cs="Arial"/>
          <w:b/>
          <w:sz w:val="32"/>
          <w:szCs w:val="32"/>
        </w:rPr>
      </w:pPr>
      <w:r w:rsidRPr="003266B7">
        <w:rPr>
          <w:rFonts w:ascii="Verdana" w:hAnsi="Verdana" w:cs="Arial"/>
          <w:b/>
          <w:sz w:val="32"/>
          <w:szCs w:val="32"/>
        </w:rPr>
        <w:t xml:space="preserve">This is </w:t>
      </w:r>
      <w:r w:rsidR="00414CE6" w:rsidRPr="003266B7">
        <w:rPr>
          <w:rFonts w:ascii="Verdana" w:hAnsi="Verdana" w:cs="Arial"/>
          <w:b/>
          <w:sz w:val="32"/>
          <w:szCs w:val="32"/>
        </w:rPr>
        <w:t xml:space="preserve">Verdana </w:t>
      </w:r>
      <w:r w:rsidRPr="003266B7">
        <w:rPr>
          <w:rFonts w:ascii="Verdana" w:hAnsi="Verdana" w:cs="Arial"/>
          <w:b/>
          <w:sz w:val="32"/>
          <w:szCs w:val="32"/>
        </w:rPr>
        <w:t>Bold 16 pt. font size.</w:t>
      </w:r>
    </w:p>
    <w:p w:rsidR="0027457C" w:rsidRPr="003266B7" w:rsidRDefault="0027457C" w:rsidP="00AA0378">
      <w:pPr>
        <w:spacing w:line="240" w:lineRule="auto"/>
        <w:rPr>
          <w:rFonts w:ascii="Verdana" w:hAnsi="Verdana" w:cs="Arial"/>
          <w:b/>
          <w:sz w:val="36"/>
          <w:szCs w:val="36"/>
        </w:rPr>
      </w:pPr>
      <w:r w:rsidRPr="003266B7">
        <w:rPr>
          <w:rFonts w:ascii="Verdana" w:hAnsi="Verdana" w:cs="Arial"/>
          <w:b/>
          <w:sz w:val="36"/>
          <w:szCs w:val="36"/>
        </w:rPr>
        <w:t xml:space="preserve">This is </w:t>
      </w:r>
      <w:r w:rsidR="00414CE6" w:rsidRPr="003266B7">
        <w:rPr>
          <w:rFonts w:ascii="Verdana" w:hAnsi="Verdana" w:cs="Arial"/>
          <w:b/>
          <w:sz w:val="36"/>
          <w:szCs w:val="36"/>
        </w:rPr>
        <w:t xml:space="preserve">Verdana </w:t>
      </w:r>
      <w:r w:rsidRPr="003266B7">
        <w:rPr>
          <w:rFonts w:ascii="Verdana" w:hAnsi="Verdana" w:cs="Arial"/>
          <w:b/>
          <w:sz w:val="36"/>
          <w:szCs w:val="36"/>
        </w:rPr>
        <w:t>Bold 18 pt. font size.</w:t>
      </w:r>
    </w:p>
    <w:p w:rsidR="0027457C" w:rsidRPr="003266B7" w:rsidRDefault="0027457C" w:rsidP="00AA0378">
      <w:pPr>
        <w:spacing w:line="240" w:lineRule="auto"/>
        <w:rPr>
          <w:rFonts w:ascii="Verdana" w:hAnsi="Verdana" w:cs="Arial"/>
          <w:b/>
          <w:sz w:val="40"/>
          <w:szCs w:val="40"/>
        </w:rPr>
      </w:pPr>
      <w:r w:rsidRPr="003266B7">
        <w:rPr>
          <w:rFonts w:ascii="Verdana" w:hAnsi="Verdana" w:cs="Arial"/>
          <w:b/>
          <w:sz w:val="40"/>
          <w:szCs w:val="40"/>
        </w:rPr>
        <w:t xml:space="preserve">This is </w:t>
      </w:r>
      <w:r w:rsidR="00414CE6" w:rsidRPr="003266B7">
        <w:rPr>
          <w:rFonts w:ascii="Verdana" w:hAnsi="Verdana" w:cs="Arial"/>
          <w:b/>
          <w:sz w:val="40"/>
          <w:szCs w:val="40"/>
        </w:rPr>
        <w:t xml:space="preserve">Verdana </w:t>
      </w:r>
      <w:r w:rsidRPr="003266B7">
        <w:rPr>
          <w:rFonts w:ascii="Verdana" w:hAnsi="Verdana" w:cs="Arial"/>
          <w:b/>
          <w:sz w:val="40"/>
          <w:szCs w:val="40"/>
        </w:rPr>
        <w:t>Bold 20 pt. font size.</w:t>
      </w:r>
    </w:p>
    <w:p w:rsidR="0027457C" w:rsidRPr="003266B7" w:rsidRDefault="0027457C" w:rsidP="00AA0378">
      <w:pPr>
        <w:spacing w:line="240" w:lineRule="auto"/>
        <w:rPr>
          <w:rFonts w:ascii="Verdana" w:hAnsi="Verdana" w:cs="Arial"/>
          <w:b/>
          <w:sz w:val="44"/>
          <w:szCs w:val="44"/>
        </w:rPr>
      </w:pPr>
      <w:r w:rsidRPr="003266B7">
        <w:rPr>
          <w:rFonts w:ascii="Verdana" w:hAnsi="Verdana" w:cs="Arial"/>
          <w:b/>
          <w:sz w:val="44"/>
          <w:szCs w:val="44"/>
        </w:rPr>
        <w:t xml:space="preserve">This is </w:t>
      </w:r>
      <w:r w:rsidR="00414CE6" w:rsidRPr="003266B7">
        <w:rPr>
          <w:rFonts w:ascii="Verdana" w:hAnsi="Verdana" w:cs="Arial"/>
          <w:b/>
          <w:sz w:val="44"/>
          <w:szCs w:val="44"/>
        </w:rPr>
        <w:t xml:space="preserve">Verdana </w:t>
      </w:r>
      <w:r w:rsidRPr="003266B7">
        <w:rPr>
          <w:rFonts w:ascii="Verdana" w:hAnsi="Verdana" w:cs="Arial"/>
          <w:b/>
          <w:sz w:val="44"/>
          <w:szCs w:val="44"/>
        </w:rPr>
        <w:t>Bold 22 pt. font size.</w:t>
      </w:r>
    </w:p>
    <w:p w:rsidR="0027457C" w:rsidRPr="003266B7" w:rsidRDefault="0027457C" w:rsidP="00AA0378">
      <w:pPr>
        <w:spacing w:line="240" w:lineRule="auto"/>
        <w:rPr>
          <w:rFonts w:ascii="Verdana" w:hAnsi="Verdana" w:cs="Arial"/>
          <w:b/>
          <w:sz w:val="48"/>
          <w:szCs w:val="48"/>
        </w:rPr>
      </w:pPr>
      <w:r w:rsidRPr="003266B7">
        <w:rPr>
          <w:rFonts w:ascii="Verdana" w:hAnsi="Verdana" w:cs="Arial"/>
          <w:b/>
          <w:sz w:val="48"/>
          <w:szCs w:val="48"/>
        </w:rPr>
        <w:t xml:space="preserve">This is </w:t>
      </w:r>
      <w:r w:rsidR="00414CE6" w:rsidRPr="003266B7">
        <w:rPr>
          <w:rFonts w:ascii="Verdana" w:hAnsi="Verdana" w:cs="Arial"/>
          <w:b/>
          <w:sz w:val="48"/>
          <w:szCs w:val="48"/>
        </w:rPr>
        <w:t xml:space="preserve">Verdana </w:t>
      </w:r>
      <w:r w:rsidRPr="003266B7">
        <w:rPr>
          <w:rFonts w:ascii="Verdana" w:hAnsi="Verdana" w:cs="Arial"/>
          <w:b/>
          <w:sz w:val="48"/>
          <w:szCs w:val="48"/>
        </w:rPr>
        <w:t>Bold 24 pt. font size.</w:t>
      </w:r>
    </w:p>
    <w:p w:rsidR="0027457C" w:rsidRPr="003266B7" w:rsidRDefault="0027457C" w:rsidP="00AA0378">
      <w:pPr>
        <w:spacing w:line="240" w:lineRule="auto"/>
        <w:rPr>
          <w:rFonts w:ascii="Verdana" w:hAnsi="Verdana" w:cs="Arial"/>
          <w:b/>
          <w:sz w:val="52"/>
          <w:szCs w:val="52"/>
        </w:rPr>
      </w:pPr>
      <w:r w:rsidRPr="003266B7">
        <w:rPr>
          <w:rFonts w:ascii="Verdana" w:hAnsi="Verdana" w:cs="Arial"/>
          <w:b/>
          <w:sz w:val="52"/>
          <w:szCs w:val="52"/>
        </w:rPr>
        <w:t xml:space="preserve">This is </w:t>
      </w:r>
      <w:r w:rsidR="00414CE6" w:rsidRPr="003266B7">
        <w:rPr>
          <w:rFonts w:ascii="Verdana" w:hAnsi="Verdana" w:cs="Arial"/>
          <w:b/>
          <w:sz w:val="52"/>
          <w:szCs w:val="52"/>
        </w:rPr>
        <w:t xml:space="preserve">Verdana </w:t>
      </w:r>
      <w:r w:rsidRPr="003266B7">
        <w:rPr>
          <w:rFonts w:ascii="Verdana" w:hAnsi="Verdana" w:cs="Arial"/>
          <w:b/>
          <w:sz w:val="52"/>
          <w:szCs w:val="52"/>
        </w:rPr>
        <w:t>Bold 26 pt. font size.</w:t>
      </w:r>
    </w:p>
    <w:p w:rsidR="0027457C" w:rsidRPr="003266B7" w:rsidRDefault="0027457C" w:rsidP="00AA0378">
      <w:pPr>
        <w:spacing w:line="240" w:lineRule="auto"/>
        <w:rPr>
          <w:rFonts w:ascii="Verdana" w:hAnsi="Verdana" w:cs="Arial"/>
          <w:b/>
          <w:sz w:val="56"/>
          <w:szCs w:val="56"/>
        </w:rPr>
      </w:pPr>
      <w:r w:rsidRPr="003266B7">
        <w:rPr>
          <w:rFonts w:ascii="Verdana" w:hAnsi="Verdana" w:cs="Arial"/>
          <w:b/>
          <w:sz w:val="56"/>
          <w:szCs w:val="56"/>
        </w:rPr>
        <w:t xml:space="preserve">This is </w:t>
      </w:r>
      <w:r w:rsidR="00414CE6" w:rsidRPr="003266B7">
        <w:rPr>
          <w:rFonts w:ascii="Verdana" w:hAnsi="Verdana" w:cs="Arial"/>
          <w:b/>
          <w:sz w:val="56"/>
          <w:szCs w:val="56"/>
        </w:rPr>
        <w:t xml:space="preserve">Verdana </w:t>
      </w:r>
      <w:r w:rsidRPr="003266B7">
        <w:rPr>
          <w:rFonts w:ascii="Verdana" w:hAnsi="Verdana" w:cs="Arial"/>
          <w:b/>
          <w:sz w:val="56"/>
          <w:szCs w:val="56"/>
        </w:rPr>
        <w:t>Bold 28 pt. font size.</w:t>
      </w:r>
    </w:p>
    <w:p w:rsidR="0027457C" w:rsidRPr="003266B7" w:rsidRDefault="0027457C" w:rsidP="00AA0378">
      <w:pPr>
        <w:spacing w:line="240" w:lineRule="auto"/>
        <w:rPr>
          <w:rFonts w:ascii="Verdana" w:hAnsi="Verdana" w:cs="Arial"/>
          <w:b/>
          <w:sz w:val="72"/>
          <w:szCs w:val="72"/>
        </w:rPr>
      </w:pPr>
      <w:r w:rsidRPr="003266B7">
        <w:rPr>
          <w:rFonts w:ascii="Verdana" w:hAnsi="Verdana" w:cs="Arial"/>
          <w:b/>
          <w:sz w:val="72"/>
          <w:szCs w:val="72"/>
        </w:rPr>
        <w:t xml:space="preserve">This is </w:t>
      </w:r>
      <w:r w:rsidR="00414CE6" w:rsidRPr="003266B7">
        <w:rPr>
          <w:rFonts w:ascii="Verdana" w:hAnsi="Verdana" w:cs="Arial"/>
          <w:b/>
          <w:sz w:val="72"/>
          <w:szCs w:val="72"/>
        </w:rPr>
        <w:t xml:space="preserve">Verdana </w:t>
      </w:r>
      <w:r w:rsidRPr="003266B7">
        <w:rPr>
          <w:rFonts w:ascii="Verdana" w:hAnsi="Verdana" w:cs="Arial"/>
          <w:b/>
          <w:sz w:val="72"/>
          <w:szCs w:val="72"/>
        </w:rPr>
        <w:t>Bold 36 pt. font size.</w:t>
      </w:r>
    </w:p>
    <w:p w:rsidR="0027457C" w:rsidRPr="003266B7" w:rsidRDefault="0027457C" w:rsidP="00AA0378">
      <w:pPr>
        <w:spacing w:line="240" w:lineRule="auto"/>
        <w:rPr>
          <w:rFonts w:ascii="Verdana" w:hAnsi="Verdana" w:cs="Arial"/>
          <w:b/>
          <w:sz w:val="96"/>
          <w:szCs w:val="96"/>
        </w:rPr>
      </w:pPr>
      <w:r w:rsidRPr="003266B7">
        <w:rPr>
          <w:rFonts w:ascii="Verdana" w:hAnsi="Verdana" w:cs="Arial"/>
          <w:b/>
          <w:sz w:val="96"/>
          <w:szCs w:val="96"/>
        </w:rPr>
        <w:lastRenderedPageBreak/>
        <w:t xml:space="preserve">This is </w:t>
      </w:r>
      <w:r w:rsidR="00414CE6" w:rsidRPr="003266B7">
        <w:rPr>
          <w:rFonts w:ascii="Verdana" w:hAnsi="Verdana" w:cs="Arial"/>
          <w:b/>
          <w:sz w:val="96"/>
          <w:szCs w:val="96"/>
        </w:rPr>
        <w:t xml:space="preserve">Verdana </w:t>
      </w:r>
      <w:r w:rsidRPr="003266B7">
        <w:rPr>
          <w:rFonts w:ascii="Verdana" w:hAnsi="Verdana" w:cs="Arial"/>
          <w:b/>
          <w:sz w:val="96"/>
          <w:szCs w:val="96"/>
        </w:rPr>
        <w:t>Bold 48 pt. font size.</w:t>
      </w:r>
    </w:p>
    <w:p w:rsidR="0027457C" w:rsidRPr="003266B7" w:rsidRDefault="00476144" w:rsidP="00AA0378">
      <w:pPr>
        <w:spacing w:line="240" w:lineRule="auto"/>
        <w:rPr>
          <w:rFonts w:ascii="Verdana" w:hAnsi="Verdana" w:cs="Arial"/>
        </w:rPr>
      </w:pPr>
      <w:r>
        <w:rPr>
          <w:rFonts w:ascii="Verdana" w:hAnsi="Verdana" w:cs="Arial"/>
          <w:szCs w:val="24"/>
        </w:rPr>
        <w:t xml:space="preserve"> </w:t>
      </w:r>
      <w:bookmarkStart w:id="105" w:name="EndOfVerdanaFontSizeExamples"/>
      <w:bookmarkEnd w:id="105"/>
      <w:r w:rsidR="0027457C" w:rsidRPr="003266B7">
        <w:rPr>
          <w:rFonts w:ascii="Verdana" w:hAnsi="Verdana" w:cs="Arial"/>
        </w:rPr>
        <w:br w:type="page"/>
      </w:r>
      <w:r w:rsidR="00541D36">
        <w:rPr>
          <w:rFonts w:ascii="Verdana" w:hAnsi="Verdana" w:cs="Arial"/>
        </w:rPr>
        <w:lastRenderedPageBreak/>
        <w:t xml:space="preserve"> </w:t>
      </w:r>
    </w:p>
    <w:p w:rsidR="00C02F02" w:rsidRPr="003266B7" w:rsidRDefault="00C02F02" w:rsidP="00AA0378">
      <w:pPr>
        <w:pStyle w:val="Heading1"/>
        <w:spacing w:line="240" w:lineRule="auto"/>
        <w:rPr>
          <w:rFonts w:ascii="Verdana" w:eastAsia="Times New Roman" w:hAnsi="Verdana"/>
        </w:rPr>
      </w:pPr>
      <w:bookmarkStart w:id="106" w:name="_Toc418859372"/>
      <w:r w:rsidRPr="003266B7">
        <w:rPr>
          <w:rFonts w:ascii="Verdana" w:eastAsia="Times New Roman" w:hAnsi="Verdana"/>
        </w:rPr>
        <w:t>Creating Audio Files</w:t>
      </w:r>
      <w:bookmarkEnd w:id="106"/>
    </w:p>
    <w:p w:rsidR="00C02F02" w:rsidRPr="003266B7" w:rsidRDefault="00C02F02" w:rsidP="00AA0378">
      <w:pPr>
        <w:spacing w:before="240" w:after="240" w:line="240" w:lineRule="auto"/>
        <w:rPr>
          <w:rFonts w:ascii="Verdana" w:eastAsia="Times New Roman" w:hAnsi="Verdana" w:cs="Arial"/>
          <w:szCs w:val="24"/>
        </w:rPr>
      </w:pPr>
      <w:r w:rsidRPr="003266B7">
        <w:rPr>
          <w:rFonts w:ascii="Verdana" w:eastAsia="Times New Roman" w:hAnsi="Verdana" w:cs="Arial"/>
        </w:rPr>
        <w:t xml:space="preserve">Recording program materials into an audio file or on </w:t>
      </w:r>
      <w:r w:rsidR="00217A11">
        <w:rPr>
          <w:rFonts w:ascii="Verdana" w:eastAsia="Times New Roman" w:hAnsi="Verdana" w:cs="Arial"/>
        </w:rPr>
        <w:t xml:space="preserve">an audio CD-ROM disk </w:t>
      </w:r>
      <w:r w:rsidRPr="003266B7">
        <w:rPr>
          <w:rFonts w:ascii="Verdana" w:eastAsia="Times New Roman" w:hAnsi="Verdana" w:cs="Arial"/>
        </w:rPr>
        <w:t xml:space="preserve">is a good alternative to providing written material. Some people who are blind or have visual disabilities cannot or prefer not to read </w:t>
      </w:r>
      <w:r w:rsidR="00ED0FE6">
        <w:rPr>
          <w:rFonts w:ascii="Verdana" w:eastAsia="Times New Roman" w:hAnsi="Verdana" w:cs="Arial"/>
        </w:rPr>
        <w:t>b</w:t>
      </w:r>
      <w:r w:rsidRPr="003266B7">
        <w:rPr>
          <w:rFonts w:ascii="Verdana" w:eastAsia="Times New Roman" w:hAnsi="Verdana" w:cs="Arial"/>
        </w:rPr>
        <w:t>raille or large print</w:t>
      </w:r>
      <w:r w:rsidR="00217A11">
        <w:rPr>
          <w:rFonts w:ascii="Verdana" w:eastAsia="Times New Roman" w:hAnsi="Verdana" w:cs="Arial"/>
        </w:rPr>
        <w:t xml:space="preserve"> due to reading fatigue or </w:t>
      </w:r>
      <w:r w:rsidR="00ED0FE6">
        <w:rPr>
          <w:rFonts w:ascii="Verdana" w:eastAsia="Times New Roman" w:hAnsi="Verdana" w:cs="Arial"/>
        </w:rPr>
        <w:t xml:space="preserve">low </w:t>
      </w:r>
      <w:r w:rsidR="00217A11">
        <w:rPr>
          <w:rFonts w:ascii="Verdana" w:eastAsia="Times New Roman" w:hAnsi="Verdana" w:cs="Arial"/>
        </w:rPr>
        <w:t>braille skills</w:t>
      </w:r>
      <w:r w:rsidRPr="003266B7">
        <w:rPr>
          <w:rFonts w:ascii="Verdana" w:eastAsia="Times New Roman" w:hAnsi="Verdana" w:cs="Arial"/>
        </w:rPr>
        <w:t xml:space="preserve">, and </w:t>
      </w:r>
      <w:r w:rsidR="00217A11">
        <w:rPr>
          <w:rFonts w:ascii="Verdana" w:eastAsia="Times New Roman" w:hAnsi="Verdana" w:cs="Arial"/>
        </w:rPr>
        <w:t xml:space="preserve">may </w:t>
      </w:r>
      <w:r w:rsidRPr="003266B7">
        <w:rPr>
          <w:rFonts w:ascii="Verdana" w:eastAsia="Times New Roman" w:hAnsi="Verdana" w:cs="Arial"/>
        </w:rPr>
        <w:t xml:space="preserve">find audio more useful.  </w:t>
      </w:r>
    </w:p>
    <w:p w:rsidR="00C02F02" w:rsidRPr="003266B7" w:rsidRDefault="003B6C4A" w:rsidP="00AA0378">
      <w:pPr>
        <w:spacing w:before="240" w:line="240" w:lineRule="auto"/>
        <w:rPr>
          <w:rFonts w:ascii="Verdana" w:eastAsia="Times New Roman" w:hAnsi="Verdana" w:cs="Arial"/>
        </w:rPr>
      </w:pPr>
      <w:r w:rsidRPr="003266B7">
        <w:rPr>
          <w:rFonts w:ascii="Verdana" w:eastAsia="Times New Roman" w:hAnsi="Verdana" w:cs="Arial"/>
        </w:rPr>
        <w:t>Agencies and jurisdictions</w:t>
      </w:r>
      <w:r w:rsidR="00C02F02" w:rsidRPr="003266B7">
        <w:rPr>
          <w:rFonts w:ascii="Verdana" w:eastAsia="Times New Roman" w:hAnsi="Verdana" w:cs="Arial"/>
        </w:rPr>
        <w:t xml:space="preserve"> should </w:t>
      </w:r>
      <w:r w:rsidR="00E80170" w:rsidRPr="003266B7">
        <w:rPr>
          <w:rFonts w:ascii="Verdana" w:eastAsia="Times New Roman" w:hAnsi="Verdana" w:cs="Arial"/>
        </w:rPr>
        <w:t xml:space="preserve">use </w:t>
      </w:r>
      <w:r w:rsidR="00C02F02" w:rsidRPr="003266B7">
        <w:rPr>
          <w:rFonts w:ascii="Verdana" w:eastAsia="Times New Roman" w:hAnsi="Verdana" w:cs="Arial"/>
        </w:rPr>
        <w:t xml:space="preserve">staff </w:t>
      </w:r>
      <w:r w:rsidR="00217A11">
        <w:rPr>
          <w:rFonts w:ascii="Verdana" w:eastAsia="Times New Roman" w:hAnsi="Verdana" w:cs="Arial"/>
        </w:rPr>
        <w:t xml:space="preserve">members </w:t>
      </w:r>
      <w:r w:rsidR="00C02F02" w:rsidRPr="003266B7">
        <w:rPr>
          <w:rFonts w:ascii="Verdana" w:eastAsia="Times New Roman" w:hAnsi="Verdana" w:cs="Arial"/>
        </w:rPr>
        <w:t xml:space="preserve">to create audio formats in-house:  </w:t>
      </w:r>
    </w:p>
    <w:p w:rsidR="00C02F02" w:rsidRPr="003266B7" w:rsidRDefault="00C02F02" w:rsidP="00DE32EC">
      <w:pPr>
        <w:numPr>
          <w:ilvl w:val="0"/>
          <w:numId w:val="21"/>
        </w:numPr>
        <w:spacing w:before="120" w:after="120" w:line="240" w:lineRule="auto"/>
        <w:rPr>
          <w:rFonts w:ascii="Verdana" w:eastAsia="Times New Roman" w:hAnsi="Verdana" w:cs="Arial"/>
        </w:rPr>
      </w:pPr>
      <w:r w:rsidRPr="003266B7">
        <w:rPr>
          <w:rFonts w:ascii="Verdana" w:eastAsia="Times New Roman" w:hAnsi="Verdana" w:cs="Arial"/>
        </w:rPr>
        <w:t xml:space="preserve">Record in a room where there is no background noise; </w:t>
      </w:r>
    </w:p>
    <w:p w:rsidR="00C02F02" w:rsidRPr="003266B7" w:rsidRDefault="00C02F02" w:rsidP="00DE32EC">
      <w:pPr>
        <w:numPr>
          <w:ilvl w:val="0"/>
          <w:numId w:val="21"/>
        </w:numPr>
        <w:spacing w:before="120" w:after="120" w:line="240" w:lineRule="auto"/>
        <w:rPr>
          <w:rFonts w:ascii="Verdana" w:eastAsia="Times New Roman" w:hAnsi="Verdana" w:cs="Arial"/>
        </w:rPr>
      </w:pPr>
      <w:r w:rsidRPr="003266B7">
        <w:rPr>
          <w:rFonts w:ascii="Verdana" w:eastAsia="Times New Roman" w:hAnsi="Verdana" w:cs="Arial"/>
        </w:rPr>
        <w:t xml:space="preserve">Read at a moderate pace and articulate words clearly; </w:t>
      </w:r>
    </w:p>
    <w:p w:rsidR="00C02F02" w:rsidRPr="003266B7" w:rsidRDefault="00C02F02" w:rsidP="00DE32EC">
      <w:pPr>
        <w:numPr>
          <w:ilvl w:val="0"/>
          <w:numId w:val="21"/>
        </w:numPr>
        <w:spacing w:before="120" w:after="120" w:line="240" w:lineRule="auto"/>
        <w:rPr>
          <w:rFonts w:ascii="Verdana" w:eastAsia="Times New Roman" w:hAnsi="Verdana" w:cs="Arial"/>
          <w:szCs w:val="24"/>
        </w:rPr>
      </w:pPr>
      <w:r w:rsidRPr="003266B7">
        <w:rPr>
          <w:rFonts w:ascii="Verdana" w:eastAsia="Times New Roman" w:hAnsi="Verdana" w:cs="Arial"/>
        </w:rPr>
        <w:t xml:space="preserve">Identify the reader at the end of the recording. If using </w:t>
      </w:r>
      <w:r w:rsidR="00937CD2" w:rsidRPr="003266B7">
        <w:rPr>
          <w:rFonts w:ascii="Verdana" w:eastAsia="Times New Roman" w:hAnsi="Verdana" w:cs="Arial"/>
        </w:rPr>
        <w:t>a</w:t>
      </w:r>
      <w:r w:rsidR="00937CD2">
        <w:rPr>
          <w:rFonts w:ascii="Verdana" w:eastAsia="Times New Roman" w:hAnsi="Verdana" w:cs="Arial"/>
        </w:rPr>
        <w:t xml:space="preserve"> digital</w:t>
      </w:r>
      <w:r w:rsidR="00217A11">
        <w:rPr>
          <w:rFonts w:ascii="Verdana" w:eastAsia="Times New Roman" w:hAnsi="Verdana" w:cs="Arial"/>
        </w:rPr>
        <w:t xml:space="preserve"> audio disk</w:t>
      </w:r>
      <w:r w:rsidRPr="003266B7">
        <w:rPr>
          <w:rFonts w:ascii="Verdana" w:eastAsia="Times New Roman" w:hAnsi="Verdana" w:cs="Arial"/>
        </w:rPr>
        <w:t xml:space="preserve">: identify </w:t>
      </w:r>
      <w:r w:rsidR="00937CD2" w:rsidRPr="003266B7">
        <w:rPr>
          <w:rFonts w:ascii="Verdana" w:eastAsia="Times New Roman" w:hAnsi="Verdana" w:cs="Arial"/>
        </w:rPr>
        <w:t>the</w:t>
      </w:r>
      <w:r w:rsidR="00937CD2">
        <w:rPr>
          <w:rFonts w:ascii="Verdana" w:eastAsia="Times New Roman" w:hAnsi="Verdana" w:cs="Arial"/>
        </w:rPr>
        <w:t xml:space="preserve"> track</w:t>
      </w:r>
      <w:r w:rsidR="00217A11">
        <w:rPr>
          <w:rFonts w:ascii="Verdana" w:eastAsia="Times New Roman" w:hAnsi="Verdana" w:cs="Arial"/>
        </w:rPr>
        <w:t xml:space="preserve"> number</w:t>
      </w:r>
      <w:r w:rsidRPr="003266B7">
        <w:rPr>
          <w:rFonts w:ascii="Verdana" w:eastAsia="Times New Roman" w:hAnsi="Verdana" w:cs="Arial"/>
        </w:rPr>
        <w:t xml:space="preserve">, the document title, and the page range being read on </w:t>
      </w:r>
      <w:r w:rsidR="00937CD2" w:rsidRPr="003266B7">
        <w:rPr>
          <w:rFonts w:ascii="Verdana" w:eastAsia="Times New Roman" w:hAnsi="Verdana" w:cs="Arial"/>
        </w:rPr>
        <w:t>each</w:t>
      </w:r>
      <w:r w:rsidR="00937CD2">
        <w:rPr>
          <w:rFonts w:ascii="Verdana" w:eastAsia="Times New Roman" w:hAnsi="Verdana" w:cs="Arial"/>
        </w:rPr>
        <w:t xml:space="preserve"> file</w:t>
      </w:r>
      <w:r w:rsidR="00217A11">
        <w:rPr>
          <w:rFonts w:ascii="Verdana" w:eastAsia="Times New Roman" w:hAnsi="Verdana" w:cs="Arial"/>
        </w:rPr>
        <w:t xml:space="preserve"> or track</w:t>
      </w:r>
      <w:r w:rsidRPr="003266B7">
        <w:rPr>
          <w:rFonts w:ascii="Verdana" w:eastAsia="Times New Roman" w:hAnsi="Verdana" w:cs="Arial"/>
        </w:rPr>
        <w:t>.</w:t>
      </w:r>
    </w:p>
    <w:p w:rsidR="00C02F02" w:rsidRPr="003266B7" w:rsidRDefault="00C02F02" w:rsidP="00AA0378">
      <w:pPr>
        <w:spacing w:line="240" w:lineRule="auto"/>
        <w:rPr>
          <w:rFonts w:ascii="Verdana" w:eastAsia="Calibri" w:hAnsi="Verdana" w:cs="Arial"/>
          <w:b/>
          <w:szCs w:val="24"/>
          <w:u w:val="single"/>
        </w:rPr>
      </w:pPr>
      <w:r w:rsidRPr="003266B7">
        <w:rPr>
          <w:rFonts w:ascii="Verdana" w:eastAsia="Times New Roman" w:hAnsi="Verdana" w:cs="Arial"/>
        </w:rPr>
        <w:t xml:space="preserve">Computer documents provide an efficient, simple means of transferring print information to audible communication. Many </w:t>
      </w:r>
      <w:r w:rsidR="00E80170" w:rsidRPr="003266B7">
        <w:rPr>
          <w:rFonts w:ascii="Verdana" w:eastAsia="Times New Roman" w:hAnsi="Verdana" w:cs="Arial"/>
        </w:rPr>
        <w:t xml:space="preserve">people </w:t>
      </w:r>
      <w:r w:rsidRPr="003266B7">
        <w:rPr>
          <w:rFonts w:ascii="Verdana" w:eastAsia="Times New Roman" w:hAnsi="Verdana" w:cs="Arial"/>
        </w:rPr>
        <w:t>have computers, tablets</w:t>
      </w:r>
      <w:r w:rsidR="00E80170" w:rsidRPr="003266B7">
        <w:rPr>
          <w:rFonts w:ascii="Verdana" w:eastAsia="Times New Roman" w:hAnsi="Verdana" w:cs="Arial"/>
        </w:rPr>
        <w:t>,</w:t>
      </w:r>
      <w:r w:rsidRPr="003266B7">
        <w:rPr>
          <w:rFonts w:ascii="Verdana" w:eastAsia="Times New Roman" w:hAnsi="Verdana" w:cs="Arial"/>
        </w:rPr>
        <w:t xml:space="preserve"> and phones with recording and </w:t>
      </w:r>
      <w:r w:rsidR="00217A11">
        <w:rPr>
          <w:rFonts w:ascii="Verdana" w:eastAsia="Times New Roman" w:hAnsi="Verdana" w:cs="Arial"/>
        </w:rPr>
        <w:t xml:space="preserve">speech </w:t>
      </w:r>
      <w:r w:rsidRPr="003266B7">
        <w:rPr>
          <w:rFonts w:ascii="Verdana" w:eastAsia="Times New Roman" w:hAnsi="Verdana" w:cs="Arial"/>
        </w:rPr>
        <w:t xml:space="preserve">output. By having an accessible computer document, the electronic process is often the fastest way to allow constituents to use a screen reader or other device to allow for the document to be read. You can also send discs to </w:t>
      </w:r>
      <w:r w:rsidR="00E80170" w:rsidRPr="003266B7">
        <w:rPr>
          <w:rFonts w:ascii="Verdana" w:eastAsia="Times New Roman" w:hAnsi="Verdana" w:cs="Arial"/>
        </w:rPr>
        <w:t xml:space="preserve">people by means of the </w:t>
      </w:r>
      <w:r w:rsidRPr="003266B7">
        <w:rPr>
          <w:rFonts w:ascii="Verdana" w:eastAsia="Times New Roman" w:hAnsi="Verdana" w:cs="Arial"/>
        </w:rPr>
        <w:t>post</w:t>
      </w:r>
      <w:r w:rsidR="00E80170" w:rsidRPr="003266B7">
        <w:rPr>
          <w:rFonts w:ascii="Verdana" w:eastAsia="Times New Roman" w:hAnsi="Verdana" w:cs="Arial"/>
        </w:rPr>
        <w:t>al service</w:t>
      </w:r>
      <w:r w:rsidRPr="003266B7">
        <w:rPr>
          <w:rFonts w:ascii="Verdana" w:eastAsia="Times New Roman" w:hAnsi="Verdana" w:cs="Arial"/>
        </w:rPr>
        <w:t xml:space="preserve"> or send the information electronically </w:t>
      </w:r>
      <w:r w:rsidR="00E80170" w:rsidRPr="003266B7">
        <w:rPr>
          <w:rFonts w:ascii="Verdana" w:eastAsia="Times New Roman" w:hAnsi="Verdana" w:cs="Arial"/>
        </w:rPr>
        <w:t xml:space="preserve">by means of </w:t>
      </w:r>
      <w:r w:rsidRPr="003266B7">
        <w:rPr>
          <w:rFonts w:ascii="Verdana" w:eastAsia="Times New Roman" w:hAnsi="Verdana" w:cs="Arial"/>
        </w:rPr>
        <w:t>email</w:t>
      </w:r>
      <w:r w:rsidR="00402E87" w:rsidRPr="003266B7">
        <w:rPr>
          <w:rFonts w:ascii="Verdana" w:eastAsia="Times New Roman" w:hAnsi="Verdana" w:cs="Arial"/>
        </w:rPr>
        <w:t>.</w:t>
      </w:r>
    </w:p>
    <w:p w:rsidR="00C02F02" w:rsidRPr="003266B7" w:rsidRDefault="00C02F02" w:rsidP="00AA0378">
      <w:pPr>
        <w:tabs>
          <w:tab w:val="left" w:pos="990"/>
        </w:tabs>
        <w:spacing w:before="240" w:after="240" w:line="240" w:lineRule="auto"/>
        <w:rPr>
          <w:rFonts w:ascii="Verdana" w:eastAsia="Times New Roman" w:hAnsi="Verdana" w:cs="Arial"/>
          <w:szCs w:val="24"/>
        </w:rPr>
      </w:pPr>
      <w:r w:rsidRPr="003266B7">
        <w:rPr>
          <w:rFonts w:ascii="Verdana" w:eastAsia="Times New Roman" w:hAnsi="Verdana" w:cs="Arial"/>
          <w:szCs w:val="24"/>
        </w:rPr>
        <w:t>Ensure that any visible information provided, such as phone numbers, addresses, website URLs, etc.</w:t>
      </w:r>
      <w:r w:rsidR="00E80170" w:rsidRPr="003266B7">
        <w:rPr>
          <w:rFonts w:ascii="Verdana" w:eastAsia="Times New Roman" w:hAnsi="Verdana" w:cs="Arial"/>
          <w:szCs w:val="24"/>
        </w:rPr>
        <w:t>,</w:t>
      </w:r>
      <w:r w:rsidRPr="003266B7">
        <w:rPr>
          <w:rFonts w:ascii="Verdana" w:eastAsia="Times New Roman" w:hAnsi="Verdana" w:cs="Arial"/>
          <w:szCs w:val="24"/>
        </w:rPr>
        <w:t xml:space="preserve"> are also made audible by saying the information verbally as well.</w:t>
      </w:r>
      <w:r w:rsidR="00402E87" w:rsidRPr="003266B7">
        <w:rPr>
          <w:rFonts w:ascii="Verdana" w:eastAsia="Times New Roman" w:hAnsi="Verdana" w:cs="Arial"/>
          <w:szCs w:val="24"/>
        </w:rPr>
        <w:t xml:space="preserve"> </w:t>
      </w:r>
      <w:r w:rsidR="00383F49" w:rsidRPr="003266B7">
        <w:rPr>
          <w:rFonts w:ascii="Verdana" w:eastAsia="Times New Roman" w:hAnsi="Verdana" w:cs="Arial"/>
          <w:szCs w:val="24"/>
        </w:rPr>
        <w:t>D</w:t>
      </w:r>
      <w:r w:rsidRPr="003266B7">
        <w:rPr>
          <w:rFonts w:ascii="Verdana" w:eastAsia="Times New Roman" w:hAnsi="Verdana" w:cs="Arial"/>
          <w:szCs w:val="24"/>
        </w:rPr>
        <w:t>escribe images, charts and drawings. Speak slowly and clearly. (</w:t>
      </w:r>
      <w:r w:rsidR="00E80170" w:rsidRPr="003266B7">
        <w:rPr>
          <w:rFonts w:ascii="Verdana" w:eastAsia="Times New Roman" w:hAnsi="Verdana" w:cs="Arial"/>
          <w:szCs w:val="24"/>
        </w:rPr>
        <w:t xml:space="preserve">For example, </w:t>
      </w:r>
      <w:r w:rsidRPr="003266B7">
        <w:rPr>
          <w:rFonts w:ascii="Verdana" w:eastAsia="Times New Roman" w:hAnsi="Verdana" w:cs="Arial"/>
          <w:szCs w:val="24"/>
        </w:rPr>
        <w:t>“This pie chart shows that 75</w:t>
      </w:r>
      <w:r w:rsidR="00E80170" w:rsidRPr="003266B7">
        <w:rPr>
          <w:rFonts w:ascii="Verdana" w:eastAsia="Times New Roman" w:hAnsi="Verdana" w:cs="Arial"/>
          <w:szCs w:val="24"/>
        </w:rPr>
        <w:t xml:space="preserve"> percent</w:t>
      </w:r>
      <w:r w:rsidRPr="003266B7">
        <w:rPr>
          <w:rFonts w:ascii="Verdana" w:eastAsia="Times New Roman" w:hAnsi="Verdana" w:cs="Arial"/>
          <w:szCs w:val="24"/>
        </w:rPr>
        <w:t>...</w:t>
      </w:r>
      <w:r w:rsidR="00402E87" w:rsidRPr="003266B7">
        <w:rPr>
          <w:rFonts w:ascii="Verdana" w:eastAsia="Times New Roman" w:hAnsi="Verdana" w:cs="Arial"/>
          <w:szCs w:val="24"/>
        </w:rPr>
        <w:t>.</w:t>
      </w:r>
      <w:r w:rsidR="00E80170" w:rsidRPr="003266B7">
        <w:rPr>
          <w:rFonts w:ascii="Verdana" w:eastAsia="Times New Roman" w:hAnsi="Verdana" w:cs="Arial"/>
          <w:szCs w:val="24"/>
        </w:rPr>
        <w:t>”</w:t>
      </w:r>
      <w:r w:rsidRPr="003266B7">
        <w:rPr>
          <w:rFonts w:ascii="Verdana" w:eastAsia="Times New Roman" w:hAnsi="Verdana" w:cs="Arial"/>
          <w:szCs w:val="24"/>
        </w:rPr>
        <w:t xml:space="preserve"> or </w:t>
      </w:r>
      <w:r w:rsidR="00E80170" w:rsidRPr="003266B7">
        <w:rPr>
          <w:rFonts w:ascii="Verdana" w:eastAsia="Times New Roman" w:hAnsi="Verdana" w:cs="Arial"/>
          <w:szCs w:val="24"/>
        </w:rPr>
        <w:t>“T</w:t>
      </w:r>
      <w:r w:rsidRPr="003266B7">
        <w:rPr>
          <w:rFonts w:ascii="Verdana" w:eastAsia="Times New Roman" w:hAnsi="Verdana" w:cs="Arial"/>
          <w:szCs w:val="24"/>
        </w:rPr>
        <w:t>his bar graph shows…</w:t>
      </w:r>
      <w:r w:rsidR="00E80170" w:rsidRPr="003266B7">
        <w:rPr>
          <w:rFonts w:ascii="Verdana" w:eastAsia="Times New Roman" w:hAnsi="Verdana" w:cs="Arial"/>
          <w:szCs w:val="24"/>
        </w:rPr>
        <w:t>.”</w:t>
      </w:r>
      <w:r w:rsidRPr="003266B7">
        <w:rPr>
          <w:rFonts w:ascii="Verdana" w:eastAsia="Times New Roman" w:hAnsi="Verdana" w:cs="Arial"/>
          <w:szCs w:val="24"/>
        </w:rPr>
        <w:t>)</w:t>
      </w:r>
    </w:p>
    <w:p w:rsidR="00C02F02" w:rsidRPr="003266B7" w:rsidRDefault="00C02F02" w:rsidP="00AA0378">
      <w:pPr>
        <w:pStyle w:val="Heading1"/>
        <w:spacing w:line="240" w:lineRule="auto"/>
        <w:rPr>
          <w:rFonts w:ascii="Verdana" w:eastAsia="Calibri" w:hAnsi="Verdana"/>
        </w:rPr>
      </w:pPr>
      <w:bookmarkStart w:id="107" w:name="_Toc408391760"/>
      <w:bookmarkStart w:id="108" w:name="_Toc418859373"/>
      <w:bookmarkEnd w:id="107"/>
      <w:r w:rsidRPr="003266B7">
        <w:rPr>
          <w:rFonts w:ascii="Verdana" w:eastAsia="Calibri" w:hAnsi="Verdana"/>
        </w:rPr>
        <w:t>Braille Conversion</w:t>
      </w:r>
      <w:bookmarkEnd w:id="108"/>
    </w:p>
    <w:p w:rsidR="00C02F02" w:rsidRPr="003266B7" w:rsidRDefault="00C02F02" w:rsidP="00AA0378">
      <w:pPr>
        <w:spacing w:before="120" w:after="240" w:line="240" w:lineRule="auto"/>
        <w:rPr>
          <w:rFonts w:ascii="Verdana" w:eastAsia="Times New Roman" w:hAnsi="Verdana" w:cs="Arial"/>
          <w:szCs w:val="24"/>
        </w:rPr>
      </w:pPr>
      <w:r w:rsidRPr="003266B7">
        <w:rPr>
          <w:rFonts w:ascii="Verdana" w:eastAsia="Times New Roman" w:hAnsi="Verdana" w:cs="Arial"/>
          <w:szCs w:val="24"/>
        </w:rPr>
        <w:t>Provide printed</w:t>
      </w:r>
      <w:r w:rsidR="00414CE6" w:rsidRPr="003266B7">
        <w:rPr>
          <w:rFonts w:ascii="Verdana" w:eastAsia="Times New Roman" w:hAnsi="Verdana" w:cs="Arial"/>
          <w:szCs w:val="24"/>
        </w:rPr>
        <w:t xml:space="preserve"> </w:t>
      </w:r>
      <w:r w:rsidRPr="003266B7">
        <w:rPr>
          <w:rFonts w:ascii="Verdana" w:eastAsia="Times New Roman" w:hAnsi="Verdana" w:cs="Arial"/>
          <w:szCs w:val="24"/>
        </w:rPr>
        <w:t xml:space="preserve">documents in </w:t>
      </w:r>
      <w:r w:rsidR="00217A11">
        <w:rPr>
          <w:rFonts w:ascii="Verdana" w:eastAsia="Times New Roman" w:hAnsi="Verdana" w:cs="Arial"/>
          <w:szCs w:val="24"/>
        </w:rPr>
        <w:t>b</w:t>
      </w:r>
      <w:r w:rsidRPr="003266B7">
        <w:rPr>
          <w:rFonts w:ascii="Verdana" w:eastAsia="Times New Roman" w:hAnsi="Verdana" w:cs="Arial"/>
          <w:szCs w:val="24"/>
        </w:rPr>
        <w:t>raille.</w:t>
      </w:r>
    </w:p>
    <w:p w:rsidR="00A545DC" w:rsidRPr="003266B7" w:rsidRDefault="00A545DC" w:rsidP="00AA0378">
      <w:pPr>
        <w:spacing w:line="240" w:lineRule="auto"/>
        <w:rPr>
          <w:rFonts w:ascii="Verdana" w:hAnsi="Verdana" w:cs="Arial"/>
          <w:b/>
          <w:bCs/>
          <w:szCs w:val="24"/>
        </w:rPr>
      </w:pPr>
      <w:r w:rsidRPr="003266B7">
        <w:rPr>
          <w:rFonts w:ascii="Verdana" w:hAnsi="Verdana" w:cs="Arial"/>
          <w:b/>
          <w:bCs/>
          <w:szCs w:val="24"/>
        </w:rPr>
        <w:t>Braille Transcription Companies</w:t>
      </w:r>
    </w:p>
    <w:p w:rsidR="00E80170" w:rsidRPr="003266B7" w:rsidRDefault="00E80170" w:rsidP="00AA0378">
      <w:pPr>
        <w:spacing w:line="240" w:lineRule="auto"/>
        <w:rPr>
          <w:rFonts w:ascii="Verdana" w:hAnsi="Verdana" w:cs="Arial"/>
          <w:bCs/>
          <w:szCs w:val="24"/>
        </w:rPr>
      </w:pPr>
      <w:r w:rsidRPr="003266B7">
        <w:rPr>
          <w:rFonts w:ascii="Verdana" w:hAnsi="Verdana" w:cs="Arial"/>
          <w:bCs/>
          <w:szCs w:val="24"/>
        </w:rPr>
        <w:t>The following com</w:t>
      </w:r>
      <w:r w:rsidR="005E31CE" w:rsidRPr="003266B7">
        <w:rPr>
          <w:rFonts w:ascii="Verdana" w:hAnsi="Verdana" w:cs="Arial"/>
          <w:bCs/>
          <w:szCs w:val="24"/>
        </w:rPr>
        <w:t xml:space="preserve">panies provide </w:t>
      </w:r>
      <w:r w:rsidR="00217A11">
        <w:rPr>
          <w:rFonts w:ascii="Verdana" w:hAnsi="Verdana" w:cs="Arial"/>
          <w:bCs/>
          <w:szCs w:val="24"/>
        </w:rPr>
        <w:t>b</w:t>
      </w:r>
      <w:r w:rsidR="005E31CE" w:rsidRPr="003266B7">
        <w:rPr>
          <w:rFonts w:ascii="Verdana" w:hAnsi="Verdana" w:cs="Arial"/>
          <w:bCs/>
          <w:szCs w:val="24"/>
        </w:rPr>
        <w:t>raille transcription:</w:t>
      </w:r>
    </w:p>
    <w:p w:rsidR="007928AF" w:rsidRDefault="00A545DC" w:rsidP="00DE32EC">
      <w:pPr>
        <w:numPr>
          <w:ilvl w:val="0"/>
          <w:numId w:val="35"/>
        </w:numPr>
        <w:spacing w:after="0" w:line="240" w:lineRule="auto"/>
        <w:contextualSpacing/>
        <w:rPr>
          <w:rFonts w:ascii="Verdana" w:hAnsi="Verdana" w:cs="Arial"/>
          <w:szCs w:val="24"/>
        </w:rPr>
      </w:pPr>
      <w:r w:rsidRPr="003266B7">
        <w:rPr>
          <w:rFonts w:ascii="Verdana" w:hAnsi="Verdana" w:cs="Arial"/>
          <w:szCs w:val="24"/>
        </w:rPr>
        <w:t xml:space="preserve">Braille Texas </w:t>
      </w:r>
    </w:p>
    <w:p w:rsidR="00A545DC" w:rsidRPr="003266B7" w:rsidRDefault="00A545DC" w:rsidP="007928AF">
      <w:pPr>
        <w:spacing w:after="0" w:line="240" w:lineRule="auto"/>
        <w:ind w:left="720"/>
        <w:contextualSpacing/>
        <w:rPr>
          <w:rFonts w:ascii="Verdana" w:hAnsi="Verdana" w:cs="Arial"/>
          <w:szCs w:val="24"/>
        </w:rPr>
      </w:pPr>
      <w:r w:rsidRPr="003266B7">
        <w:rPr>
          <w:rFonts w:ascii="Verdana" w:hAnsi="Verdana" w:cs="Arial"/>
          <w:color w:val="0000FF"/>
          <w:szCs w:val="24"/>
          <w:u w:val="single"/>
        </w:rPr>
        <w:t>http://www.brailletexas.org</w:t>
      </w:r>
      <w:r w:rsidR="005E31CE" w:rsidRPr="003266B7">
        <w:rPr>
          <w:rFonts w:ascii="Verdana" w:hAnsi="Verdana" w:cs="Arial"/>
          <w:color w:val="0000FF"/>
          <w:szCs w:val="24"/>
        </w:rPr>
        <w:t>;</w:t>
      </w:r>
    </w:p>
    <w:p w:rsidR="00A545DC" w:rsidRPr="003266B7" w:rsidRDefault="00A545DC" w:rsidP="00DE32EC">
      <w:pPr>
        <w:numPr>
          <w:ilvl w:val="0"/>
          <w:numId w:val="35"/>
        </w:numPr>
        <w:spacing w:after="0" w:line="240" w:lineRule="auto"/>
        <w:contextualSpacing/>
        <w:rPr>
          <w:rFonts w:ascii="Verdana" w:hAnsi="Verdana" w:cs="Arial"/>
          <w:szCs w:val="24"/>
        </w:rPr>
      </w:pPr>
      <w:r w:rsidRPr="003266B7">
        <w:rPr>
          <w:rFonts w:ascii="Verdana" w:hAnsi="Verdana" w:cs="Arial"/>
          <w:szCs w:val="24"/>
        </w:rPr>
        <w:lastRenderedPageBreak/>
        <w:t xml:space="preserve">Three Bridges Interpreting Services in Braille </w:t>
      </w:r>
      <w:hyperlink r:id="rId105" w:history="1">
        <w:r w:rsidR="00DD2767" w:rsidRPr="00C006FE">
          <w:rPr>
            <w:rStyle w:val="Hyperlink"/>
            <w:rFonts w:ascii="Verdana" w:hAnsi="Verdana" w:cs="Arial"/>
            <w:szCs w:val="24"/>
          </w:rPr>
          <w:t>http://www.3bridgesaustin.com/</w:t>
        </w:r>
      </w:hyperlink>
      <w:r w:rsidRPr="003266B7">
        <w:rPr>
          <w:rFonts w:ascii="Verdana" w:hAnsi="Verdana" w:cs="Arial"/>
          <w:szCs w:val="24"/>
        </w:rPr>
        <w:t xml:space="preserve"> </w:t>
      </w:r>
    </w:p>
    <w:p w:rsidR="00A545DC" w:rsidRPr="003266B7" w:rsidRDefault="00A545DC" w:rsidP="00DE32EC">
      <w:pPr>
        <w:numPr>
          <w:ilvl w:val="0"/>
          <w:numId w:val="35"/>
        </w:numPr>
        <w:spacing w:after="0" w:line="240" w:lineRule="auto"/>
        <w:contextualSpacing/>
        <w:rPr>
          <w:rFonts w:ascii="Verdana" w:hAnsi="Verdana" w:cs="Arial"/>
          <w:szCs w:val="24"/>
        </w:rPr>
      </w:pPr>
      <w:r w:rsidRPr="003266B7">
        <w:rPr>
          <w:rFonts w:ascii="Verdana" w:hAnsi="Verdana" w:cs="Arial"/>
          <w:szCs w:val="24"/>
        </w:rPr>
        <w:t xml:space="preserve">National Federation of the Blind Transcription Resource List:  </w:t>
      </w:r>
      <w:hyperlink r:id="rId106" w:history="1">
        <w:r w:rsidRPr="003266B7">
          <w:rPr>
            <w:rFonts w:ascii="Verdana" w:hAnsi="Verdana" w:cs="Arial"/>
            <w:color w:val="0000FF"/>
            <w:szCs w:val="24"/>
            <w:u w:val="single"/>
          </w:rPr>
          <w:t>http://www.nfb.org/nfb/Braille_transcription.asp</w:t>
        </w:r>
      </w:hyperlink>
    </w:p>
    <w:p w:rsidR="00A545DC" w:rsidRPr="003266B7" w:rsidRDefault="00A545DC" w:rsidP="00DE32EC">
      <w:pPr>
        <w:numPr>
          <w:ilvl w:val="0"/>
          <w:numId w:val="35"/>
        </w:numPr>
        <w:spacing w:after="0" w:line="240" w:lineRule="auto"/>
        <w:contextualSpacing/>
        <w:rPr>
          <w:rFonts w:ascii="Verdana" w:hAnsi="Verdana" w:cs="Arial"/>
          <w:szCs w:val="24"/>
        </w:rPr>
      </w:pPr>
      <w:r w:rsidRPr="003266B7">
        <w:rPr>
          <w:rFonts w:ascii="Verdana" w:hAnsi="Verdana" w:cs="Arial"/>
          <w:szCs w:val="24"/>
        </w:rPr>
        <w:t xml:space="preserve">American Council for the Blind:  Transcriber Services </w:t>
      </w:r>
      <w:hyperlink r:id="rId107" w:history="1">
        <w:r w:rsidRPr="003266B7">
          <w:rPr>
            <w:rFonts w:ascii="Verdana" w:hAnsi="Verdana" w:cs="Arial"/>
            <w:color w:val="0000FF"/>
            <w:szCs w:val="24"/>
            <w:u w:val="single"/>
          </w:rPr>
          <w:t>http://www.acb.org/resources/transcribers.html</w:t>
        </w:r>
      </w:hyperlink>
    </w:p>
    <w:p w:rsidR="00C02F02" w:rsidRPr="003266B7" w:rsidRDefault="00C02F02" w:rsidP="00383F49">
      <w:pPr>
        <w:pStyle w:val="Heading1"/>
        <w:rPr>
          <w:rFonts w:ascii="Verdana" w:hAnsi="Verdana"/>
        </w:rPr>
      </w:pPr>
      <w:bookmarkStart w:id="109" w:name="_Toc408391762"/>
      <w:bookmarkStart w:id="110" w:name="_Toc418859374"/>
      <w:bookmarkEnd w:id="109"/>
      <w:r w:rsidRPr="003266B7">
        <w:rPr>
          <w:rFonts w:ascii="Verdana" w:hAnsi="Verdana"/>
        </w:rPr>
        <w:t>Visual Images</w:t>
      </w:r>
      <w:bookmarkEnd w:id="110"/>
    </w:p>
    <w:p w:rsidR="00C02F02" w:rsidRPr="003266B7" w:rsidRDefault="00C02F02" w:rsidP="00AA0378">
      <w:pPr>
        <w:tabs>
          <w:tab w:val="left" w:pos="990"/>
        </w:tabs>
        <w:spacing w:line="240" w:lineRule="auto"/>
        <w:contextualSpacing/>
        <w:rPr>
          <w:rFonts w:ascii="Verdana" w:eastAsia="Times New Roman" w:hAnsi="Verdana"/>
        </w:rPr>
      </w:pPr>
      <w:r w:rsidRPr="003266B7">
        <w:rPr>
          <w:rFonts w:ascii="Verdana" w:eastAsia="Times New Roman" w:hAnsi="Verdana" w:cs="Arial"/>
          <w:szCs w:val="24"/>
        </w:rPr>
        <w:t>Pictures should be high quality, and not stretched or blurry.</w:t>
      </w:r>
      <w:r w:rsidR="005E31CE" w:rsidRPr="003266B7" w:rsidDel="005E31CE">
        <w:rPr>
          <w:rFonts w:ascii="Verdana" w:eastAsia="Times New Roman" w:hAnsi="Verdana" w:cs="Arial"/>
          <w:szCs w:val="24"/>
        </w:rPr>
        <w:t xml:space="preserve"> </w:t>
      </w:r>
      <w:r w:rsidRPr="003266B7">
        <w:rPr>
          <w:rFonts w:ascii="Verdana" w:eastAsia="Times New Roman" w:hAnsi="Verdana" w:cs="Arial"/>
          <w:szCs w:val="24"/>
        </w:rPr>
        <w:t>Pictures should match and reinforce the text. Avoid symbols with unclear meanings.</w:t>
      </w:r>
      <w:r w:rsidR="005E31CE" w:rsidRPr="003266B7" w:rsidDel="005E31CE">
        <w:rPr>
          <w:rFonts w:ascii="Verdana" w:eastAsia="Times New Roman" w:hAnsi="Verdana" w:cs="Arial"/>
          <w:szCs w:val="24"/>
        </w:rPr>
        <w:t xml:space="preserve"> </w:t>
      </w:r>
      <w:r w:rsidRPr="003266B7">
        <w:rPr>
          <w:rFonts w:ascii="Verdana" w:eastAsia="Calibri" w:hAnsi="Verdana" w:cs="Arial"/>
          <w:szCs w:val="24"/>
        </w:rPr>
        <w:t xml:space="preserve">All pictures should have a written description describing the image in an alternative </w:t>
      </w:r>
      <w:r w:rsidRPr="003266B7">
        <w:rPr>
          <w:rFonts w:ascii="Verdana" w:eastAsia="Calibri" w:hAnsi="Verdana" w:cs="Arial"/>
        </w:rPr>
        <w:t>tag (text description; ALT tag).</w:t>
      </w:r>
      <w:r w:rsidR="005E31CE" w:rsidRPr="003266B7" w:rsidDel="005E31CE">
        <w:rPr>
          <w:rFonts w:ascii="Verdana" w:eastAsia="Times New Roman" w:hAnsi="Verdana" w:cs="Arial"/>
          <w:szCs w:val="24"/>
        </w:rPr>
        <w:t xml:space="preserve"> </w:t>
      </w:r>
      <w:r w:rsidRPr="003266B7">
        <w:rPr>
          <w:rFonts w:ascii="Verdana" w:eastAsia="Times New Roman" w:hAnsi="Verdana"/>
        </w:rPr>
        <w:t>Increase visibility for colorblind viewers</w:t>
      </w:r>
      <w:r w:rsidR="005E31CE" w:rsidRPr="003266B7">
        <w:rPr>
          <w:rFonts w:ascii="Verdana" w:eastAsia="Times New Roman" w:hAnsi="Verdana"/>
        </w:rPr>
        <w:t>.</w:t>
      </w:r>
    </w:p>
    <w:p w:rsidR="0052261D" w:rsidRDefault="00C02F02" w:rsidP="00AA0378">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Colorblindness affects a significant number of people, most often as an inability to distinguish between red and green, or seeing red and green differently. When creating presentations, it</w:t>
      </w:r>
      <w:r w:rsidR="005E31CE" w:rsidRPr="003266B7">
        <w:rPr>
          <w:rFonts w:ascii="Verdana" w:eastAsia="Times New Roman" w:hAnsi="Verdana" w:cs="Arial"/>
          <w:szCs w:val="24"/>
        </w:rPr>
        <w:t xml:space="preserve"> is</w:t>
      </w:r>
      <w:r w:rsidRPr="003266B7">
        <w:rPr>
          <w:rFonts w:ascii="Verdana" w:eastAsia="Times New Roman" w:hAnsi="Verdana" w:cs="Arial"/>
          <w:szCs w:val="24"/>
        </w:rPr>
        <w:t xml:space="preserve"> important </w:t>
      </w:r>
      <w:r w:rsidR="00217A11">
        <w:rPr>
          <w:rFonts w:ascii="Verdana" w:eastAsia="Times New Roman" w:hAnsi="Verdana" w:cs="Arial"/>
          <w:szCs w:val="24"/>
        </w:rPr>
        <w:t xml:space="preserve">avoid using color alone to distinguish meaning. A common example is “All items marked in red are required.” Instead, indicate “All items marked with a star or “*” are required. </w:t>
      </w:r>
      <w:r w:rsidR="0052261D">
        <w:rPr>
          <w:rFonts w:ascii="Verdana" w:eastAsia="Times New Roman" w:hAnsi="Verdana" w:cs="Arial"/>
          <w:szCs w:val="24"/>
        </w:rPr>
        <w:t xml:space="preserve">Symbols are more accurately understood by colorblind individuals than colored text. </w:t>
      </w:r>
    </w:p>
    <w:p w:rsidR="00C02F02" w:rsidRPr="003266B7" w:rsidRDefault="0052261D" w:rsidP="00AA0378">
      <w:pPr>
        <w:spacing w:before="100" w:beforeAutospacing="1" w:after="100" w:afterAutospacing="1" w:line="240" w:lineRule="auto"/>
        <w:rPr>
          <w:rFonts w:ascii="Verdana" w:eastAsia="Times New Roman" w:hAnsi="Verdana" w:cs="Arial"/>
          <w:szCs w:val="24"/>
        </w:rPr>
      </w:pPr>
      <w:r>
        <w:rPr>
          <w:rFonts w:ascii="Verdana" w:eastAsia="Times New Roman" w:hAnsi="Verdana" w:cs="Arial"/>
          <w:szCs w:val="24"/>
        </w:rPr>
        <w:t xml:space="preserve">For individuals with low vision </w:t>
      </w:r>
      <w:r w:rsidR="00C02F02" w:rsidRPr="003266B7">
        <w:rPr>
          <w:rFonts w:ascii="Verdana" w:eastAsia="Times New Roman" w:hAnsi="Verdana" w:cs="Arial"/>
          <w:szCs w:val="24"/>
        </w:rPr>
        <w:t xml:space="preserve">choose </w:t>
      </w:r>
      <w:r w:rsidR="00ED0FE6">
        <w:rPr>
          <w:rFonts w:ascii="Verdana" w:eastAsia="Times New Roman" w:hAnsi="Verdana" w:cs="Arial"/>
          <w:szCs w:val="24"/>
        </w:rPr>
        <w:t xml:space="preserve">a color pallet of </w:t>
      </w:r>
      <w:r w:rsidR="00C02F02" w:rsidRPr="003266B7">
        <w:rPr>
          <w:rFonts w:ascii="Verdana" w:eastAsia="Times New Roman" w:hAnsi="Verdana" w:cs="Arial"/>
          <w:szCs w:val="24"/>
        </w:rPr>
        <w:t xml:space="preserve">elements that increase visual contrast </w:t>
      </w:r>
      <w:r w:rsidR="00D25E3C">
        <w:rPr>
          <w:rFonts w:ascii="Verdana" w:eastAsia="Times New Roman" w:hAnsi="Verdana" w:cs="Arial"/>
          <w:szCs w:val="24"/>
        </w:rPr>
        <w:t>between foreground and background colors.</w:t>
      </w:r>
      <w:r w:rsidR="00C02F02" w:rsidRPr="003266B7">
        <w:rPr>
          <w:rFonts w:ascii="Verdana" w:eastAsia="Times New Roman" w:hAnsi="Verdana" w:cs="Arial"/>
          <w:szCs w:val="24"/>
        </w:rPr>
        <w:t xml:space="preserve">so viewers can </w:t>
      </w:r>
      <w:r w:rsidR="00D25E3C">
        <w:rPr>
          <w:rFonts w:ascii="Verdana" w:eastAsia="Times New Roman" w:hAnsi="Verdana" w:cs="Arial"/>
          <w:szCs w:val="24"/>
        </w:rPr>
        <w:t xml:space="preserve">more easily read and </w:t>
      </w:r>
      <w:r w:rsidR="00C02F02" w:rsidRPr="003266B7">
        <w:rPr>
          <w:rFonts w:ascii="Verdana" w:eastAsia="Times New Roman" w:hAnsi="Verdana" w:cs="Arial"/>
          <w:szCs w:val="24"/>
        </w:rPr>
        <w:t xml:space="preserve">understand </w:t>
      </w:r>
      <w:r w:rsidR="00D25E3C">
        <w:rPr>
          <w:rFonts w:ascii="Verdana" w:eastAsia="Times New Roman" w:hAnsi="Verdana" w:cs="Arial"/>
          <w:szCs w:val="24"/>
        </w:rPr>
        <w:t>content</w:t>
      </w:r>
      <w:r w:rsidR="00C02F02" w:rsidRPr="003266B7">
        <w:rPr>
          <w:rFonts w:ascii="Verdana" w:eastAsia="Times New Roman" w:hAnsi="Verdana" w:cs="Arial"/>
          <w:szCs w:val="24"/>
        </w:rPr>
        <w:t xml:space="preserve">. Some things you can do when </w:t>
      </w:r>
      <w:r w:rsidR="006C2150" w:rsidRPr="003266B7">
        <w:rPr>
          <w:rFonts w:ascii="Verdana" w:eastAsia="Times New Roman" w:hAnsi="Verdana" w:cs="Arial"/>
          <w:szCs w:val="24"/>
        </w:rPr>
        <w:t>developing your materials include</w:t>
      </w:r>
      <w:r w:rsidR="00C02F02" w:rsidRPr="003266B7">
        <w:rPr>
          <w:rFonts w:ascii="Verdana" w:eastAsia="Times New Roman" w:hAnsi="Verdana" w:cs="Arial"/>
          <w:szCs w:val="24"/>
        </w:rPr>
        <w:t>:</w:t>
      </w:r>
    </w:p>
    <w:p w:rsidR="00C02F02" w:rsidRPr="003266B7" w:rsidRDefault="00C02F02" w:rsidP="00AA0378">
      <w:pPr>
        <w:numPr>
          <w:ilvl w:val="0"/>
          <w:numId w:val="155"/>
        </w:numPr>
        <w:spacing w:before="100" w:beforeAutospacing="1" w:after="100" w:afterAutospacing="1" w:line="240" w:lineRule="auto"/>
        <w:rPr>
          <w:rFonts w:ascii="Verdana" w:eastAsia="Calibri" w:hAnsi="Verdana" w:cs="Arial"/>
          <w:szCs w:val="24"/>
        </w:rPr>
      </w:pPr>
      <w:r w:rsidRPr="003266B7">
        <w:rPr>
          <w:rFonts w:ascii="Verdana" w:eastAsia="Calibri" w:hAnsi="Verdana" w:cs="Arial"/>
          <w:szCs w:val="24"/>
        </w:rPr>
        <w:t>Use texture in graphs, instead of color, to highlight points of interest</w:t>
      </w:r>
      <w:r w:rsidR="005E31CE" w:rsidRPr="003266B7">
        <w:rPr>
          <w:rFonts w:ascii="Verdana" w:eastAsia="Calibri" w:hAnsi="Verdana" w:cs="Arial"/>
          <w:szCs w:val="24"/>
        </w:rPr>
        <w:t>;</w:t>
      </w:r>
    </w:p>
    <w:p w:rsidR="00C02F02" w:rsidRPr="003266B7" w:rsidRDefault="00C02F02" w:rsidP="00AA0378">
      <w:pPr>
        <w:pStyle w:val="ListParagraph"/>
        <w:numPr>
          <w:ilvl w:val="0"/>
          <w:numId w:val="155"/>
        </w:numPr>
        <w:spacing w:before="100" w:beforeAutospacing="1" w:after="100" w:afterAutospacing="1" w:line="240" w:lineRule="auto"/>
        <w:rPr>
          <w:rFonts w:ascii="Verdana" w:hAnsi="Verdana" w:cs="Arial"/>
          <w:szCs w:val="24"/>
        </w:rPr>
      </w:pPr>
      <w:r w:rsidRPr="003266B7">
        <w:rPr>
          <w:rFonts w:ascii="Verdana" w:hAnsi="Verdana" w:cs="Arial"/>
          <w:szCs w:val="24"/>
        </w:rPr>
        <w:t>Circle or use animation to highlight information, rather than relying on laser pointers or color</w:t>
      </w:r>
      <w:r w:rsidR="005E31CE" w:rsidRPr="003266B7">
        <w:rPr>
          <w:rFonts w:ascii="Verdana" w:hAnsi="Verdana" w:cs="Arial"/>
          <w:szCs w:val="24"/>
        </w:rPr>
        <w:t>;</w:t>
      </w:r>
    </w:p>
    <w:p w:rsidR="00C02F02" w:rsidRPr="003266B7" w:rsidRDefault="00C02F02" w:rsidP="00AA0378">
      <w:pPr>
        <w:numPr>
          <w:ilvl w:val="0"/>
          <w:numId w:val="155"/>
        </w:numPr>
        <w:spacing w:before="100" w:beforeAutospacing="1" w:after="0" w:line="240" w:lineRule="auto"/>
        <w:rPr>
          <w:rFonts w:ascii="Verdana" w:eastAsia="Calibri" w:hAnsi="Verdana" w:cs="Arial"/>
          <w:szCs w:val="24"/>
        </w:rPr>
      </w:pPr>
      <w:r w:rsidRPr="003266B7">
        <w:rPr>
          <w:rFonts w:ascii="Verdana" w:eastAsia="Calibri" w:hAnsi="Verdana" w:cs="Arial"/>
          <w:szCs w:val="24"/>
        </w:rPr>
        <w:t xml:space="preserve">Keep the overall contrast in your </w:t>
      </w:r>
      <w:r w:rsidR="006C2150" w:rsidRPr="003266B7">
        <w:rPr>
          <w:rFonts w:ascii="Verdana" w:eastAsia="Calibri" w:hAnsi="Verdana" w:cs="Arial"/>
          <w:szCs w:val="24"/>
        </w:rPr>
        <w:t xml:space="preserve">material </w:t>
      </w:r>
      <w:r w:rsidRPr="003266B7">
        <w:rPr>
          <w:rFonts w:ascii="Verdana" w:eastAsia="Calibri" w:hAnsi="Verdana" w:cs="Arial"/>
          <w:szCs w:val="24"/>
        </w:rPr>
        <w:t>high</w:t>
      </w:r>
      <w:r w:rsidR="005E31CE" w:rsidRPr="003266B7">
        <w:rPr>
          <w:rFonts w:ascii="Verdana" w:eastAsia="Calibri" w:hAnsi="Verdana" w:cs="Arial"/>
          <w:szCs w:val="24"/>
        </w:rPr>
        <w:t>; and</w:t>
      </w:r>
    </w:p>
    <w:p w:rsidR="00C02F02" w:rsidRPr="003266B7" w:rsidRDefault="00C02F02" w:rsidP="00AA0378">
      <w:pPr>
        <w:pStyle w:val="ListParagraph"/>
        <w:numPr>
          <w:ilvl w:val="0"/>
          <w:numId w:val="155"/>
        </w:numPr>
        <w:spacing w:line="240" w:lineRule="auto"/>
        <w:rPr>
          <w:rFonts w:ascii="Verdana" w:hAnsi="Verdana" w:cs="Arial"/>
        </w:rPr>
      </w:pPr>
      <w:r w:rsidRPr="003266B7">
        <w:rPr>
          <w:rFonts w:ascii="Verdana" w:hAnsi="Verdana" w:cs="Arial"/>
        </w:rPr>
        <w:t>Avoid image watermarks</w:t>
      </w:r>
      <w:r w:rsidR="005E31CE" w:rsidRPr="003266B7">
        <w:rPr>
          <w:rFonts w:ascii="Verdana" w:hAnsi="Verdana" w:cs="Arial"/>
        </w:rPr>
        <w:t>.</w:t>
      </w:r>
    </w:p>
    <w:p w:rsidR="00C02F02" w:rsidRPr="003266B7" w:rsidRDefault="00C02F02" w:rsidP="00AA0378">
      <w:pPr>
        <w:spacing w:before="100" w:beforeAutospacing="1" w:line="240" w:lineRule="auto"/>
        <w:rPr>
          <w:rFonts w:ascii="Verdana" w:eastAsia="Times New Roman" w:hAnsi="Verdana" w:cs="Arial"/>
          <w:szCs w:val="24"/>
        </w:rPr>
      </w:pPr>
      <w:r w:rsidRPr="003266B7">
        <w:rPr>
          <w:rFonts w:ascii="Verdana" w:eastAsia="Times New Roman" w:hAnsi="Verdana" w:cs="Arial"/>
          <w:szCs w:val="24"/>
        </w:rPr>
        <w:t>Images used as watermarks may not be understood by people with vis</w:t>
      </w:r>
      <w:r w:rsidR="005E31CE" w:rsidRPr="003266B7">
        <w:rPr>
          <w:rFonts w:ascii="Verdana" w:eastAsia="Times New Roman" w:hAnsi="Verdana" w:cs="Arial"/>
          <w:szCs w:val="24"/>
        </w:rPr>
        <w:t>ual</w:t>
      </w:r>
      <w:r w:rsidRPr="003266B7">
        <w:rPr>
          <w:rFonts w:ascii="Verdana" w:eastAsia="Times New Roman" w:hAnsi="Verdana" w:cs="Arial"/>
          <w:szCs w:val="24"/>
        </w:rPr>
        <w:t xml:space="preserve"> or cognitive disabilities. If you must use a watermark, make sure that the information it contains is also included elsewhere in your document.</w:t>
      </w:r>
    </w:p>
    <w:p w:rsidR="00C02F02" w:rsidRPr="003266B7" w:rsidRDefault="00C02F02" w:rsidP="00AA0378">
      <w:pPr>
        <w:pStyle w:val="Heading1"/>
        <w:spacing w:line="240" w:lineRule="auto"/>
        <w:rPr>
          <w:rFonts w:ascii="Verdana" w:eastAsia="Calibri" w:hAnsi="Verdana"/>
        </w:rPr>
      </w:pPr>
      <w:bookmarkStart w:id="111" w:name="_Toc418859375"/>
      <w:r w:rsidRPr="003266B7">
        <w:rPr>
          <w:rFonts w:ascii="Verdana" w:eastAsia="Calibri" w:hAnsi="Verdana"/>
        </w:rPr>
        <w:t>Universal Language for Messaging</w:t>
      </w:r>
      <w:bookmarkEnd w:id="111"/>
    </w:p>
    <w:p w:rsidR="00C02F02" w:rsidRPr="003266B7" w:rsidRDefault="00C02F02" w:rsidP="00AA0378">
      <w:pPr>
        <w:tabs>
          <w:tab w:val="num" w:pos="1440"/>
        </w:tabs>
        <w:spacing w:before="100" w:beforeAutospacing="1" w:after="100" w:afterAutospacing="1" w:line="240" w:lineRule="auto"/>
        <w:rPr>
          <w:rFonts w:ascii="Verdana" w:eastAsia="Calibri" w:hAnsi="Verdana" w:cs="Arial"/>
          <w:szCs w:val="24"/>
        </w:rPr>
      </w:pPr>
      <w:r w:rsidRPr="003266B7">
        <w:rPr>
          <w:rFonts w:ascii="Verdana" w:eastAsia="Calibri" w:hAnsi="Verdana" w:cs="Arial"/>
          <w:szCs w:val="24"/>
        </w:rPr>
        <w:t xml:space="preserve">The following language </w:t>
      </w:r>
      <w:r w:rsidR="002F14CF" w:rsidRPr="003266B7">
        <w:rPr>
          <w:rFonts w:ascii="Verdana" w:eastAsia="Calibri" w:hAnsi="Verdana" w:cs="Arial"/>
          <w:szCs w:val="24"/>
        </w:rPr>
        <w:t xml:space="preserve">may be </w:t>
      </w:r>
      <w:r w:rsidR="00DC0306" w:rsidRPr="003266B7">
        <w:rPr>
          <w:rFonts w:ascii="Verdana" w:eastAsia="Calibri" w:hAnsi="Verdana" w:cs="Arial"/>
          <w:szCs w:val="24"/>
        </w:rPr>
        <w:t>considered</w:t>
      </w:r>
      <w:r w:rsidR="002F14CF" w:rsidRPr="003266B7">
        <w:rPr>
          <w:rFonts w:ascii="Verdana" w:eastAsia="Calibri" w:hAnsi="Verdana" w:cs="Arial"/>
          <w:szCs w:val="24"/>
        </w:rPr>
        <w:t xml:space="preserve"> for </w:t>
      </w:r>
      <w:r w:rsidR="00620E7C" w:rsidRPr="003266B7">
        <w:rPr>
          <w:rFonts w:ascii="Verdana" w:eastAsia="Calibri" w:hAnsi="Verdana" w:cs="Arial"/>
          <w:szCs w:val="24"/>
        </w:rPr>
        <w:t>inclusion on</w:t>
      </w:r>
      <w:r w:rsidRPr="003266B7">
        <w:rPr>
          <w:rFonts w:ascii="Verdana" w:eastAsia="Calibri" w:hAnsi="Verdana" w:cs="Arial"/>
          <w:szCs w:val="24"/>
        </w:rPr>
        <w:t xml:space="preserve"> </w:t>
      </w:r>
      <w:r w:rsidR="002F14CF" w:rsidRPr="003266B7">
        <w:rPr>
          <w:rFonts w:ascii="Verdana" w:eastAsia="Calibri" w:hAnsi="Verdana" w:cs="Arial"/>
          <w:szCs w:val="24"/>
        </w:rPr>
        <w:t xml:space="preserve">agency and jurisdiction </w:t>
      </w:r>
      <w:r w:rsidRPr="003266B7">
        <w:rPr>
          <w:rFonts w:ascii="Verdana" w:eastAsia="Calibri" w:hAnsi="Verdana" w:cs="Arial"/>
          <w:szCs w:val="24"/>
        </w:rPr>
        <w:t>websites, documents, brochures, flyers, or any other pertinent documents:</w:t>
      </w:r>
    </w:p>
    <w:p w:rsidR="00C02F02" w:rsidRPr="003266B7" w:rsidRDefault="00C02F02" w:rsidP="00AA0378">
      <w:pPr>
        <w:tabs>
          <w:tab w:val="num" w:pos="720"/>
        </w:tabs>
        <w:spacing w:before="100" w:beforeAutospacing="1" w:after="100" w:afterAutospacing="1" w:line="240" w:lineRule="auto"/>
        <w:ind w:left="720"/>
        <w:rPr>
          <w:rFonts w:ascii="Verdana" w:eastAsia="Calibri" w:hAnsi="Verdana" w:cs="Arial"/>
          <w:szCs w:val="24"/>
        </w:rPr>
      </w:pPr>
      <w:r w:rsidRPr="003266B7">
        <w:rPr>
          <w:rFonts w:ascii="Verdana" w:eastAsia="Calibri" w:hAnsi="Verdana" w:cs="Arial"/>
          <w:szCs w:val="24"/>
        </w:rPr>
        <w:lastRenderedPageBreak/>
        <w:t xml:space="preserve">“As a covered entity under Title II of the Americans with Disabilities Act, the </w:t>
      </w:r>
      <w:r w:rsidR="005E31CE" w:rsidRPr="003266B7">
        <w:rPr>
          <w:rFonts w:ascii="Verdana" w:eastAsia="Calibri" w:hAnsi="Verdana" w:cs="Arial"/>
          <w:szCs w:val="24"/>
        </w:rPr>
        <w:t>[</w:t>
      </w:r>
      <w:r w:rsidR="002F14CF" w:rsidRPr="003266B7">
        <w:rPr>
          <w:rFonts w:ascii="Verdana" w:eastAsia="Calibri" w:hAnsi="Verdana" w:cs="Arial"/>
          <w:szCs w:val="24"/>
        </w:rPr>
        <w:t xml:space="preserve">insert </w:t>
      </w:r>
      <w:r w:rsidR="0050477C" w:rsidRPr="003266B7">
        <w:rPr>
          <w:rFonts w:ascii="Verdana" w:eastAsia="Calibri" w:hAnsi="Verdana" w:cs="Arial"/>
          <w:szCs w:val="24"/>
        </w:rPr>
        <w:t>organization</w:t>
      </w:r>
      <w:r w:rsidR="002F14CF" w:rsidRPr="003266B7">
        <w:rPr>
          <w:rFonts w:ascii="Verdana" w:eastAsia="Calibri" w:hAnsi="Verdana" w:cs="Arial"/>
          <w:szCs w:val="24"/>
        </w:rPr>
        <w:t xml:space="preserve"> title here</w:t>
      </w:r>
      <w:r w:rsidR="005E31CE" w:rsidRPr="003266B7">
        <w:rPr>
          <w:rFonts w:ascii="Verdana" w:eastAsia="Calibri" w:hAnsi="Verdana" w:cs="Arial"/>
          <w:szCs w:val="24"/>
        </w:rPr>
        <w:t>]</w:t>
      </w:r>
      <w:r w:rsidRPr="003266B7">
        <w:rPr>
          <w:rFonts w:ascii="Verdana" w:eastAsia="Calibri" w:hAnsi="Verdana" w:cs="Arial"/>
          <w:szCs w:val="24"/>
        </w:rPr>
        <w:t xml:space="preserve"> does not discriminate on the basis of disability and, upon request, will provide reasonable accommodation to ensure equal access to its programs, services and activities.”</w:t>
      </w:r>
    </w:p>
    <w:p w:rsidR="00C02F02" w:rsidRPr="003266B7" w:rsidRDefault="006D0562" w:rsidP="00AA0378">
      <w:pPr>
        <w:tabs>
          <w:tab w:val="num" w:pos="1440"/>
        </w:tabs>
        <w:spacing w:before="100" w:beforeAutospacing="1" w:after="100" w:afterAutospacing="1" w:line="240" w:lineRule="auto"/>
        <w:rPr>
          <w:rFonts w:ascii="Verdana" w:eastAsia="Calibri" w:hAnsi="Verdana" w:cs="Arial"/>
          <w:szCs w:val="24"/>
        </w:rPr>
      </w:pPr>
      <w:r w:rsidRPr="003266B7">
        <w:rPr>
          <w:rFonts w:ascii="Verdana" w:eastAsia="Calibri" w:hAnsi="Verdana" w:cs="Arial"/>
          <w:szCs w:val="24"/>
        </w:rPr>
        <w:t>F</w:t>
      </w:r>
      <w:r w:rsidR="00C02F02" w:rsidRPr="003266B7">
        <w:rPr>
          <w:rFonts w:ascii="Verdana" w:eastAsia="Calibri" w:hAnsi="Verdana" w:cs="Arial"/>
          <w:szCs w:val="24"/>
        </w:rPr>
        <w:t xml:space="preserve">or a meeting flyer, </w:t>
      </w:r>
      <w:r w:rsidR="00ED1276" w:rsidRPr="003266B7">
        <w:rPr>
          <w:rFonts w:ascii="Verdana" w:eastAsia="Calibri" w:hAnsi="Verdana" w:cs="Arial"/>
          <w:szCs w:val="24"/>
        </w:rPr>
        <w:t>organizations</w:t>
      </w:r>
      <w:r w:rsidRPr="003266B7">
        <w:rPr>
          <w:rFonts w:ascii="Verdana" w:eastAsia="Calibri" w:hAnsi="Verdana" w:cs="Arial"/>
          <w:szCs w:val="24"/>
        </w:rPr>
        <w:t xml:space="preserve"> should </w:t>
      </w:r>
      <w:r w:rsidR="00C02F02" w:rsidRPr="003266B7">
        <w:rPr>
          <w:rFonts w:ascii="Verdana" w:eastAsia="Calibri" w:hAnsi="Verdana" w:cs="Arial"/>
          <w:szCs w:val="24"/>
        </w:rPr>
        <w:t>include the following paragraph:</w:t>
      </w:r>
    </w:p>
    <w:p w:rsidR="006D0562" w:rsidRPr="003266B7" w:rsidRDefault="00C02F02" w:rsidP="00AA0378">
      <w:pPr>
        <w:tabs>
          <w:tab w:val="num" w:pos="720"/>
        </w:tabs>
        <w:spacing w:before="100" w:beforeAutospacing="1" w:after="100" w:afterAutospacing="1" w:line="240" w:lineRule="auto"/>
        <w:ind w:left="720"/>
        <w:rPr>
          <w:rFonts w:ascii="Verdana" w:eastAsia="Calibri" w:hAnsi="Verdana" w:cs="Arial"/>
          <w:iCs/>
          <w:szCs w:val="24"/>
        </w:rPr>
      </w:pPr>
      <w:r w:rsidRPr="003266B7">
        <w:rPr>
          <w:rFonts w:ascii="Verdana" w:eastAsia="Calibri" w:hAnsi="Verdana" w:cs="Arial"/>
          <w:szCs w:val="24"/>
        </w:rPr>
        <w:t>“</w:t>
      </w:r>
      <w:r w:rsidR="006D0562" w:rsidRPr="003266B7">
        <w:rPr>
          <w:rFonts w:ascii="Verdana" w:eastAsia="Calibri" w:hAnsi="Verdana" w:cs="Arial"/>
          <w:iCs/>
          <w:szCs w:val="24"/>
        </w:rPr>
        <w:t>Please let us know your communication accommodation (</w:t>
      </w:r>
      <w:r w:rsidR="005E31CE" w:rsidRPr="003266B7">
        <w:rPr>
          <w:rFonts w:ascii="Verdana" w:eastAsia="Calibri" w:hAnsi="Verdana" w:cs="Arial"/>
          <w:iCs/>
          <w:szCs w:val="24"/>
        </w:rPr>
        <w:t>for example</w:t>
      </w:r>
      <w:r w:rsidR="006D0562" w:rsidRPr="003266B7">
        <w:rPr>
          <w:rFonts w:ascii="Verdana" w:eastAsia="Calibri" w:hAnsi="Verdana" w:cs="Arial"/>
          <w:iCs/>
          <w:szCs w:val="24"/>
        </w:rPr>
        <w:t xml:space="preserve">, </w:t>
      </w:r>
      <w:r w:rsidR="00ED0FE6">
        <w:rPr>
          <w:rFonts w:ascii="Verdana" w:eastAsia="Calibri" w:hAnsi="Verdana" w:cs="Arial"/>
          <w:iCs/>
          <w:szCs w:val="24"/>
        </w:rPr>
        <w:t>b</w:t>
      </w:r>
      <w:r w:rsidR="006D0562" w:rsidRPr="003266B7">
        <w:rPr>
          <w:rFonts w:ascii="Verdana" w:eastAsia="Calibri" w:hAnsi="Verdana" w:cs="Arial"/>
          <w:iCs/>
          <w:szCs w:val="24"/>
        </w:rPr>
        <w:t xml:space="preserve">raille, CARTS service sign language interpreters, </w:t>
      </w:r>
      <w:proofErr w:type="gramStart"/>
      <w:r w:rsidR="006D0562" w:rsidRPr="003266B7">
        <w:rPr>
          <w:rFonts w:ascii="Verdana" w:eastAsia="Calibri" w:hAnsi="Verdana" w:cs="Arial"/>
          <w:iCs/>
          <w:szCs w:val="24"/>
        </w:rPr>
        <w:t>readers</w:t>
      </w:r>
      <w:proofErr w:type="gramEnd"/>
      <w:r w:rsidR="006D0562" w:rsidRPr="003266B7">
        <w:rPr>
          <w:rFonts w:ascii="Verdana" w:eastAsia="Calibri" w:hAnsi="Verdana" w:cs="Arial"/>
          <w:iCs/>
          <w:szCs w:val="24"/>
        </w:rPr>
        <w:t>) or disability</w:t>
      </w:r>
      <w:r w:rsidR="00620E7C" w:rsidRPr="003266B7">
        <w:rPr>
          <w:rFonts w:ascii="Verdana" w:eastAsia="Calibri" w:hAnsi="Verdana" w:cs="Arial"/>
          <w:iCs/>
          <w:szCs w:val="24"/>
        </w:rPr>
        <w:t> support</w:t>
      </w:r>
      <w:r w:rsidR="006D0562" w:rsidRPr="003266B7">
        <w:rPr>
          <w:rFonts w:ascii="Verdana" w:eastAsia="Calibri" w:hAnsi="Verdana" w:cs="Arial"/>
          <w:iCs/>
          <w:szCs w:val="24"/>
        </w:rPr>
        <w:t xml:space="preserve"> needs by </w:t>
      </w:r>
      <w:r w:rsidR="005E31CE" w:rsidRPr="003266B7">
        <w:rPr>
          <w:rFonts w:ascii="Verdana" w:eastAsia="Calibri" w:hAnsi="Verdana" w:cs="Arial"/>
          <w:iCs/>
          <w:szCs w:val="24"/>
        </w:rPr>
        <w:t>[</w:t>
      </w:r>
      <w:r w:rsidR="006D0562" w:rsidRPr="003266B7">
        <w:rPr>
          <w:rFonts w:ascii="Verdana" w:eastAsia="Calibri" w:hAnsi="Verdana" w:cs="Arial"/>
          <w:iCs/>
          <w:szCs w:val="24"/>
        </w:rPr>
        <w:t>date</w:t>
      </w:r>
      <w:r w:rsidR="005E31CE" w:rsidRPr="003266B7">
        <w:rPr>
          <w:rFonts w:ascii="Verdana" w:eastAsia="Calibri" w:hAnsi="Verdana" w:cs="Arial"/>
          <w:iCs/>
          <w:szCs w:val="24"/>
        </w:rPr>
        <w:t>].”</w:t>
      </w:r>
    </w:p>
    <w:p w:rsidR="006D0562" w:rsidRPr="003266B7" w:rsidRDefault="005E31CE" w:rsidP="00AA0378">
      <w:pPr>
        <w:tabs>
          <w:tab w:val="num" w:pos="720"/>
        </w:tabs>
        <w:spacing w:before="100" w:beforeAutospacing="1" w:after="100" w:afterAutospacing="1" w:line="240" w:lineRule="auto"/>
        <w:ind w:left="720"/>
        <w:rPr>
          <w:rFonts w:ascii="Verdana" w:eastAsia="Calibri" w:hAnsi="Verdana" w:cs="Arial"/>
          <w:iCs/>
          <w:szCs w:val="24"/>
        </w:rPr>
      </w:pPr>
      <w:r w:rsidRPr="003266B7">
        <w:rPr>
          <w:rFonts w:ascii="Verdana" w:eastAsia="Calibri" w:hAnsi="Verdana" w:cs="Arial"/>
          <w:iCs/>
          <w:szCs w:val="24"/>
        </w:rPr>
        <w:t>“</w:t>
      </w:r>
      <w:r w:rsidR="006D0562" w:rsidRPr="003266B7">
        <w:rPr>
          <w:rFonts w:ascii="Verdana" w:eastAsia="Calibri" w:hAnsi="Verdana" w:cs="Arial"/>
          <w:iCs/>
          <w:szCs w:val="24"/>
        </w:rPr>
        <w:t>Please call xxx-xxx-</w:t>
      </w:r>
      <w:proofErr w:type="spellStart"/>
      <w:r w:rsidR="00620E7C" w:rsidRPr="003266B7">
        <w:rPr>
          <w:rFonts w:ascii="Verdana" w:eastAsia="Calibri" w:hAnsi="Verdana" w:cs="Arial"/>
          <w:iCs/>
          <w:szCs w:val="24"/>
        </w:rPr>
        <w:t>xxxx</w:t>
      </w:r>
      <w:proofErr w:type="spellEnd"/>
      <w:r w:rsidR="00620E7C" w:rsidRPr="003266B7">
        <w:rPr>
          <w:rFonts w:ascii="Verdana" w:eastAsia="Calibri" w:hAnsi="Verdana" w:cs="Arial"/>
          <w:iCs/>
          <w:szCs w:val="24"/>
        </w:rPr>
        <w:t xml:space="preserve"> using</w:t>
      </w:r>
      <w:r w:rsidR="006D0562" w:rsidRPr="003266B7">
        <w:rPr>
          <w:rFonts w:ascii="Verdana" w:eastAsia="Calibri" w:hAnsi="Verdana" w:cs="Arial"/>
          <w:iCs/>
          <w:szCs w:val="24"/>
        </w:rPr>
        <w:t xml:space="preserve"> the relay option of your choice or email the conference or training point of contact at </w:t>
      </w:r>
      <w:r w:rsidRPr="003266B7">
        <w:rPr>
          <w:rFonts w:ascii="Verdana" w:eastAsia="Calibri" w:hAnsi="Verdana" w:cs="Arial"/>
          <w:iCs/>
          <w:szCs w:val="24"/>
        </w:rPr>
        <w:t>[</w:t>
      </w:r>
      <w:r w:rsidR="006D0562" w:rsidRPr="003266B7">
        <w:rPr>
          <w:rFonts w:ascii="Verdana" w:eastAsia="Calibri" w:hAnsi="Verdana" w:cs="Arial"/>
          <w:iCs/>
          <w:szCs w:val="24"/>
        </w:rPr>
        <w:t>include email address</w:t>
      </w:r>
      <w:r w:rsidRPr="003266B7">
        <w:rPr>
          <w:rFonts w:ascii="Verdana" w:eastAsia="Calibri" w:hAnsi="Verdana" w:cs="Arial"/>
          <w:iCs/>
          <w:szCs w:val="24"/>
        </w:rPr>
        <w:t>]</w:t>
      </w:r>
      <w:r w:rsidR="006D0562" w:rsidRPr="003266B7">
        <w:rPr>
          <w:rFonts w:ascii="Verdana" w:eastAsia="Calibri" w:hAnsi="Verdana" w:cs="Arial"/>
          <w:iCs/>
          <w:szCs w:val="24"/>
        </w:rPr>
        <w:t>.</w:t>
      </w:r>
      <w:r w:rsidRPr="003266B7">
        <w:rPr>
          <w:rFonts w:ascii="Verdana" w:eastAsia="Calibri" w:hAnsi="Verdana" w:cs="Arial"/>
          <w:iCs/>
          <w:szCs w:val="24"/>
        </w:rPr>
        <w:t>”</w:t>
      </w:r>
    </w:p>
    <w:p w:rsidR="00C02F02" w:rsidRPr="003266B7" w:rsidRDefault="00C02F02" w:rsidP="00AA0378">
      <w:pPr>
        <w:pStyle w:val="Heading1"/>
        <w:spacing w:line="240" w:lineRule="auto"/>
        <w:rPr>
          <w:rFonts w:ascii="Verdana" w:eastAsia="Calibri" w:hAnsi="Verdana"/>
        </w:rPr>
      </w:pPr>
      <w:bookmarkStart w:id="112" w:name="_Toc408391765"/>
      <w:bookmarkEnd w:id="112"/>
      <w:r w:rsidRPr="003266B7">
        <w:rPr>
          <w:rFonts w:ascii="Verdana" w:eastAsia="Calibri" w:hAnsi="Verdana"/>
        </w:rPr>
        <w:t xml:space="preserve"> </w:t>
      </w:r>
      <w:bookmarkStart w:id="113" w:name="_Toc418859376"/>
      <w:r w:rsidRPr="003266B7">
        <w:rPr>
          <w:rFonts w:ascii="Verdana" w:eastAsia="Calibri" w:hAnsi="Verdana"/>
        </w:rPr>
        <w:t>Auxiliary Aids and Services</w:t>
      </w:r>
      <w:bookmarkEnd w:id="113"/>
    </w:p>
    <w:p w:rsidR="00C02F02" w:rsidRPr="003266B7" w:rsidRDefault="00C02F02" w:rsidP="00A269D2">
      <w:pPr>
        <w:pStyle w:val="Heading2"/>
      </w:pPr>
      <w:bookmarkStart w:id="114" w:name="_Toc418859377"/>
      <w:r w:rsidRPr="003266B7">
        <w:t>American Sign Language (ASL) Interpreting</w:t>
      </w:r>
      <w:bookmarkEnd w:id="114"/>
    </w:p>
    <w:p w:rsidR="00C02F02" w:rsidRPr="003266B7" w:rsidRDefault="00152736" w:rsidP="00AA0378">
      <w:pPr>
        <w:tabs>
          <w:tab w:val="left" w:pos="990"/>
        </w:tabs>
        <w:spacing w:before="240" w:after="120" w:line="240" w:lineRule="auto"/>
        <w:rPr>
          <w:rFonts w:ascii="Verdana" w:eastAsia="Times New Roman" w:hAnsi="Verdana" w:cs="Arial"/>
          <w:szCs w:val="24"/>
        </w:rPr>
      </w:pPr>
      <w:r w:rsidRPr="003266B7">
        <w:rPr>
          <w:rFonts w:ascii="Verdana" w:eastAsia="Times New Roman" w:hAnsi="Verdana" w:cs="Arial"/>
          <w:szCs w:val="24"/>
        </w:rPr>
        <w:t xml:space="preserve">Develop contracts with local ASL </w:t>
      </w:r>
      <w:r w:rsidR="00620E7C" w:rsidRPr="003266B7">
        <w:rPr>
          <w:rFonts w:ascii="Verdana" w:eastAsia="Times New Roman" w:hAnsi="Verdana" w:cs="Arial"/>
          <w:szCs w:val="24"/>
        </w:rPr>
        <w:t>Interpreter</w:t>
      </w:r>
      <w:r w:rsidRPr="003266B7">
        <w:rPr>
          <w:rFonts w:ascii="Verdana" w:eastAsia="Times New Roman" w:hAnsi="Verdana" w:cs="Arial"/>
          <w:szCs w:val="24"/>
        </w:rPr>
        <w:t xml:space="preserve"> organizations to support interpreting requests in support of:</w:t>
      </w:r>
    </w:p>
    <w:p w:rsidR="00C02F02" w:rsidRPr="003266B7" w:rsidRDefault="00C02F02" w:rsidP="00AA0378">
      <w:pPr>
        <w:numPr>
          <w:ilvl w:val="0"/>
          <w:numId w:val="156"/>
        </w:numPr>
        <w:tabs>
          <w:tab w:val="left" w:pos="990"/>
        </w:tabs>
        <w:spacing w:after="120" w:line="240" w:lineRule="auto"/>
        <w:rPr>
          <w:rFonts w:ascii="Verdana" w:eastAsia="Times New Roman" w:hAnsi="Verdana" w:cs="Arial"/>
          <w:szCs w:val="24"/>
        </w:rPr>
      </w:pPr>
      <w:r w:rsidRPr="003266B7">
        <w:rPr>
          <w:rFonts w:ascii="Verdana" w:eastAsia="Times New Roman" w:hAnsi="Verdana" w:cs="Arial"/>
          <w:szCs w:val="24"/>
        </w:rPr>
        <w:t>Meetings</w:t>
      </w:r>
      <w:r w:rsidR="00152736" w:rsidRPr="003266B7">
        <w:rPr>
          <w:rFonts w:ascii="Verdana" w:eastAsia="Times New Roman" w:hAnsi="Verdana" w:cs="Arial"/>
          <w:szCs w:val="24"/>
        </w:rPr>
        <w:t xml:space="preserve">, </w:t>
      </w:r>
      <w:r w:rsidR="00620E7C" w:rsidRPr="003266B7">
        <w:rPr>
          <w:rFonts w:ascii="Verdana" w:eastAsia="Times New Roman" w:hAnsi="Verdana" w:cs="Arial"/>
          <w:szCs w:val="24"/>
        </w:rPr>
        <w:t>Trainings and</w:t>
      </w:r>
      <w:r w:rsidRPr="003266B7">
        <w:rPr>
          <w:rFonts w:ascii="Verdana" w:eastAsia="Times New Roman" w:hAnsi="Verdana" w:cs="Arial"/>
          <w:szCs w:val="24"/>
        </w:rPr>
        <w:t xml:space="preserve"> Public Events – Make sure that interpreters are briefed and provided written information prior to the meeting commencing.  If the meeting is being videotaped, be sure the ASL interpreter is positioned next to the speaker, that their face and upper body are in the screen shot at all times and that the background is a solid color.  </w:t>
      </w:r>
    </w:p>
    <w:p w:rsidR="00C02F02" w:rsidRPr="003266B7" w:rsidRDefault="00C02F02" w:rsidP="00AA0378">
      <w:pPr>
        <w:numPr>
          <w:ilvl w:val="0"/>
          <w:numId w:val="156"/>
        </w:numPr>
        <w:spacing w:before="100" w:beforeAutospacing="1" w:after="120" w:line="240" w:lineRule="auto"/>
        <w:rPr>
          <w:rFonts w:ascii="Verdana" w:eastAsia="Times New Roman" w:hAnsi="Verdana" w:cs="Arial"/>
          <w:szCs w:val="24"/>
        </w:rPr>
      </w:pPr>
      <w:r w:rsidRPr="003266B7">
        <w:rPr>
          <w:rFonts w:ascii="Verdana" w:eastAsia="Times New Roman" w:hAnsi="Verdana" w:cs="Arial"/>
          <w:szCs w:val="24"/>
        </w:rPr>
        <w:t>Press conferences – Follow the ADA Guidance on Press Conferences and Interpreter Checklist. Ensure that the interpreters are briefed and provided written information, specifically names, areas impacted, prior to videotaping or going on air. Ensure that the interpreter is next to the podium and that their face and upper body are in the screen shot at all times and that the background is a solid color</w:t>
      </w:r>
    </w:p>
    <w:p w:rsidR="00C02F02" w:rsidRPr="003266B7" w:rsidRDefault="00C02F02" w:rsidP="00A269D2">
      <w:pPr>
        <w:pStyle w:val="Heading2"/>
      </w:pPr>
      <w:bookmarkStart w:id="115" w:name="_Toc418859378"/>
      <w:r w:rsidRPr="003266B7">
        <w:t>Communication Access Real Time Translation (CART)</w:t>
      </w:r>
      <w:bookmarkEnd w:id="115"/>
    </w:p>
    <w:p w:rsidR="00C02F02" w:rsidRPr="003266B7" w:rsidRDefault="00C02F02" w:rsidP="00AA0378">
      <w:pPr>
        <w:spacing w:line="240" w:lineRule="auto"/>
        <w:rPr>
          <w:rFonts w:ascii="Verdana" w:eastAsia="Calibri" w:hAnsi="Verdana" w:cs="Arial"/>
          <w:szCs w:val="24"/>
        </w:rPr>
      </w:pPr>
      <w:r w:rsidRPr="003266B7">
        <w:rPr>
          <w:rFonts w:ascii="Verdana" w:eastAsia="Calibri" w:hAnsi="Verdana" w:cs="Arial"/>
          <w:szCs w:val="24"/>
        </w:rPr>
        <w:t>Also known as “real-time captioning</w:t>
      </w:r>
      <w:r w:rsidR="00402E87" w:rsidRPr="003266B7">
        <w:rPr>
          <w:rFonts w:ascii="Verdana" w:eastAsia="Calibri" w:hAnsi="Verdana" w:cs="Arial"/>
          <w:szCs w:val="24"/>
        </w:rPr>
        <w:t>,</w:t>
      </w:r>
      <w:r w:rsidRPr="003266B7">
        <w:rPr>
          <w:rFonts w:ascii="Verdana" w:eastAsia="Calibri" w:hAnsi="Verdana" w:cs="Arial"/>
          <w:szCs w:val="24"/>
        </w:rPr>
        <w:t>”</w:t>
      </w:r>
      <w:r w:rsidR="00402E87" w:rsidRPr="003266B7">
        <w:rPr>
          <w:rFonts w:ascii="Verdana" w:eastAsia="Calibri" w:hAnsi="Verdana" w:cs="Arial"/>
          <w:szCs w:val="24"/>
        </w:rPr>
        <w:t xml:space="preserve"> CART</w:t>
      </w:r>
      <w:r w:rsidRPr="003266B7">
        <w:rPr>
          <w:rFonts w:ascii="Verdana" w:eastAsia="Calibri" w:hAnsi="Verdana" w:cs="Arial"/>
          <w:szCs w:val="24"/>
        </w:rPr>
        <w:t xml:space="preserve"> is a service that can be delivered on location or remotely. It is best described as the instant translation of the spoken word into English text using a stenotype machine, notebook computer and specialized steno translation software. The text produced by the CART provider can be displayed on </w:t>
      </w:r>
      <w:r w:rsidR="00620E7C" w:rsidRPr="003266B7">
        <w:rPr>
          <w:rFonts w:ascii="Verdana" w:eastAsia="Calibri" w:hAnsi="Verdana" w:cs="Arial"/>
          <w:szCs w:val="24"/>
        </w:rPr>
        <w:t>a</w:t>
      </w:r>
      <w:r w:rsidRPr="003266B7">
        <w:rPr>
          <w:rFonts w:ascii="Verdana" w:eastAsia="Calibri" w:hAnsi="Verdana" w:cs="Arial"/>
          <w:szCs w:val="24"/>
        </w:rPr>
        <w:t xml:space="preserve"> computer monitor, projected onto a </w:t>
      </w:r>
      <w:r w:rsidRPr="003266B7">
        <w:rPr>
          <w:rFonts w:ascii="Verdana" w:eastAsia="Calibri" w:hAnsi="Verdana" w:cs="Arial"/>
          <w:szCs w:val="24"/>
        </w:rPr>
        <w:lastRenderedPageBreak/>
        <w:t xml:space="preserve">screen, combined with a video presentation to appear as captions, or otherwise made available using other transmission and display systems. </w:t>
      </w:r>
    </w:p>
    <w:p w:rsidR="00C02F02" w:rsidRPr="003266B7" w:rsidRDefault="00C02F02" w:rsidP="00A269D2">
      <w:pPr>
        <w:pStyle w:val="Heading2"/>
      </w:pPr>
      <w:bookmarkStart w:id="116" w:name="_Toc418859379"/>
      <w:r w:rsidRPr="003266B7">
        <w:t>Audio Conversion</w:t>
      </w:r>
      <w:bookmarkEnd w:id="116"/>
    </w:p>
    <w:p w:rsidR="007D6D73" w:rsidRPr="003266B7" w:rsidRDefault="00C02F02" w:rsidP="00DE32EC">
      <w:pPr>
        <w:tabs>
          <w:tab w:val="center" w:pos="4680"/>
          <w:tab w:val="right" w:pos="9360"/>
        </w:tabs>
        <w:spacing w:before="240" w:after="240" w:line="240" w:lineRule="auto"/>
        <w:rPr>
          <w:rFonts w:ascii="Verdana" w:eastAsia="Calibri" w:hAnsi="Verdana" w:cs="Arial"/>
        </w:rPr>
      </w:pPr>
      <w:r w:rsidRPr="003266B7">
        <w:rPr>
          <w:rFonts w:ascii="Verdana" w:eastAsia="Calibri" w:hAnsi="Verdana" w:cs="Arial"/>
        </w:rPr>
        <w:t>Recording program materials into an audio file or on cassette tape is a good alternative to providing written material. Some people who are blind or have visual disabilities cannot or prefer not to read Braille or large print, and find au</w:t>
      </w:r>
      <w:r w:rsidR="007D6D73" w:rsidRPr="003266B7">
        <w:rPr>
          <w:rFonts w:ascii="Verdana" w:eastAsia="Calibri" w:hAnsi="Verdana" w:cs="Arial"/>
        </w:rPr>
        <w:t xml:space="preserve">dio and/or tapes more useful.  </w:t>
      </w:r>
    </w:p>
    <w:p w:rsidR="00C02F02" w:rsidRPr="003266B7" w:rsidRDefault="007D6D73" w:rsidP="00DE32EC">
      <w:pPr>
        <w:tabs>
          <w:tab w:val="center" w:pos="4680"/>
          <w:tab w:val="right" w:pos="9360"/>
        </w:tabs>
        <w:spacing w:after="120" w:line="240" w:lineRule="auto"/>
        <w:rPr>
          <w:rFonts w:ascii="Verdana" w:eastAsia="Calibri" w:hAnsi="Verdana" w:cs="Arial"/>
        </w:rPr>
      </w:pPr>
      <w:r w:rsidRPr="003266B7">
        <w:rPr>
          <w:rFonts w:ascii="Verdana" w:eastAsia="Calibri" w:hAnsi="Verdana" w:cs="Arial"/>
          <w:szCs w:val="24"/>
        </w:rPr>
        <w:t>S</w:t>
      </w:r>
      <w:r w:rsidR="00C02F02" w:rsidRPr="003266B7">
        <w:rPr>
          <w:rFonts w:ascii="Verdana" w:eastAsia="Calibri" w:hAnsi="Verdana" w:cs="Arial"/>
          <w:szCs w:val="24"/>
        </w:rPr>
        <w:t xml:space="preserve">taff members </w:t>
      </w:r>
      <w:r w:rsidRPr="003266B7">
        <w:rPr>
          <w:rFonts w:ascii="Verdana" w:eastAsia="Calibri" w:hAnsi="Verdana" w:cs="Arial"/>
          <w:szCs w:val="24"/>
        </w:rPr>
        <w:t xml:space="preserve">can </w:t>
      </w:r>
      <w:r w:rsidR="00C02F02" w:rsidRPr="003266B7">
        <w:rPr>
          <w:rFonts w:ascii="Verdana" w:eastAsia="Calibri" w:hAnsi="Verdana" w:cs="Arial"/>
          <w:szCs w:val="24"/>
        </w:rPr>
        <w:t xml:space="preserve">create audio formats </w:t>
      </w:r>
      <w:r w:rsidRPr="003266B7">
        <w:rPr>
          <w:rFonts w:ascii="Verdana" w:eastAsia="Calibri" w:hAnsi="Verdana" w:cs="Arial"/>
          <w:szCs w:val="24"/>
        </w:rPr>
        <w:t>within their organizations</w:t>
      </w:r>
      <w:r w:rsidR="00C02F02" w:rsidRPr="003266B7">
        <w:rPr>
          <w:rFonts w:ascii="Verdana" w:eastAsia="Calibri" w:hAnsi="Verdana" w:cs="Arial"/>
          <w:szCs w:val="24"/>
        </w:rPr>
        <w:t xml:space="preserve">:  </w:t>
      </w:r>
    </w:p>
    <w:p w:rsidR="00C02F02" w:rsidRPr="003266B7" w:rsidRDefault="00C02F02" w:rsidP="00DE32EC">
      <w:pPr>
        <w:numPr>
          <w:ilvl w:val="0"/>
          <w:numId w:val="21"/>
        </w:numPr>
        <w:spacing w:after="0" w:line="240" w:lineRule="auto"/>
        <w:rPr>
          <w:rFonts w:ascii="Verdana" w:eastAsia="Calibri" w:hAnsi="Verdana" w:cs="Arial"/>
          <w:szCs w:val="24"/>
        </w:rPr>
      </w:pPr>
      <w:r w:rsidRPr="003266B7">
        <w:rPr>
          <w:rFonts w:ascii="Verdana" w:eastAsia="Calibri" w:hAnsi="Verdana" w:cs="Arial"/>
          <w:szCs w:val="24"/>
        </w:rPr>
        <w:t xml:space="preserve">Record in a room where there is no background noise; </w:t>
      </w:r>
    </w:p>
    <w:p w:rsidR="00C02F02" w:rsidRPr="003266B7" w:rsidRDefault="00C02F02" w:rsidP="00DE32EC">
      <w:pPr>
        <w:numPr>
          <w:ilvl w:val="0"/>
          <w:numId w:val="21"/>
        </w:numPr>
        <w:spacing w:after="0" w:line="240" w:lineRule="auto"/>
        <w:rPr>
          <w:rFonts w:ascii="Verdana" w:eastAsia="Calibri" w:hAnsi="Verdana" w:cs="Arial"/>
          <w:szCs w:val="24"/>
        </w:rPr>
      </w:pPr>
      <w:r w:rsidRPr="003266B7">
        <w:rPr>
          <w:rFonts w:ascii="Verdana" w:eastAsia="Calibri" w:hAnsi="Verdana" w:cs="Arial"/>
          <w:szCs w:val="24"/>
        </w:rPr>
        <w:t xml:space="preserve">Read at a moderate pace and articulate words clearly; </w:t>
      </w:r>
      <w:r w:rsidR="00402E87" w:rsidRPr="003266B7">
        <w:rPr>
          <w:rFonts w:ascii="Verdana" w:eastAsia="Calibri" w:hAnsi="Verdana" w:cs="Arial"/>
          <w:szCs w:val="24"/>
        </w:rPr>
        <w:t>and</w:t>
      </w:r>
    </w:p>
    <w:p w:rsidR="00C02F02" w:rsidRPr="003266B7" w:rsidRDefault="00C02F02" w:rsidP="00DE32EC">
      <w:pPr>
        <w:numPr>
          <w:ilvl w:val="0"/>
          <w:numId w:val="21"/>
        </w:numPr>
        <w:spacing w:after="240" w:line="240" w:lineRule="auto"/>
        <w:rPr>
          <w:rFonts w:ascii="Verdana" w:eastAsia="Calibri" w:hAnsi="Verdana" w:cs="Arial"/>
          <w:szCs w:val="24"/>
        </w:rPr>
      </w:pPr>
      <w:r w:rsidRPr="003266B7">
        <w:rPr>
          <w:rFonts w:ascii="Verdana" w:eastAsia="Calibri" w:hAnsi="Verdana" w:cs="Arial"/>
          <w:szCs w:val="24"/>
        </w:rPr>
        <w:t>Identify the reader at the end of the recording. (If using a cassette</w:t>
      </w:r>
      <w:r w:rsidR="00CD10EB" w:rsidRPr="003266B7">
        <w:rPr>
          <w:rFonts w:ascii="Verdana" w:eastAsia="Calibri" w:hAnsi="Verdana" w:cs="Arial"/>
          <w:szCs w:val="24"/>
        </w:rPr>
        <w:t xml:space="preserve"> tape</w:t>
      </w:r>
      <w:r w:rsidR="00937CD2">
        <w:rPr>
          <w:rFonts w:ascii="Verdana" w:eastAsia="Calibri" w:hAnsi="Verdana" w:cs="Arial"/>
          <w:szCs w:val="24"/>
        </w:rPr>
        <w:t xml:space="preserve"> or CD</w:t>
      </w:r>
      <w:r w:rsidR="00D3545F" w:rsidRPr="003266B7">
        <w:rPr>
          <w:rFonts w:ascii="Verdana" w:eastAsia="Calibri" w:hAnsi="Verdana" w:cs="Arial"/>
          <w:szCs w:val="24"/>
        </w:rPr>
        <w:t>,</w:t>
      </w:r>
      <w:r w:rsidRPr="003266B7">
        <w:rPr>
          <w:rFonts w:ascii="Verdana" w:eastAsia="Calibri" w:hAnsi="Verdana" w:cs="Arial"/>
          <w:szCs w:val="24"/>
        </w:rPr>
        <w:t xml:space="preserve"> identify the side number, the document title, and the page range being read on each side.</w:t>
      </w:r>
      <w:r w:rsidR="00D3545F" w:rsidRPr="003266B7">
        <w:rPr>
          <w:rFonts w:ascii="Verdana" w:eastAsia="Calibri" w:hAnsi="Verdana" w:cs="Arial"/>
          <w:szCs w:val="24"/>
        </w:rPr>
        <w:t>)</w:t>
      </w:r>
      <w:r w:rsidRPr="003266B7">
        <w:rPr>
          <w:rFonts w:ascii="Verdana" w:eastAsia="Calibri" w:hAnsi="Verdana" w:cs="Arial"/>
          <w:szCs w:val="24"/>
        </w:rPr>
        <w:t xml:space="preserve">  </w:t>
      </w:r>
    </w:p>
    <w:p w:rsidR="00C02F02" w:rsidRPr="003266B7" w:rsidRDefault="00C02F02" w:rsidP="00AA0378">
      <w:pPr>
        <w:spacing w:after="240" w:line="240" w:lineRule="auto"/>
        <w:rPr>
          <w:rFonts w:ascii="Verdana" w:eastAsia="Calibri" w:hAnsi="Verdana" w:cs="Arial"/>
          <w:szCs w:val="24"/>
        </w:rPr>
      </w:pPr>
      <w:r w:rsidRPr="003266B7">
        <w:rPr>
          <w:rFonts w:ascii="Verdana" w:eastAsia="Calibri" w:hAnsi="Verdana" w:cs="Arial"/>
          <w:szCs w:val="24"/>
        </w:rPr>
        <w:t>Computer documents provide an efficient, simple means of transferring print information to audible communication. Many individuals now have computers, tablets and phones with recording and voice output. By having an accessible computer document, the electronic process is often the fastest way to allow constituents to use a screen reader or other device which allows for the document to be read. You can also send discs to persons via post or send the information electronically via e-mail upon request.</w:t>
      </w:r>
    </w:p>
    <w:p w:rsidR="00C02F02" w:rsidRPr="003266B7" w:rsidRDefault="00C02F02" w:rsidP="00A269D2">
      <w:pPr>
        <w:pStyle w:val="Heading2"/>
      </w:pPr>
      <w:r w:rsidRPr="003266B7">
        <w:t xml:space="preserve"> </w:t>
      </w:r>
      <w:bookmarkStart w:id="117" w:name="_Toc418859380"/>
      <w:r w:rsidRPr="003266B7">
        <w:t>Telecommunication Relay Services (TRS)</w:t>
      </w:r>
      <w:bookmarkEnd w:id="117"/>
    </w:p>
    <w:p w:rsidR="00C02F02" w:rsidRPr="003266B7" w:rsidRDefault="00C02F02" w:rsidP="00AA0378">
      <w:pPr>
        <w:tabs>
          <w:tab w:val="num" w:pos="1440"/>
        </w:tabs>
        <w:spacing w:after="100" w:afterAutospacing="1" w:line="240" w:lineRule="auto"/>
        <w:rPr>
          <w:rFonts w:ascii="Verdana" w:eastAsia="Calibri" w:hAnsi="Verdana" w:cs="Arial"/>
          <w:szCs w:val="24"/>
        </w:rPr>
      </w:pPr>
      <w:r w:rsidRPr="003266B7">
        <w:rPr>
          <w:rFonts w:ascii="Verdana" w:eastAsia="Calibri" w:hAnsi="Verdana" w:cs="Arial"/>
          <w:szCs w:val="24"/>
        </w:rPr>
        <w:t>Telecommunications Relay Service (TRS), established under Title IV of the Americans with Disabilities Act, is a telephone service that allows persons with hearing or speech disabilities to place and receive telephone calls. TRS is available in all 50 states, the District of Columbia, Puerto Rico and the U.S. territories for local and/or long distance calls. TRS is regulated by the Federal Communications Commission.</w:t>
      </w:r>
    </w:p>
    <w:p w:rsidR="00C02F02" w:rsidRPr="003266B7" w:rsidRDefault="00C02F02" w:rsidP="00AA0378">
      <w:pPr>
        <w:tabs>
          <w:tab w:val="num" w:pos="1440"/>
        </w:tabs>
        <w:spacing w:before="100" w:beforeAutospacing="1" w:after="100" w:afterAutospacing="1" w:line="240" w:lineRule="auto"/>
        <w:rPr>
          <w:rFonts w:ascii="Verdana" w:eastAsia="Calibri" w:hAnsi="Verdana" w:cs="Arial"/>
          <w:bCs/>
          <w:color w:val="555555"/>
          <w:szCs w:val="24"/>
        </w:rPr>
      </w:pPr>
      <w:r w:rsidRPr="003266B7">
        <w:rPr>
          <w:rFonts w:ascii="Verdana" w:eastAsia="Calibri" w:hAnsi="Verdana" w:cs="Arial"/>
          <w:szCs w:val="24"/>
        </w:rPr>
        <w:t xml:space="preserve">TRS calls </w:t>
      </w:r>
      <w:r w:rsidR="0050477C" w:rsidRPr="003266B7">
        <w:rPr>
          <w:rFonts w:ascii="Verdana" w:eastAsia="Calibri" w:hAnsi="Verdana" w:cs="Arial"/>
          <w:szCs w:val="24"/>
        </w:rPr>
        <w:t>should</w:t>
      </w:r>
      <w:r w:rsidRPr="003266B7">
        <w:rPr>
          <w:rFonts w:ascii="Verdana" w:eastAsia="Calibri" w:hAnsi="Verdana" w:cs="Arial"/>
          <w:szCs w:val="24"/>
        </w:rPr>
        <w:t xml:space="preserve"> be processed and responded to by </w:t>
      </w:r>
      <w:r w:rsidR="0050477C" w:rsidRPr="003266B7">
        <w:rPr>
          <w:rFonts w:ascii="Verdana" w:eastAsia="Calibri" w:hAnsi="Verdana" w:cs="Arial"/>
          <w:szCs w:val="24"/>
        </w:rPr>
        <w:t xml:space="preserve">agencies and jurisdictions </w:t>
      </w:r>
      <w:r w:rsidRPr="003266B7">
        <w:rPr>
          <w:rFonts w:ascii="Verdana" w:eastAsia="Calibri" w:hAnsi="Verdana" w:cs="Arial"/>
          <w:szCs w:val="24"/>
        </w:rPr>
        <w:t xml:space="preserve">as they would with any other telephone call.  </w:t>
      </w:r>
    </w:p>
    <w:p w:rsidR="00C02F02" w:rsidRPr="003266B7" w:rsidRDefault="00C02F02" w:rsidP="00AA0378">
      <w:pPr>
        <w:tabs>
          <w:tab w:val="num" w:pos="1440"/>
        </w:tabs>
        <w:spacing w:before="240" w:after="240" w:line="240" w:lineRule="auto"/>
        <w:rPr>
          <w:rFonts w:ascii="Verdana" w:eastAsia="Calibri" w:hAnsi="Verdana" w:cs="Arial"/>
          <w:szCs w:val="24"/>
        </w:rPr>
      </w:pPr>
      <w:r w:rsidRPr="003266B7">
        <w:rPr>
          <w:rFonts w:ascii="Verdana" w:eastAsia="Calibri" w:hAnsi="Verdana" w:cs="Arial"/>
          <w:szCs w:val="24"/>
        </w:rPr>
        <w:t>The various relay services covered by Title IV of the ADA are explained below:</w:t>
      </w:r>
    </w:p>
    <w:p w:rsidR="00C02F02" w:rsidRPr="003266B7" w:rsidRDefault="00C02F02" w:rsidP="00AA0378">
      <w:pPr>
        <w:tabs>
          <w:tab w:val="num" w:pos="1440"/>
        </w:tabs>
        <w:spacing w:before="200" w:line="240" w:lineRule="auto"/>
        <w:rPr>
          <w:rFonts w:ascii="Verdana" w:eastAsia="Calibri" w:hAnsi="Verdana" w:cs="Arial"/>
          <w:szCs w:val="24"/>
        </w:rPr>
      </w:pPr>
      <w:r w:rsidRPr="003266B7">
        <w:rPr>
          <w:rFonts w:ascii="Verdana" w:eastAsia="Times New Roman" w:hAnsi="Verdana" w:cs="Arial"/>
          <w:szCs w:val="24"/>
        </w:rPr>
        <w:t>There are several forms of TRS</w:t>
      </w:r>
      <w:r w:rsidRPr="003266B7">
        <w:rPr>
          <w:rFonts w:ascii="Verdana" w:eastAsia="Times New Roman" w:hAnsi="Verdana" w:cs="Arial"/>
          <w:b/>
          <w:bCs/>
          <w:szCs w:val="24"/>
          <w:vertAlign w:val="superscript"/>
        </w:rPr>
        <w:footnoteReference w:id="5"/>
      </w:r>
      <w:r w:rsidRPr="003266B7">
        <w:rPr>
          <w:rFonts w:ascii="Verdana" w:eastAsia="Times New Roman" w:hAnsi="Verdana" w:cs="Arial"/>
          <w:szCs w:val="24"/>
        </w:rPr>
        <w:t>, depending on the particular needs of the user and the equipment available.</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lastRenderedPageBreak/>
        <w:t>Text-to-Voice TTY-based TRS</w:t>
      </w:r>
      <w:r w:rsidR="00CD10EB" w:rsidRPr="003266B7">
        <w:rPr>
          <w:rFonts w:ascii="Verdana" w:eastAsia="Times New Roman" w:hAnsi="Verdana" w:cs="Arial"/>
          <w:szCs w:val="24"/>
        </w:rPr>
        <w:t>—</w:t>
      </w:r>
      <w:proofErr w:type="gramStart"/>
      <w:r w:rsidRPr="003266B7">
        <w:rPr>
          <w:rFonts w:ascii="Verdana" w:eastAsia="Times New Roman" w:hAnsi="Verdana" w:cs="Arial"/>
          <w:szCs w:val="24"/>
        </w:rPr>
        <w:t>With</w:t>
      </w:r>
      <w:proofErr w:type="gramEnd"/>
      <w:r w:rsidRPr="003266B7">
        <w:rPr>
          <w:rFonts w:ascii="Verdana" w:eastAsia="Times New Roman" w:hAnsi="Verdana" w:cs="Arial"/>
          <w:szCs w:val="24"/>
        </w:rPr>
        <w:t xml:space="preserve"> this type of “traditional” TRS, a person with a hearing or speech disability uses a TTY to call the </w:t>
      </w:r>
      <w:r w:rsidR="00F752E7" w:rsidRPr="003266B7">
        <w:rPr>
          <w:rFonts w:ascii="Verdana" w:eastAsia="Times New Roman" w:hAnsi="Verdana" w:cs="Arial"/>
          <w:szCs w:val="24"/>
        </w:rPr>
        <w:t xml:space="preserve">call attendant </w:t>
      </w:r>
      <w:r w:rsidRPr="003266B7">
        <w:rPr>
          <w:rFonts w:ascii="Verdana" w:eastAsia="Times New Roman" w:hAnsi="Verdana" w:cs="Arial"/>
          <w:szCs w:val="24"/>
        </w:rPr>
        <w:t>at the relay center. TTYs have a keyboard and allow people to type their telephone conversations. The text is read on a display screen and/or a paper printout. A TTY user calls a TRS relay center and types the number of the person he or she wishes to call. The CA at the relay center then makes a voice telephone call to the other party to the call, and relays the call back and forth between the parties by speaking what a text user types, and typing what a voice telephone user speaks.</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t>Voice Carry Over</w:t>
      </w:r>
      <w:r w:rsidR="00CD10EB" w:rsidRPr="003266B7">
        <w:rPr>
          <w:rFonts w:ascii="Verdana" w:eastAsia="Times New Roman" w:hAnsi="Verdana" w:cs="Arial"/>
          <w:szCs w:val="24"/>
        </w:rPr>
        <w:t>—</w:t>
      </w:r>
      <w:r w:rsidRPr="003266B7">
        <w:rPr>
          <w:rFonts w:ascii="Verdana" w:eastAsia="Times New Roman" w:hAnsi="Verdana" w:cs="Arial"/>
          <w:szCs w:val="24"/>
        </w:rPr>
        <w:t>Voice Carry Over (VCO) is a type of TRS that allows a person with a hearing disability, but who wants to use his or her own voice, to speak directly to the called party and receive responses in text from the CA. No typing is required by the calling party. This service is particularly useful to senior citizens who have lost their hearing, but who can still speak.</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t>Hearing Carry Over</w:t>
      </w:r>
      <w:r w:rsidR="00CD10EB" w:rsidRPr="003266B7">
        <w:rPr>
          <w:rFonts w:ascii="Verdana" w:eastAsia="Times New Roman" w:hAnsi="Verdana" w:cs="Arial"/>
          <w:szCs w:val="24"/>
        </w:rPr>
        <w:t>—</w:t>
      </w:r>
      <w:r w:rsidRPr="003266B7">
        <w:rPr>
          <w:rFonts w:ascii="Verdana" w:eastAsia="Times New Roman" w:hAnsi="Verdana" w:cs="Arial"/>
          <w:szCs w:val="24"/>
        </w:rPr>
        <w:t>Hearing Carry Over (HCO) is a type of TRS that allows a person with a speech disability, but who wants to use his/her own hearing, to listen to the called party and type his/her part of the conversation on a TTY. The CA reads these words to the called party, and the caller hears responses directly from the called party.</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t>Speech-to-Speech (STS) Relay Service</w:t>
      </w:r>
      <w:r w:rsidR="00B11BCF" w:rsidRPr="003266B7">
        <w:rPr>
          <w:rFonts w:ascii="Verdana" w:eastAsia="Times New Roman" w:hAnsi="Verdana" w:cs="Arial"/>
          <w:szCs w:val="24"/>
        </w:rPr>
        <w:t>—</w:t>
      </w:r>
      <w:proofErr w:type="gramStart"/>
      <w:r w:rsidRPr="003266B7">
        <w:rPr>
          <w:rFonts w:ascii="Verdana" w:eastAsia="Times New Roman" w:hAnsi="Verdana" w:cs="Arial"/>
          <w:szCs w:val="24"/>
        </w:rPr>
        <w:t>This</w:t>
      </w:r>
      <w:proofErr w:type="gramEnd"/>
      <w:r w:rsidRPr="003266B7">
        <w:rPr>
          <w:rFonts w:ascii="Verdana" w:eastAsia="Times New Roman" w:hAnsi="Verdana" w:cs="Arial"/>
          <w:szCs w:val="24"/>
        </w:rPr>
        <w:t xml:space="preserve"> form of TRS is used by a person with a speech disability. A CA (who is specially trained in understanding a variety of speech disorders) repeats what the caller says in a manner that makes the caller's words clear and understandable to the called party. No special telephone is needed. For more information regarding STS</w:t>
      </w:r>
      <w:r w:rsidR="009153CB" w:rsidRPr="003266B7">
        <w:rPr>
          <w:rFonts w:ascii="Verdana" w:eastAsia="Times New Roman" w:hAnsi="Verdana" w:cs="Arial"/>
          <w:szCs w:val="24"/>
        </w:rPr>
        <w:t>,</w:t>
      </w:r>
      <w:r w:rsidRPr="003266B7">
        <w:rPr>
          <w:rFonts w:ascii="Verdana" w:eastAsia="Times New Roman" w:hAnsi="Verdana" w:cs="Arial"/>
          <w:szCs w:val="24"/>
        </w:rPr>
        <w:t xml:space="preserve"> visit </w:t>
      </w:r>
      <w:r w:rsidR="009153CB" w:rsidRPr="003266B7">
        <w:rPr>
          <w:rFonts w:ascii="Verdana" w:eastAsia="Times New Roman" w:hAnsi="Verdana" w:cs="Arial"/>
          <w:szCs w:val="24"/>
        </w:rPr>
        <w:t xml:space="preserve">the </w:t>
      </w:r>
      <w:hyperlink r:id="rId108" w:history="1">
        <w:r w:rsidR="009153CB" w:rsidRPr="003266B7">
          <w:rPr>
            <w:rStyle w:val="Hyperlink"/>
            <w:rFonts w:ascii="Verdana" w:eastAsia="Times New Roman" w:hAnsi="Verdana" w:cs="Arial"/>
            <w:color w:val="auto"/>
            <w:szCs w:val="24"/>
          </w:rPr>
          <w:t>FCC Guide</w:t>
        </w:r>
      </w:hyperlink>
      <w:r w:rsidR="009153CB" w:rsidRPr="003266B7">
        <w:rPr>
          <w:rFonts w:ascii="Verdana" w:eastAsia="Times New Roman" w:hAnsi="Verdana" w:cs="Arial"/>
          <w:szCs w:val="24"/>
        </w:rPr>
        <w:t xml:space="preserve"> to speech-to-speech relay.</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t>Shared Non-English Language Relay Services</w:t>
      </w:r>
      <w:r w:rsidR="00B11BCF" w:rsidRPr="003266B7">
        <w:rPr>
          <w:rFonts w:ascii="Verdana" w:eastAsia="Times New Roman" w:hAnsi="Verdana" w:cs="Arial"/>
          <w:szCs w:val="24"/>
        </w:rPr>
        <w:t>—</w:t>
      </w:r>
      <w:r w:rsidRPr="003266B7">
        <w:rPr>
          <w:rFonts w:ascii="Verdana" w:eastAsia="Times New Roman" w:hAnsi="Verdana" w:cs="Arial"/>
          <w:szCs w:val="24"/>
        </w:rPr>
        <w:t>Due to the large number of Spanish speakers in the United States, the FCC requires interstate TRS providers to offer Spanish-to-Spanish traditional TRS. Although Spanish language relay is not required for intrastate (within a state) TRS, many states with large numbers of Spanish speakers offer this service on a voluntary basis. The FCC also allows TRS providers who voluntarily offer other shared non-English language interstate TRS, such as French-to-French, to be compensated from the federal TRS fund.</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t>Captioned Telephone Service</w:t>
      </w:r>
      <w:r w:rsidR="00B11BCF" w:rsidRPr="003266B7">
        <w:rPr>
          <w:rFonts w:ascii="Verdana" w:eastAsia="Times New Roman" w:hAnsi="Verdana" w:cs="Arial"/>
          <w:szCs w:val="24"/>
        </w:rPr>
        <w:t>—</w:t>
      </w:r>
      <w:r w:rsidRPr="003266B7">
        <w:rPr>
          <w:rFonts w:ascii="Verdana" w:eastAsia="Times New Roman" w:hAnsi="Verdana" w:cs="Arial"/>
          <w:szCs w:val="24"/>
        </w:rPr>
        <w:t xml:space="preserve">Captioned telephone service, like VCO, is used by persons with a hearing disability but some residual hearing. It uses a special telephone that has a text screen to display </w:t>
      </w:r>
      <w:r w:rsidRPr="003266B7">
        <w:rPr>
          <w:rFonts w:ascii="Verdana" w:eastAsia="Times New Roman" w:hAnsi="Verdana" w:cs="Arial"/>
          <w:szCs w:val="24"/>
        </w:rPr>
        <w:lastRenderedPageBreak/>
        <w:t>captions of what the other party to the conversation is saying. A captioned telephone allows the user, on one line, to speak to the called party and to simultaneously listen to the other party and read captions of what the other party is saying. There is a “two-line” version of captioned telephone service that offers additional features, such as call-waiting, *69, call forwarding, and direct dialing for 9</w:t>
      </w:r>
      <w:r w:rsidR="00E70F02" w:rsidRPr="003266B7">
        <w:rPr>
          <w:rFonts w:ascii="Verdana" w:eastAsia="Times New Roman" w:hAnsi="Verdana" w:cs="Arial"/>
          <w:szCs w:val="24"/>
        </w:rPr>
        <w:t>-</w:t>
      </w:r>
      <w:r w:rsidRPr="003266B7">
        <w:rPr>
          <w:rFonts w:ascii="Verdana" w:eastAsia="Times New Roman" w:hAnsi="Verdana" w:cs="Arial"/>
          <w:szCs w:val="24"/>
        </w:rPr>
        <w:t>1</w:t>
      </w:r>
      <w:r w:rsidR="00E70F02" w:rsidRPr="003266B7">
        <w:rPr>
          <w:rFonts w:ascii="Verdana" w:eastAsia="Times New Roman" w:hAnsi="Verdana" w:cs="Arial"/>
          <w:szCs w:val="24"/>
        </w:rPr>
        <w:t>-</w:t>
      </w:r>
      <w:r w:rsidRPr="003266B7">
        <w:rPr>
          <w:rFonts w:ascii="Verdana" w:eastAsia="Times New Roman" w:hAnsi="Verdana" w:cs="Arial"/>
          <w:szCs w:val="24"/>
        </w:rPr>
        <w:t>1 emergency service. Unlike traditional TRS (where the CA types what the called party says), the CA repeats or re-voices what the called party says. Speech recognition technology automatically transcribes the CA’s voice into text, which is then transmitted directly to the user’s captioned telephone text display.</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t>Video Relay Service (VRS)</w:t>
      </w:r>
      <w:r w:rsidR="00B11BCF" w:rsidRPr="003266B7">
        <w:rPr>
          <w:rFonts w:ascii="Verdana" w:eastAsia="Times New Roman" w:hAnsi="Verdana" w:cs="Arial"/>
          <w:szCs w:val="24"/>
        </w:rPr>
        <w:t>—</w:t>
      </w:r>
      <w:r w:rsidRPr="003266B7">
        <w:rPr>
          <w:rFonts w:ascii="Verdana" w:eastAsia="Times New Roman" w:hAnsi="Verdana" w:cs="Arial"/>
          <w:szCs w:val="24"/>
        </w:rPr>
        <w:t xml:space="preserve">This Internet-based form of TRS allows persons whose primary language is American Sign Language (ASL) to communicate with the CA in ASL using video conferencing equipment. The CA speaks what is signed to the called party, and signs the called party’s response back to the caller. VRS is not required by the FCC, but is offered by several TRS providers. VRS allows conversations to flow in near real time and in a faster and more natural manner than text-based TRS. </w:t>
      </w:r>
      <w:r w:rsidR="00E70F02" w:rsidRPr="003266B7">
        <w:rPr>
          <w:rFonts w:ascii="Verdana" w:eastAsia="Times New Roman" w:hAnsi="Verdana" w:cs="Arial"/>
          <w:szCs w:val="24"/>
        </w:rPr>
        <w:t xml:space="preserve">Since </w:t>
      </w:r>
      <w:r w:rsidRPr="003266B7">
        <w:rPr>
          <w:rFonts w:ascii="Verdana" w:eastAsia="Times New Roman" w:hAnsi="Verdana" w:cs="Arial"/>
          <w:szCs w:val="24"/>
        </w:rPr>
        <w:t xml:space="preserve">January 1, 2006, TRS providers that offer VRS </w:t>
      </w:r>
      <w:r w:rsidR="00E70F02" w:rsidRPr="003266B7">
        <w:rPr>
          <w:rFonts w:ascii="Verdana" w:eastAsia="Times New Roman" w:hAnsi="Verdana" w:cs="Arial"/>
          <w:szCs w:val="24"/>
        </w:rPr>
        <w:t xml:space="preserve">have been required to </w:t>
      </w:r>
      <w:r w:rsidRPr="003266B7">
        <w:rPr>
          <w:rFonts w:ascii="Verdana" w:eastAsia="Times New Roman" w:hAnsi="Verdana" w:cs="Arial"/>
          <w:szCs w:val="24"/>
        </w:rPr>
        <w:t xml:space="preserve">provide it 24 hours a day, seven days a week, and must answer incoming calls within a specific period of time. For more information regarding VRS visit </w:t>
      </w:r>
      <w:hyperlink r:id="rId109" w:history="1">
        <w:r w:rsidR="00E70F02" w:rsidRPr="003266B7">
          <w:rPr>
            <w:rStyle w:val="Hyperlink"/>
            <w:rFonts w:ascii="Verdana" w:eastAsia="Times New Roman" w:hAnsi="Verdana" w:cs="Arial"/>
            <w:szCs w:val="24"/>
          </w:rPr>
          <w:t>video relay services</w:t>
        </w:r>
      </w:hyperlink>
      <w:r w:rsidR="00E70F02" w:rsidRPr="003266B7">
        <w:rPr>
          <w:rFonts w:ascii="Verdana" w:eastAsia="Times New Roman" w:hAnsi="Verdana" w:cs="Arial"/>
          <w:szCs w:val="24"/>
        </w:rPr>
        <w:t xml:space="preserve">. </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t>Internet Protocol (IP) Relay Service</w:t>
      </w:r>
      <w:r w:rsidR="00B11BCF" w:rsidRPr="003266B7">
        <w:rPr>
          <w:rFonts w:ascii="Verdana" w:eastAsia="Times New Roman" w:hAnsi="Verdana" w:cs="Arial"/>
          <w:szCs w:val="24"/>
        </w:rPr>
        <w:t>—</w:t>
      </w:r>
      <w:r w:rsidRPr="003266B7">
        <w:rPr>
          <w:rFonts w:ascii="Verdana" w:eastAsia="Times New Roman" w:hAnsi="Verdana" w:cs="Arial"/>
          <w:szCs w:val="24"/>
        </w:rPr>
        <w:t xml:space="preserve">IP Relay is a text-based form of TRS that uses the Internet rather than traditional telephone lines for the leg of the call between the person with a hearing or speech disability and the CA. Otherwise, the call is generally handled just like a TTY-based TRS call. The user may use a computer or other web-enabled device to communicate with the CA. IP Relay is not required by the FCC, but is offered by several TRS providers. For more information regarding IP Relay visit </w:t>
      </w:r>
      <w:hyperlink r:id="rId110" w:tooltip="www.fcc.gov/guides/internet-protocol-ip-relay-service" w:history="1">
        <w:r w:rsidRPr="003266B7">
          <w:rPr>
            <w:rFonts w:ascii="Verdana" w:eastAsia="Times New Roman" w:hAnsi="Verdana" w:cs="Arial"/>
            <w:szCs w:val="24"/>
          </w:rPr>
          <w:t>www.fcc.gov/guides/internet-protocol-ip-relay-service</w:t>
        </w:r>
      </w:hyperlink>
      <w:r w:rsidRPr="003266B7">
        <w:rPr>
          <w:rFonts w:ascii="Verdana" w:eastAsia="Times New Roman" w:hAnsi="Verdana" w:cs="Arial"/>
          <w:szCs w:val="24"/>
        </w:rPr>
        <w:t>.</w:t>
      </w:r>
    </w:p>
    <w:p w:rsidR="00C02F02" w:rsidRPr="003266B7" w:rsidRDefault="00C02F02" w:rsidP="00DE32EC">
      <w:pPr>
        <w:numPr>
          <w:ilvl w:val="0"/>
          <w:numId w:val="22"/>
        </w:numPr>
        <w:shd w:val="clear" w:color="auto" w:fill="FFFFFF"/>
        <w:spacing w:before="240" w:after="240" w:line="240" w:lineRule="auto"/>
        <w:ind w:left="720"/>
        <w:rPr>
          <w:rFonts w:ascii="Verdana" w:eastAsia="Times New Roman" w:hAnsi="Verdana" w:cs="Arial"/>
          <w:szCs w:val="24"/>
        </w:rPr>
      </w:pPr>
      <w:r w:rsidRPr="003266B7">
        <w:rPr>
          <w:rFonts w:ascii="Verdana" w:eastAsia="Times New Roman" w:hAnsi="Verdana" w:cs="Arial"/>
          <w:b/>
          <w:bCs/>
          <w:szCs w:val="24"/>
        </w:rPr>
        <w:t>IP Captioned Telephone Service</w:t>
      </w:r>
      <w:r w:rsidR="00B11BCF" w:rsidRPr="003266B7">
        <w:rPr>
          <w:rFonts w:ascii="Verdana" w:eastAsia="Times New Roman" w:hAnsi="Verdana" w:cs="Arial"/>
          <w:szCs w:val="24"/>
        </w:rPr>
        <w:t>—</w:t>
      </w:r>
      <w:r w:rsidRPr="003266B7">
        <w:rPr>
          <w:rFonts w:ascii="Verdana" w:eastAsia="Times New Roman" w:hAnsi="Verdana" w:cs="Arial"/>
          <w:szCs w:val="24"/>
        </w:rPr>
        <w:t xml:space="preserve">IP captioned telephone service, one of the newest forms of TRS, combines elements of captioned telephone service and IP Relay. IP captioned telephone service can be provided in a variety of ways, but uses the Internet – rather than the telephone network – to provide the link and captions between the caller with a hearing disability and the CA. It allows the user to simultaneously both listen to, and read the text of, what the other party in a telephone conversation is saying. IP captioned telephone service can be used with an existing voice telephone and a computer or other Web-enabled device without requiring any specialized </w:t>
      </w:r>
      <w:r w:rsidRPr="003266B7">
        <w:rPr>
          <w:rFonts w:ascii="Verdana" w:eastAsia="Times New Roman" w:hAnsi="Verdana" w:cs="Arial"/>
          <w:szCs w:val="24"/>
        </w:rPr>
        <w:lastRenderedPageBreak/>
        <w:t xml:space="preserve">equipment. For more information regarding IP captioned telephone service, visit </w:t>
      </w:r>
      <w:hyperlink r:id="rId111" w:history="1">
        <w:r w:rsidR="00E70F02" w:rsidRPr="003266B7">
          <w:rPr>
            <w:rStyle w:val="Hyperlink"/>
            <w:rFonts w:ascii="Verdana" w:eastAsia="Times New Roman" w:hAnsi="Verdana" w:cs="Arial"/>
            <w:szCs w:val="24"/>
          </w:rPr>
          <w:t>Internet Protocol Captioned Telephone Service</w:t>
        </w:r>
      </w:hyperlink>
      <w:r w:rsidR="00E70F02" w:rsidRPr="003266B7">
        <w:rPr>
          <w:rFonts w:ascii="Verdana" w:eastAsia="Times New Roman" w:hAnsi="Verdana" w:cs="Arial"/>
          <w:szCs w:val="24"/>
        </w:rPr>
        <w:t xml:space="preserve">. </w:t>
      </w:r>
    </w:p>
    <w:p w:rsidR="00345E06" w:rsidRPr="003266B7" w:rsidRDefault="00345E06" w:rsidP="00AA0378">
      <w:pPr>
        <w:spacing w:line="240" w:lineRule="auto"/>
        <w:rPr>
          <w:rFonts w:ascii="Verdana" w:eastAsia="Times New Roman" w:hAnsi="Verdana" w:cs="Arial"/>
          <w:b/>
          <w:bCs/>
          <w:iCs/>
          <w:kern w:val="32"/>
          <w:szCs w:val="24"/>
        </w:rPr>
      </w:pPr>
      <w:bookmarkStart w:id="118" w:name="_Toc349740709"/>
      <w:r w:rsidRPr="003266B7">
        <w:rPr>
          <w:rFonts w:ascii="Verdana" w:hAnsi="Verdana" w:cs="Arial"/>
        </w:rPr>
        <w:br w:type="page"/>
      </w:r>
    </w:p>
    <w:p w:rsidR="009E0EFA" w:rsidRPr="003266B7" w:rsidRDefault="004C0FB9" w:rsidP="00A269D2">
      <w:pPr>
        <w:pStyle w:val="Heading2"/>
      </w:pPr>
      <w:hyperlink r:id="rId112" w:history="1">
        <w:bookmarkStart w:id="119" w:name="_Toc418859381"/>
        <w:r w:rsidR="009E0EFA" w:rsidRPr="003266B7">
          <w:rPr>
            <w:rStyle w:val="Hyperlink"/>
          </w:rPr>
          <w:t>Relay Texas Services</w:t>
        </w:r>
        <w:bookmarkEnd w:id="119"/>
      </w:hyperlink>
      <w:r w:rsidR="009E0EFA" w:rsidRPr="003266B7">
        <w:t xml:space="preserve"> </w:t>
      </w:r>
    </w:p>
    <w:p w:rsidR="009E0EFA" w:rsidRPr="003266B7" w:rsidRDefault="00DE3A49" w:rsidP="007C0475">
      <w:pPr>
        <w:pStyle w:val="Heading3"/>
      </w:pPr>
      <w:bookmarkStart w:id="120" w:name="_Toc418859382"/>
      <w:r w:rsidRPr="003266B7">
        <w:t>Speech-to-speech</w:t>
      </w:r>
      <w:bookmarkEnd w:id="120"/>
    </w:p>
    <w:p w:rsidR="009E0EFA" w:rsidRDefault="009E0EFA" w:rsidP="00DE32EC">
      <w:pPr>
        <w:spacing w:after="0" w:line="240" w:lineRule="auto"/>
        <w:rPr>
          <w:rFonts w:ascii="Verdana" w:eastAsia="Times New Roman" w:hAnsi="Verdana" w:cs="Arial"/>
          <w:szCs w:val="24"/>
        </w:rPr>
      </w:pPr>
      <w:r w:rsidRPr="003266B7">
        <w:rPr>
          <w:rFonts w:ascii="Verdana" w:eastAsia="Times New Roman" w:hAnsi="Verdana" w:cs="Arial"/>
          <w:szCs w:val="24"/>
        </w:rPr>
        <w:t>Persons with a speech disability can connect to a specially trained agent who can serve as the caller's "voice" and repeat his/her responses to the called party, if necessary. Someone wishing to call a person with a speech disability can also initiate a call to Speech-to-Speech (STS). Dial 1-877-826-6607.</w:t>
      </w:r>
    </w:p>
    <w:p w:rsidR="0095108F" w:rsidRPr="003266B7" w:rsidRDefault="0095108F" w:rsidP="00DE32EC">
      <w:pPr>
        <w:spacing w:after="0" w:line="240" w:lineRule="auto"/>
        <w:rPr>
          <w:rFonts w:ascii="Verdana" w:eastAsia="Times New Roman" w:hAnsi="Verdana" w:cs="Arial"/>
          <w:szCs w:val="24"/>
        </w:rPr>
      </w:pPr>
    </w:p>
    <w:p w:rsidR="009E0EFA" w:rsidRPr="003266B7" w:rsidRDefault="009E0EFA" w:rsidP="007C0475">
      <w:pPr>
        <w:pStyle w:val="Heading3"/>
      </w:pPr>
      <w:bookmarkStart w:id="121" w:name="_Toc418859383"/>
      <w:r w:rsidRPr="003266B7">
        <w:t>Internet relay service</w:t>
      </w:r>
      <w:bookmarkEnd w:id="121"/>
    </w:p>
    <w:p w:rsidR="009E0EFA" w:rsidRPr="003266B7" w:rsidRDefault="009E0EFA" w:rsidP="00AA0378">
      <w:pPr>
        <w:shd w:val="clear" w:color="auto" w:fill="FFFEFE"/>
        <w:spacing w:after="120" w:line="240" w:lineRule="auto"/>
        <w:ind w:right="72"/>
        <w:rPr>
          <w:rFonts w:ascii="Verdana" w:eastAsia="Times New Roman" w:hAnsi="Verdana" w:cs="Arial"/>
          <w:color w:val="000000"/>
          <w:szCs w:val="24"/>
        </w:rPr>
      </w:pPr>
      <w:r w:rsidRPr="003266B7">
        <w:rPr>
          <w:rFonts w:ascii="Verdana" w:eastAsia="Times New Roman" w:hAnsi="Verdana" w:cs="Arial"/>
          <w:color w:val="000000"/>
          <w:szCs w:val="24"/>
        </w:rPr>
        <w:t>Computer users can reach relay services by simply connecting to an Internet relay service website; no special modem and software are needed. After connecting to the website of your choice, the user is given instructions regarding how to continue in order to complete a call.</w:t>
      </w:r>
    </w:p>
    <w:p w:rsidR="009E0EFA" w:rsidRPr="003266B7" w:rsidRDefault="009E0EFA" w:rsidP="00AA0378">
      <w:pPr>
        <w:shd w:val="clear" w:color="auto" w:fill="FFFEFE"/>
        <w:spacing w:after="120" w:line="240" w:lineRule="auto"/>
        <w:ind w:right="72"/>
        <w:rPr>
          <w:rFonts w:ascii="Verdana" w:eastAsia="Times New Roman" w:hAnsi="Verdana" w:cs="Arial"/>
          <w:color w:val="000000"/>
          <w:szCs w:val="24"/>
        </w:rPr>
      </w:pPr>
      <w:r w:rsidRPr="003266B7">
        <w:rPr>
          <w:rFonts w:ascii="Verdana" w:eastAsia="Times New Roman" w:hAnsi="Verdana" w:cs="Arial"/>
          <w:color w:val="000000"/>
          <w:szCs w:val="24"/>
        </w:rPr>
        <w:t xml:space="preserve">Previously, hearing users were not able to make calls to IP users; however, with the advent of local ten digit number assignments (L10DN) to IP users, hearing callers can now initiate calls to IP users by dialing the individuals' L10DN. </w:t>
      </w:r>
    </w:p>
    <w:p w:rsidR="009E0EFA" w:rsidRPr="003266B7" w:rsidRDefault="00DE3A49" w:rsidP="00AA0378">
      <w:pPr>
        <w:shd w:val="clear" w:color="auto" w:fill="FFFEFE"/>
        <w:spacing w:after="120" w:line="240" w:lineRule="auto"/>
        <w:ind w:right="72"/>
        <w:rPr>
          <w:rFonts w:ascii="Verdana" w:eastAsia="Times New Roman" w:hAnsi="Verdana" w:cs="Arial"/>
          <w:color w:val="000000"/>
          <w:szCs w:val="24"/>
        </w:rPr>
      </w:pPr>
      <w:r w:rsidRPr="003266B7">
        <w:rPr>
          <w:rFonts w:ascii="Verdana" w:eastAsia="Times New Roman" w:hAnsi="Verdana" w:cs="Arial"/>
          <w:color w:val="000000"/>
          <w:szCs w:val="24"/>
        </w:rPr>
        <w:t>S</w:t>
      </w:r>
      <w:r w:rsidR="009E0EFA" w:rsidRPr="003266B7">
        <w:rPr>
          <w:rFonts w:ascii="Verdana" w:eastAsia="Times New Roman" w:hAnsi="Verdana" w:cs="Arial"/>
          <w:color w:val="000000"/>
          <w:szCs w:val="24"/>
        </w:rPr>
        <w:t>everal Internet Relay providers are listed at the following links:</w:t>
      </w:r>
    </w:p>
    <w:p w:rsidR="009E0EFA" w:rsidRPr="00664FE7" w:rsidRDefault="00664FE7" w:rsidP="00DE32EC">
      <w:pPr>
        <w:numPr>
          <w:ilvl w:val="0"/>
          <w:numId w:val="40"/>
        </w:numPr>
        <w:shd w:val="clear" w:color="auto" w:fill="FFFEFE"/>
        <w:tabs>
          <w:tab w:val="num" w:pos="345"/>
        </w:tabs>
        <w:spacing w:after="0" w:line="240" w:lineRule="auto"/>
        <w:rPr>
          <w:rStyle w:val="Hyperlink"/>
          <w:rFonts w:ascii="Verdana" w:eastAsia="Times New Roman" w:hAnsi="Verdana" w:cs="Arial"/>
          <w:szCs w:val="24"/>
        </w:rPr>
      </w:pPr>
      <w:r>
        <w:rPr>
          <w:rFonts w:ascii="Verdana" w:eastAsia="Times New Roman" w:hAnsi="Verdana" w:cs="Arial"/>
          <w:color w:val="0000FF"/>
          <w:szCs w:val="24"/>
          <w:u w:val="single"/>
        </w:rPr>
        <w:fldChar w:fldCharType="begin"/>
      </w:r>
      <w:r>
        <w:rPr>
          <w:rFonts w:ascii="Verdana" w:eastAsia="Times New Roman" w:hAnsi="Verdana" w:cs="Arial"/>
          <w:color w:val="0000FF"/>
          <w:szCs w:val="24"/>
          <w:u w:val="single"/>
        </w:rPr>
        <w:instrText xml:space="preserve"> HYPERLINK "http://www.gsa.gov/portal/content/104626" \o "Federal Relay Service" </w:instrText>
      </w:r>
      <w:r>
        <w:rPr>
          <w:rFonts w:ascii="Verdana" w:eastAsia="Times New Roman" w:hAnsi="Verdana" w:cs="Arial"/>
          <w:color w:val="0000FF"/>
          <w:szCs w:val="24"/>
          <w:u w:val="single"/>
        </w:rPr>
        <w:fldChar w:fldCharType="separate"/>
      </w:r>
      <w:r w:rsidR="009E0EFA" w:rsidRPr="00664FE7">
        <w:rPr>
          <w:rStyle w:val="Hyperlink"/>
          <w:rFonts w:ascii="Verdana" w:eastAsia="Times New Roman" w:hAnsi="Verdana" w:cs="Arial"/>
          <w:szCs w:val="24"/>
        </w:rPr>
        <w:t xml:space="preserve">Federal Relay Service: http://www.gsa.gov/portal/content/104626 </w:t>
      </w:r>
    </w:p>
    <w:p w:rsidR="009E0EFA" w:rsidRPr="001131C1" w:rsidRDefault="00664FE7" w:rsidP="00DE32EC">
      <w:pPr>
        <w:numPr>
          <w:ilvl w:val="0"/>
          <w:numId w:val="40"/>
        </w:numPr>
        <w:shd w:val="clear" w:color="auto" w:fill="FFFEFE"/>
        <w:tabs>
          <w:tab w:val="num" w:pos="345"/>
        </w:tabs>
        <w:spacing w:after="0" w:line="240" w:lineRule="auto"/>
        <w:rPr>
          <w:rFonts w:ascii="Verdana" w:eastAsia="Times New Roman" w:hAnsi="Verdana" w:cs="Arial"/>
          <w:color w:val="0000FF"/>
          <w:szCs w:val="24"/>
          <w:u w:val="single"/>
        </w:rPr>
      </w:pPr>
      <w:r>
        <w:rPr>
          <w:rFonts w:ascii="Verdana" w:eastAsia="Times New Roman" w:hAnsi="Verdana" w:cs="Arial"/>
          <w:color w:val="0000FF"/>
          <w:szCs w:val="24"/>
          <w:u w:val="single"/>
        </w:rPr>
        <w:fldChar w:fldCharType="end"/>
      </w:r>
      <w:hyperlink r:id="rId113" w:tooltip="Hamilton" w:history="1">
        <w:r w:rsidR="009E0EFA" w:rsidRPr="001131C1">
          <w:rPr>
            <w:rFonts w:ascii="Verdana" w:eastAsia="Times New Roman" w:hAnsi="Verdana" w:cs="Arial"/>
            <w:color w:val="0000FF"/>
            <w:szCs w:val="24"/>
            <w:u w:val="single"/>
          </w:rPr>
          <w:t xml:space="preserve">Hamilton: http://www.hamiltonrelay.com/internet_relay/index.html </w:t>
        </w:r>
      </w:hyperlink>
    </w:p>
    <w:p w:rsidR="009E0EFA" w:rsidRPr="001131C1" w:rsidRDefault="004C0FB9" w:rsidP="00DE32EC">
      <w:pPr>
        <w:numPr>
          <w:ilvl w:val="0"/>
          <w:numId w:val="40"/>
        </w:numPr>
        <w:shd w:val="clear" w:color="auto" w:fill="FFFEFE"/>
        <w:tabs>
          <w:tab w:val="num" w:pos="345"/>
        </w:tabs>
        <w:spacing w:after="0" w:line="240" w:lineRule="auto"/>
        <w:rPr>
          <w:rFonts w:ascii="Verdana" w:eastAsia="Times New Roman" w:hAnsi="Verdana" w:cs="Arial"/>
          <w:color w:val="000000"/>
          <w:szCs w:val="24"/>
          <w:u w:val="single"/>
        </w:rPr>
      </w:pPr>
      <w:hyperlink r:id="rId114" w:tooltip="i711" w:history="1">
        <w:r w:rsidR="009E0EFA" w:rsidRPr="001131C1">
          <w:rPr>
            <w:rFonts w:ascii="Verdana" w:eastAsia="Times New Roman" w:hAnsi="Verdana" w:cs="Arial"/>
            <w:color w:val="0000FF"/>
            <w:szCs w:val="24"/>
            <w:u w:val="single"/>
          </w:rPr>
          <w:t>i711: http://www.i711.com/</w:t>
        </w:r>
        <w:r w:rsidR="009E0EFA" w:rsidRPr="001131C1">
          <w:rPr>
            <w:rFonts w:ascii="Verdana" w:eastAsia="Times New Roman" w:hAnsi="Verdana" w:cs="Arial"/>
            <w:color w:val="004E9F"/>
            <w:szCs w:val="24"/>
            <w:u w:val="single"/>
          </w:rPr>
          <w:t xml:space="preserve"> </w:t>
        </w:r>
      </w:hyperlink>
    </w:p>
    <w:p w:rsidR="009E0EFA" w:rsidRPr="005F00C6" w:rsidRDefault="004C0FB9" w:rsidP="005F00C6">
      <w:pPr>
        <w:numPr>
          <w:ilvl w:val="0"/>
          <w:numId w:val="40"/>
        </w:numPr>
        <w:shd w:val="clear" w:color="auto" w:fill="FFFEFE"/>
        <w:tabs>
          <w:tab w:val="num" w:pos="345"/>
        </w:tabs>
        <w:spacing w:after="0" w:line="240" w:lineRule="auto"/>
        <w:rPr>
          <w:rStyle w:val="Hyperlink"/>
          <w:rFonts w:ascii="Verdana" w:eastAsia="Times New Roman" w:hAnsi="Verdana" w:cs="Arial"/>
          <w:color w:val="000000"/>
          <w:szCs w:val="24"/>
        </w:rPr>
      </w:pPr>
      <w:hyperlink r:id="rId115" w:tooltip="Purple Relay" w:history="1">
        <w:r w:rsidR="009E0EFA" w:rsidRPr="001131C1">
          <w:rPr>
            <w:rFonts w:ascii="Verdana" w:eastAsia="Times New Roman" w:hAnsi="Verdana" w:cs="Arial"/>
            <w:color w:val="0000FF"/>
            <w:szCs w:val="24"/>
            <w:u w:val="single"/>
          </w:rPr>
          <w:t>Purple Relay: http://www.purple.us/</w:t>
        </w:r>
        <w:r w:rsidR="009E0EFA" w:rsidRPr="001131C1">
          <w:rPr>
            <w:rFonts w:ascii="Verdana" w:eastAsia="Times New Roman" w:hAnsi="Verdana" w:cs="Arial"/>
            <w:color w:val="004E9F"/>
            <w:szCs w:val="24"/>
            <w:u w:val="single"/>
          </w:rPr>
          <w:t xml:space="preserve"> </w:t>
        </w:r>
      </w:hyperlink>
      <w:r w:rsidR="00664FE7">
        <w:rPr>
          <w:rFonts w:ascii="Verdana" w:eastAsia="Times New Roman" w:hAnsi="Verdana" w:cs="Arial"/>
          <w:color w:val="0000FF"/>
          <w:szCs w:val="24"/>
          <w:u w:val="single"/>
        </w:rPr>
        <w:fldChar w:fldCharType="begin"/>
      </w:r>
      <w:r w:rsidR="00664FE7" w:rsidRPr="005F00C6">
        <w:rPr>
          <w:rFonts w:ascii="Verdana" w:eastAsia="Times New Roman" w:hAnsi="Verdana" w:cs="Arial"/>
          <w:color w:val="0000FF"/>
          <w:szCs w:val="24"/>
          <w:u w:val="single"/>
        </w:rPr>
        <w:instrText xml:space="preserve"> HYPERLINK "http://www.siprelay.com/" \o "Sorenson IP Relay" </w:instrText>
      </w:r>
      <w:r w:rsidR="00664FE7">
        <w:rPr>
          <w:rFonts w:ascii="Verdana" w:eastAsia="Times New Roman" w:hAnsi="Verdana" w:cs="Arial"/>
          <w:color w:val="0000FF"/>
          <w:szCs w:val="24"/>
          <w:u w:val="single"/>
        </w:rPr>
        <w:fldChar w:fldCharType="separate"/>
      </w:r>
      <w:r w:rsidR="009E0EFA" w:rsidRPr="005F00C6">
        <w:rPr>
          <w:rStyle w:val="Hyperlink"/>
          <w:rFonts w:ascii="Verdana" w:eastAsia="Times New Roman" w:hAnsi="Verdana" w:cs="Arial"/>
          <w:szCs w:val="24"/>
        </w:rPr>
        <w:t xml:space="preserve"> </w:t>
      </w:r>
    </w:p>
    <w:p w:rsidR="009E0EFA" w:rsidRPr="001131C1" w:rsidRDefault="00664FE7" w:rsidP="00AA0378">
      <w:pPr>
        <w:numPr>
          <w:ilvl w:val="0"/>
          <w:numId w:val="40"/>
        </w:numPr>
        <w:shd w:val="clear" w:color="auto" w:fill="FFFEFE"/>
        <w:tabs>
          <w:tab w:val="num" w:pos="345"/>
        </w:tabs>
        <w:spacing w:after="120" w:line="240" w:lineRule="auto"/>
        <w:rPr>
          <w:rFonts w:ascii="Verdana" w:eastAsia="Times New Roman" w:hAnsi="Verdana" w:cs="Arial"/>
          <w:color w:val="000000"/>
          <w:szCs w:val="24"/>
          <w:u w:val="single"/>
        </w:rPr>
      </w:pPr>
      <w:r>
        <w:rPr>
          <w:rFonts w:ascii="Verdana" w:eastAsia="Times New Roman" w:hAnsi="Verdana" w:cs="Arial"/>
          <w:color w:val="0000FF"/>
          <w:szCs w:val="24"/>
          <w:u w:val="single"/>
        </w:rPr>
        <w:fldChar w:fldCharType="end"/>
      </w:r>
      <w:hyperlink r:id="rId116" w:tooltip="Sprint IP Relay" w:history="1">
        <w:r w:rsidR="009E0EFA" w:rsidRPr="001131C1">
          <w:rPr>
            <w:rFonts w:ascii="Verdana" w:eastAsia="Times New Roman" w:hAnsi="Verdana" w:cs="Arial"/>
            <w:color w:val="0000FF"/>
            <w:szCs w:val="24"/>
            <w:u w:val="single"/>
          </w:rPr>
          <w:t>Sprint IP Relay: http://www.sprintip.com/</w:t>
        </w:r>
        <w:r w:rsidR="009E0EFA" w:rsidRPr="001131C1">
          <w:rPr>
            <w:rFonts w:ascii="Verdana" w:eastAsia="Times New Roman" w:hAnsi="Verdana" w:cs="Arial"/>
            <w:color w:val="004E9F"/>
            <w:szCs w:val="24"/>
            <w:u w:val="single"/>
          </w:rPr>
          <w:t xml:space="preserve"> </w:t>
        </w:r>
      </w:hyperlink>
    </w:p>
    <w:p w:rsidR="009E0EFA" w:rsidRDefault="009E0EFA" w:rsidP="00DE32EC">
      <w:pPr>
        <w:shd w:val="clear" w:color="auto" w:fill="FFFEFE"/>
        <w:spacing w:after="0" w:line="240" w:lineRule="auto"/>
        <w:ind w:right="75"/>
        <w:rPr>
          <w:rFonts w:ascii="Verdana" w:eastAsia="Times New Roman" w:hAnsi="Verdana" w:cs="Arial"/>
          <w:color w:val="004E9F"/>
          <w:szCs w:val="24"/>
        </w:rPr>
      </w:pPr>
      <w:r w:rsidRPr="003266B7">
        <w:rPr>
          <w:rFonts w:ascii="Verdana" w:eastAsia="Times New Roman" w:hAnsi="Verdana" w:cs="Arial"/>
          <w:color w:val="000000"/>
          <w:szCs w:val="24"/>
        </w:rPr>
        <w:t xml:space="preserve">For more information and links to participating providers, please visit </w:t>
      </w:r>
      <w:hyperlink r:id="rId117" w:tooltip="participating providers" w:history="1">
        <w:r w:rsidRPr="001131C1">
          <w:rPr>
            <w:rFonts w:ascii="Verdana" w:eastAsia="Times New Roman" w:hAnsi="Verdana" w:cs="Arial"/>
            <w:color w:val="0000FF"/>
            <w:szCs w:val="24"/>
            <w:u w:val="single"/>
          </w:rPr>
          <w:t>http://www.tdi-online.org/tdi/fs_relayservices.asp</w:t>
        </w:r>
      </w:hyperlink>
      <w:r w:rsidR="00521F04" w:rsidRPr="003266B7">
        <w:rPr>
          <w:rFonts w:ascii="Verdana" w:eastAsia="Times New Roman" w:hAnsi="Verdana" w:cs="Arial"/>
          <w:color w:val="004E9F"/>
          <w:szCs w:val="24"/>
        </w:rPr>
        <w:t xml:space="preserve"> and </w:t>
      </w:r>
      <w:hyperlink r:id="rId118" w:history="1">
        <w:r w:rsidR="00521F04" w:rsidRPr="003266B7">
          <w:rPr>
            <w:rStyle w:val="Hyperlink"/>
            <w:rFonts w:ascii="Verdana" w:eastAsia="Times New Roman" w:hAnsi="Verdana" w:cs="Arial"/>
            <w:szCs w:val="24"/>
          </w:rPr>
          <w:t>Relay Texas</w:t>
        </w:r>
      </w:hyperlink>
      <w:r w:rsidR="00521F04" w:rsidRPr="003266B7">
        <w:rPr>
          <w:rFonts w:ascii="Verdana" w:eastAsia="Times New Roman" w:hAnsi="Verdana" w:cs="Arial"/>
          <w:color w:val="004E9F"/>
          <w:szCs w:val="24"/>
        </w:rPr>
        <w:t>.</w:t>
      </w:r>
    </w:p>
    <w:p w:rsidR="0095108F" w:rsidRPr="003266B7" w:rsidRDefault="0095108F" w:rsidP="00DE32EC">
      <w:pPr>
        <w:shd w:val="clear" w:color="auto" w:fill="FFFEFE"/>
        <w:spacing w:after="0" w:line="240" w:lineRule="auto"/>
        <w:ind w:right="75"/>
        <w:rPr>
          <w:rFonts w:ascii="Verdana" w:eastAsia="Times New Roman" w:hAnsi="Verdana" w:cs="Arial"/>
          <w:color w:val="000000"/>
          <w:szCs w:val="24"/>
        </w:rPr>
      </w:pPr>
    </w:p>
    <w:p w:rsidR="009E0EFA" w:rsidRPr="003266B7" w:rsidRDefault="009E0EFA" w:rsidP="007C0475">
      <w:pPr>
        <w:pStyle w:val="Heading3"/>
      </w:pPr>
      <w:bookmarkStart w:id="122" w:name="_Toc418859384"/>
      <w:r w:rsidRPr="003266B7">
        <w:t>Video relay service (VRS)</w:t>
      </w:r>
      <w:bookmarkEnd w:id="122"/>
    </w:p>
    <w:p w:rsidR="009E0EFA" w:rsidRPr="003266B7" w:rsidRDefault="009E0EFA" w:rsidP="00AA0378">
      <w:pPr>
        <w:shd w:val="clear" w:color="auto" w:fill="FFFEFE"/>
        <w:spacing w:after="120" w:line="240" w:lineRule="auto"/>
        <w:ind w:left="29" w:right="72"/>
        <w:rPr>
          <w:rFonts w:ascii="Verdana" w:eastAsia="Times New Roman" w:hAnsi="Verdana" w:cs="Arial"/>
          <w:color w:val="000000"/>
          <w:szCs w:val="24"/>
        </w:rPr>
      </w:pPr>
      <w:r w:rsidRPr="003266B7">
        <w:rPr>
          <w:rFonts w:ascii="Verdana" w:eastAsia="Times New Roman" w:hAnsi="Verdana" w:cs="Arial"/>
          <w:color w:val="000000"/>
          <w:szCs w:val="24"/>
        </w:rPr>
        <w:t>Video Relay Service (VRS) is a type of Telecommunications Relay Service (TRS) that allows individuals with hearing or speech loss who use sign language to communicate to use video conference equipment (web cameras or video phone products), to speak to individuals using a standard telephone.</w:t>
      </w:r>
    </w:p>
    <w:p w:rsidR="009E0EFA" w:rsidRPr="003266B7" w:rsidRDefault="009E0EFA" w:rsidP="00AA0378">
      <w:pPr>
        <w:shd w:val="clear" w:color="auto" w:fill="FFFEFE"/>
        <w:spacing w:after="120" w:line="240" w:lineRule="auto"/>
        <w:ind w:left="29" w:right="72"/>
        <w:rPr>
          <w:rFonts w:ascii="Verdana" w:eastAsia="Times New Roman" w:hAnsi="Verdana" w:cs="Arial"/>
          <w:color w:val="000000"/>
          <w:szCs w:val="24"/>
        </w:rPr>
      </w:pPr>
      <w:r w:rsidRPr="003266B7">
        <w:rPr>
          <w:rFonts w:ascii="Verdana" w:eastAsia="Times New Roman" w:hAnsi="Verdana" w:cs="Arial"/>
          <w:color w:val="000000"/>
          <w:szCs w:val="24"/>
        </w:rPr>
        <w:t>The VRS call proceeds in the following manner:</w:t>
      </w:r>
    </w:p>
    <w:p w:rsidR="009E0EFA" w:rsidRPr="003266B7" w:rsidRDefault="009E0EFA" w:rsidP="00AA0378">
      <w:pPr>
        <w:numPr>
          <w:ilvl w:val="0"/>
          <w:numId w:val="157"/>
        </w:numPr>
        <w:shd w:val="clear" w:color="auto" w:fill="FFFEFE"/>
        <w:spacing w:after="0" w:line="240" w:lineRule="auto"/>
        <w:rPr>
          <w:rFonts w:ascii="Verdana" w:eastAsia="Times New Roman" w:hAnsi="Verdana" w:cs="Arial"/>
          <w:color w:val="000000"/>
          <w:szCs w:val="24"/>
        </w:rPr>
      </w:pPr>
      <w:r w:rsidRPr="003266B7">
        <w:rPr>
          <w:rFonts w:ascii="Verdana" w:eastAsia="Times New Roman" w:hAnsi="Verdana" w:cs="Arial"/>
          <w:color w:val="000000"/>
          <w:szCs w:val="24"/>
        </w:rPr>
        <w:t xml:space="preserve">The VRS user connects to a Video Interpreter (VI - an interpreter who works for a VRS provider). The user and the VI can see each other on video conference equipment giving them the ability to sign to each other; </w:t>
      </w:r>
    </w:p>
    <w:p w:rsidR="009E0EFA" w:rsidRPr="003266B7" w:rsidRDefault="009E0EFA" w:rsidP="00AA0378">
      <w:pPr>
        <w:numPr>
          <w:ilvl w:val="0"/>
          <w:numId w:val="157"/>
        </w:numPr>
        <w:shd w:val="clear" w:color="auto" w:fill="FFFEFE"/>
        <w:spacing w:after="0" w:line="240" w:lineRule="auto"/>
        <w:rPr>
          <w:rFonts w:ascii="Verdana" w:eastAsia="Times New Roman" w:hAnsi="Verdana" w:cs="Arial"/>
          <w:color w:val="000000"/>
          <w:szCs w:val="24"/>
        </w:rPr>
      </w:pPr>
      <w:r w:rsidRPr="003266B7">
        <w:rPr>
          <w:rFonts w:ascii="Verdana" w:eastAsia="Times New Roman" w:hAnsi="Verdana" w:cs="Arial"/>
          <w:color w:val="000000"/>
          <w:szCs w:val="24"/>
        </w:rPr>
        <w:t xml:space="preserve">The VRS user gives the VI a phone number of a hearing person; </w:t>
      </w:r>
    </w:p>
    <w:p w:rsidR="009E0EFA" w:rsidRPr="003266B7" w:rsidRDefault="009E0EFA" w:rsidP="00AA0378">
      <w:pPr>
        <w:numPr>
          <w:ilvl w:val="0"/>
          <w:numId w:val="157"/>
        </w:numPr>
        <w:shd w:val="clear" w:color="auto" w:fill="FFFEFE"/>
        <w:spacing w:after="0" w:line="240" w:lineRule="auto"/>
        <w:rPr>
          <w:rFonts w:ascii="Verdana" w:eastAsia="Times New Roman" w:hAnsi="Verdana" w:cs="Arial"/>
          <w:color w:val="000000"/>
          <w:szCs w:val="24"/>
        </w:rPr>
      </w:pPr>
      <w:r w:rsidRPr="003266B7">
        <w:rPr>
          <w:rFonts w:ascii="Verdana" w:eastAsia="Times New Roman" w:hAnsi="Verdana" w:cs="Arial"/>
          <w:color w:val="000000"/>
          <w:szCs w:val="24"/>
        </w:rPr>
        <w:t xml:space="preserve">The VI places a telephone call to the hearing party; </w:t>
      </w:r>
    </w:p>
    <w:p w:rsidR="009E0EFA" w:rsidRPr="003266B7" w:rsidRDefault="009E0EFA" w:rsidP="00AA0378">
      <w:pPr>
        <w:numPr>
          <w:ilvl w:val="0"/>
          <w:numId w:val="157"/>
        </w:numPr>
        <w:shd w:val="clear" w:color="auto" w:fill="FFFEFE"/>
        <w:spacing w:after="0" w:line="240" w:lineRule="auto"/>
        <w:rPr>
          <w:rFonts w:ascii="Verdana" w:eastAsia="Times New Roman" w:hAnsi="Verdana" w:cs="Arial"/>
          <w:color w:val="000000"/>
          <w:szCs w:val="24"/>
        </w:rPr>
      </w:pPr>
      <w:r w:rsidRPr="003266B7">
        <w:rPr>
          <w:rFonts w:ascii="Verdana" w:eastAsia="Times New Roman" w:hAnsi="Verdana" w:cs="Arial"/>
          <w:color w:val="000000"/>
          <w:szCs w:val="24"/>
        </w:rPr>
        <w:lastRenderedPageBreak/>
        <w:t xml:space="preserve">The VI talks to the called hearing party informing them that a person with hearing or speech impairment has initiated the call. The VI also provides the called hearing person with a brief description of call procedures if the called party is unfamiliar with VRS telephone calls; </w:t>
      </w:r>
    </w:p>
    <w:p w:rsidR="009E0EFA" w:rsidRPr="003266B7" w:rsidRDefault="009E0EFA" w:rsidP="00AA0378">
      <w:pPr>
        <w:numPr>
          <w:ilvl w:val="0"/>
          <w:numId w:val="157"/>
        </w:numPr>
        <w:shd w:val="clear" w:color="auto" w:fill="FFFEFE"/>
        <w:spacing w:after="120" w:line="240" w:lineRule="auto"/>
        <w:rPr>
          <w:rFonts w:ascii="Verdana" w:eastAsia="Times New Roman" w:hAnsi="Verdana" w:cs="Arial"/>
          <w:color w:val="000000"/>
          <w:szCs w:val="24"/>
        </w:rPr>
      </w:pPr>
      <w:r w:rsidRPr="003266B7">
        <w:rPr>
          <w:rFonts w:ascii="Verdana" w:eastAsia="Times New Roman" w:hAnsi="Verdana" w:cs="Arial"/>
          <w:color w:val="000000"/>
          <w:szCs w:val="24"/>
        </w:rPr>
        <w:t xml:space="preserve">The VI relays the conversation back and forth between the parties, thereby providing a telephone interpreting service between a hearing impaired user and the hearing party. </w:t>
      </w:r>
    </w:p>
    <w:p w:rsidR="009E0EFA" w:rsidRPr="003266B7" w:rsidRDefault="009E0EFA" w:rsidP="00DE32EC">
      <w:pPr>
        <w:shd w:val="clear" w:color="auto" w:fill="FFFEFE"/>
        <w:spacing w:after="0" w:line="240" w:lineRule="auto"/>
        <w:ind w:left="25" w:right="75"/>
        <w:rPr>
          <w:rFonts w:ascii="Verdana" w:eastAsia="Times New Roman" w:hAnsi="Verdana" w:cs="Arial"/>
          <w:color w:val="000000"/>
          <w:szCs w:val="24"/>
        </w:rPr>
      </w:pPr>
      <w:r w:rsidRPr="003266B7">
        <w:rPr>
          <w:rFonts w:ascii="Verdana" w:eastAsia="Times New Roman" w:hAnsi="Verdana" w:cs="Arial"/>
          <w:color w:val="000000"/>
          <w:szCs w:val="24"/>
        </w:rPr>
        <w:t>A standard telephone user can also initiate a VRS call by calling a VRS center, usually through a toll-free number, by dialing the VRS user's local 10 digit number. VRS is very popular with individuals who use sign language because the conversation between the VRS user and the VI flows much more quickly than with a text-based TRS call. Unlike text-based relay services, a VI is able to express the mood of both parties; interpreting the mood of a hearing person in sign language, and voicing the mood of a signing person. Consequently, VRS is much more like a normal telephone conversation where the emotions of each party are readily identified by inflections of the voice, etc.</w:t>
      </w:r>
    </w:p>
    <w:p w:rsidR="009E0EFA" w:rsidRPr="003266B7" w:rsidRDefault="009E0EFA" w:rsidP="00AA0378">
      <w:pPr>
        <w:shd w:val="clear" w:color="auto" w:fill="FFFEFE"/>
        <w:spacing w:before="240" w:after="240" w:line="240" w:lineRule="auto"/>
        <w:ind w:left="29" w:right="72"/>
        <w:rPr>
          <w:rFonts w:ascii="Verdana" w:eastAsia="Times New Roman" w:hAnsi="Verdana" w:cs="Arial"/>
          <w:color w:val="000000"/>
          <w:szCs w:val="24"/>
        </w:rPr>
      </w:pPr>
      <w:r w:rsidRPr="003266B7">
        <w:rPr>
          <w:rFonts w:ascii="Verdana" w:eastAsia="Times New Roman" w:hAnsi="Verdana" w:cs="Arial"/>
          <w:color w:val="000000"/>
          <w:szCs w:val="24"/>
        </w:rPr>
        <w:t>The VRS VI can be reached through the VRS provider's Internet site (web camera and computer), or through video equipment attached to a television. (</w:t>
      </w:r>
      <w:r w:rsidR="00DE3A49" w:rsidRPr="003266B7">
        <w:rPr>
          <w:rFonts w:ascii="Verdana" w:eastAsia="Times New Roman" w:hAnsi="Verdana" w:cs="Arial"/>
          <w:color w:val="000000"/>
          <w:szCs w:val="24"/>
        </w:rPr>
        <w:t>S</w:t>
      </w:r>
      <w:r w:rsidRPr="003266B7">
        <w:rPr>
          <w:rFonts w:ascii="Verdana" w:eastAsia="Times New Roman" w:hAnsi="Verdana" w:cs="Arial"/>
          <w:color w:val="000000"/>
          <w:szCs w:val="24"/>
        </w:rPr>
        <w:t>ee the list below.) Like all TRS calls, VRS is free to the caller. VRS providers are compensated for their costs from the Interstate TRS Fund, which the Federal Communications Commission (FCC) oversees.</w:t>
      </w:r>
    </w:p>
    <w:p w:rsidR="009E0EFA" w:rsidRPr="003266B7" w:rsidRDefault="009E0EFA" w:rsidP="00DE32EC">
      <w:pPr>
        <w:shd w:val="clear" w:color="auto" w:fill="FFFEFE"/>
        <w:spacing w:after="0" w:line="240" w:lineRule="auto"/>
        <w:ind w:left="25" w:right="75"/>
        <w:rPr>
          <w:rFonts w:ascii="Verdana" w:eastAsia="Times New Roman" w:hAnsi="Verdana" w:cs="Arial"/>
          <w:color w:val="000000"/>
          <w:szCs w:val="24"/>
        </w:rPr>
      </w:pPr>
      <w:r w:rsidRPr="003266B7">
        <w:rPr>
          <w:rFonts w:ascii="Verdana" w:eastAsia="Times New Roman" w:hAnsi="Verdana" w:cs="Arial"/>
          <w:color w:val="000000"/>
          <w:szCs w:val="24"/>
        </w:rPr>
        <w:t>Here is the list of VRS providers:</w:t>
      </w:r>
    </w:p>
    <w:p w:rsidR="009E0EFA" w:rsidRPr="00962BF6" w:rsidRDefault="004C0FB9" w:rsidP="00DE32EC">
      <w:pPr>
        <w:numPr>
          <w:ilvl w:val="0"/>
          <w:numId w:val="42"/>
        </w:numPr>
        <w:shd w:val="clear" w:color="auto" w:fill="FFFEFE"/>
        <w:spacing w:after="0" w:line="240" w:lineRule="auto"/>
        <w:ind w:left="745"/>
        <w:rPr>
          <w:rFonts w:ascii="Verdana" w:eastAsia="Times New Roman" w:hAnsi="Verdana" w:cs="Arial"/>
          <w:szCs w:val="24"/>
          <w:u w:val="single"/>
        </w:rPr>
      </w:pPr>
      <w:hyperlink r:id="rId119" w:tooltip="Communication Axess Ability Group" w:history="1">
        <w:r w:rsidR="009E0EFA" w:rsidRPr="00962BF6">
          <w:rPr>
            <w:rFonts w:ascii="Verdana" w:eastAsia="Times New Roman" w:hAnsi="Verdana" w:cs="Arial"/>
            <w:color w:val="0000FF"/>
            <w:szCs w:val="24"/>
            <w:u w:val="single"/>
          </w:rPr>
          <w:t>Communication Axess Ability Group: http://www.caag4.com</w:t>
        </w:r>
        <w:r w:rsidR="009E0EFA" w:rsidRPr="00962BF6">
          <w:rPr>
            <w:rFonts w:ascii="Verdana" w:eastAsia="Times New Roman" w:hAnsi="Verdana" w:cs="Arial"/>
            <w:szCs w:val="24"/>
            <w:u w:val="single"/>
          </w:rPr>
          <w:t xml:space="preserve"> </w:t>
        </w:r>
      </w:hyperlink>
    </w:p>
    <w:p w:rsidR="009E0EFA" w:rsidRPr="00962BF6" w:rsidRDefault="004C0FB9" w:rsidP="00DE32EC">
      <w:pPr>
        <w:numPr>
          <w:ilvl w:val="0"/>
          <w:numId w:val="42"/>
        </w:numPr>
        <w:shd w:val="clear" w:color="auto" w:fill="FFFEFE"/>
        <w:spacing w:after="0" w:line="240" w:lineRule="auto"/>
        <w:ind w:left="745"/>
        <w:rPr>
          <w:rFonts w:ascii="Verdana" w:eastAsia="Times New Roman" w:hAnsi="Verdana" w:cs="Arial"/>
          <w:color w:val="0000FF"/>
          <w:szCs w:val="24"/>
          <w:u w:val="single"/>
        </w:rPr>
      </w:pPr>
      <w:hyperlink r:id="rId120" w:tooltip="Convo Relay" w:history="1">
        <w:r w:rsidR="009E0EFA" w:rsidRPr="00962BF6">
          <w:rPr>
            <w:rFonts w:ascii="Verdana" w:eastAsia="Times New Roman" w:hAnsi="Verdana" w:cs="Arial"/>
            <w:color w:val="0000FF"/>
            <w:szCs w:val="24"/>
            <w:u w:val="single"/>
          </w:rPr>
          <w:t>Convo Relay: http://www.convorelay.com</w:t>
        </w:r>
      </w:hyperlink>
      <w:r w:rsidR="009E0EFA" w:rsidRPr="00962BF6">
        <w:rPr>
          <w:rFonts w:ascii="Verdana" w:eastAsia="Times New Roman" w:hAnsi="Verdana" w:cs="Arial"/>
          <w:color w:val="0000FF"/>
          <w:szCs w:val="24"/>
          <w:u w:val="single"/>
        </w:rPr>
        <w:t xml:space="preserve"> </w:t>
      </w:r>
    </w:p>
    <w:p w:rsidR="009E0EFA" w:rsidRPr="00962BF6" w:rsidRDefault="004C0FB9" w:rsidP="00DE32EC">
      <w:pPr>
        <w:numPr>
          <w:ilvl w:val="0"/>
          <w:numId w:val="42"/>
        </w:numPr>
        <w:shd w:val="clear" w:color="auto" w:fill="FFFEFE"/>
        <w:spacing w:after="0" w:line="240" w:lineRule="auto"/>
        <w:ind w:left="745"/>
        <w:rPr>
          <w:rFonts w:ascii="Verdana" w:eastAsia="Times New Roman" w:hAnsi="Verdana" w:cs="Arial"/>
          <w:szCs w:val="24"/>
          <w:u w:val="single"/>
        </w:rPr>
      </w:pPr>
      <w:hyperlink r:id="rId121" w:tooltip="Gracias VRS" w:history="1">
        <w:r w:rsidR="009E0EFA" w:rsidRPr="00962BF6">
          <w:rPr>
            <w:rFonts w:ascii="Verdana" w:eastAsia="Times New Roman" w:hAnsi="Verdana" w:cs="Arial"/>
            <w:color w:val="0000FF"/>
            <w:szCs w:val="24"/>
            <w:u w:val="single"/>
          </w:rPr>
          <w:t>Gracias VRS: http://www.graciavrs.com</w:t>
        </w:r>
      </w:hyperlink>
      <w:r w:rsidR="009E0EFA" w:rsidRPr="00962BF6">
        <w:rPr>
          <w:rFonts w:ascii="Verdana" w:eastAsia="Times New Roman" w:hAnsi="Verdana" w:cs="Arial"/>
          <w:szCs w:val="24"/>
          <w:u w:val="single"/>
        </w:rPr>
        <w:t xml:space="preserve"> </w:t>
      </w:r>
    </w:p>
    <w:p w:rsidR="009E0EFA" w:rsidRPr="000D7014" w:rsidRDefault="000D7014" w:rsidP="00DE32EC">
      <w:pPr>
        <w:numPr>
          <w:ilvl w:val="0"/>
          <w:numId w:val="42"/>
        </w:numPr>
        <w:shd w:val="clear" w:color="auto" w:fill="FFFEFE"/>
        <w:spacing w:after="0" w:line="240" w:lineRule="auto"/>
        <w:ind w:left="745"/>
        <w:rPr>
          <w:rStyle w:val="Hyperlink"/>
          <w:rFonts w:ascii="Verdana" w:eastAsia="Times New Roman" w:hAnsi="Verdana" w:cs="Arial"/>
          <w:szCs w:val="24"/>
        </w:rPr>
      </w:pPr>
      <w:r>
        <w:rPr>
          <w:rFonts w:ascii="Verdana" w:eastAsia="Times New Roman" w:hAnsi="Verdana" w:cs="Arial"/>
          <w:color w:val="0000FF"/>
          <w:szCs w:val="24"/>
          <w:u w:val="single"/>
        </w:rPr>
        <w:fldChar w:fldCharType="begin"/>
      </w:r>
      <w:r>
        <w:rPr>
          <w:rFonts w:ascii="Verdana" w:eastAsia="Times New Roman" w:hAnsi="Verdana" w:cs="Arial"/>
          <w:color w:val="0000FF"/>
          <w:szCs w:val="24"/>
          <w:u w:val="single"/>
        </w:rPr>
        <w:instrText xml:space="preserve"> HYPERLINK "http://www.purple.us/" \o "Purple Relay" </w:instrText>
      </w:r>
      <w:r>
        <w:rPr>
          <w:rFonts w:ascii="Verdana" w:eastAsia="Times New Roman" w:hAnsi="Verdana" w:cs="Arial"/>
          <w:color w:val="0000FF"/>
          <w:szCs w:val="24"/>
          <w:u w:val="single"/>
        </w:rPr>
        <w:fldChar w:fldCharType="separate"/>
      </w:r>
      <w:r w:rsidR="009E0EFA" w:rsidRPr="000D7014">
        <w:rPr>
          <w:rStyle w:val="Hyperlink"/>
          <w:rFonts w:ascii="Verdana" w:eastAsia="Times New Roman" w:hAnsi="Verdana" w:cs="Arial"/>
          <w:szCs w:val="24"/>
        </w:rPr>
        <w:t xml:space="preserve">Purple Relay: http://www.purple.us/ </w:t>
      </w:r>
    </w:p>
    <w:p w:rsidR="009E0EFA" w:rsidRPr="00EB27AD" w:rsidRDefault="000D7014" w:rsidP="00DE32EC">
      <w:pPr>
        <w:numPr>
          <w:ilvl w:val="0"/>
          <w:numId w:val="42"/>
        </w:numPr>
        <w:shd w:val="clear" w:color="auto" w:fill="FFFEFE"/>
        <w:spacing w:after="0" w:line="240" w:lineRule="auto"/>
        <w:ind w:left="745"/>
        <w:rPr>
          <w:rStyle w:val="Hyperlink"/>
          <w:rFonts w:ascii="Verdana" w:eastAsia="Times New Roman" w:hAnsi="Verdana" w:cs="Arial"/>
          <w:szCs w:val="24"/>
        </w:rPr>
      </w:pPr>
      <w:r>
        <w:rPr>
          <w:rFonts w:ascii="Verdana" w:eastAsia="Times New Roman" w:hAnsi="Verdana" w:cs="Arial"/>
          <w:color w:val="0000FF"/>
          <w:szCs w:val="24"/>
          <w:u w:val="single"/>
        </w:rPr>
        <w:fldChar w:fldCharType="end"/>
      </w:r>
      <w:r w:rsidR="00EB27AD">
        <w:rPr>
          <w:rFonts w:ascii="Verdana" w:eastAsia="Times New Roman" w:hAnsi="Verdana" w:cs="Arial"/>
          <w:color w:val="0000FF"/>
          <w:szCs w:val="24"/>
          <w:u w:val="single"/>
        </w:rPr>
        <w:fldChar w:fldCharType="begin"/>
      </w:r>
      <w:r w:rsidR="00EB27AD">
        <w:rPr>
          <w:rFonts w:ascii="Verdana" w:eastAsia="Times New Roman" w:hAnsi="Verdana" w:cs="Arial"/>
          <w:color w:val="0000FF"/>
          <w:szCs w:val="24"/>
          <w:u w:val="single"/>
        </w:rPr>
        <w:instrText xml:space="preserve"> HYPERLINK "http://www.snapvrs.com" \o "SNAP VRS" </w:instrText>
      </w:r>
      <w:r w:rsidR="00EB27AD">
        <w:rPr>
          <w:rFonts w:ascii="Verdana" w:eastAsia="Times New Roman" w:hAnsi="Verdana" w:cs="Arial"/>
          <w:color w:val="0000FF"/>
          <w:szCs w:val="24"/>
          <w:u w:val="single"/>
        </w:rPr>
        <w:fldChar w:fldCharType="separate"/>
      </w:r>
      <w:r w:rsidR="009E0EFA" w:rsidRPr="00EB27AD">
        <w:rPr>
          <w:rStyle w:val="Hyperlink"/>
          <w:rFonts w:ascii="Verdana" w:eastAsia="Times New Roman" w:hAnsi="Verdana" w:cs="Arial"/>
          <w:szCs w:val="24"/>
        </w:rPr>
        <w:t xml:space="preserve">SNAP VRS: http://www.snapvrs.com </w:t>
      </w:r>
    </w:p>
    <w:p w:rsidR="009E0EFA" w:rsidRPr="00962BF6" w:rsidRDefault="00EB27AD" w:rsidP="00DE32EC">
      <w:pPr>
        <w:numPr>
          <w:ilvl w:val="0"/>
          <w:numId w:val="42"/>
        </w:numPr>
        <w:shd w:val="clear" w:color="auto" w:fill="FFFEFE"/>
        <w:spacing w:after="0" w:line="240" w:lineRule="auto"/>
        <w:ind w:left="745"/>
        <w:rPr>
          <w:rFonts w:ascii="Verdana" w:eastAsia="Times New Roman" w:hAnsi="Verdana" w:cs="Arial"/>
          <w:szCs w:val="24"/>
          <w:u w:val="single"/>
        </w:rPr>
      </w:pPr>
      <w:r>
        <w:rPr>
          <w:rFonts w:ascii="Verdana" w:eastAsia="Times New Roman" w:hAnsi="Verdana" w:cs="Arial"/>
          <w:color w:val="0000FF"/>
          <w:szCs w:val="24"/>
          <w:u w:val="single"/>
        </w:rPr>
        <w:fldChar w:fldCharType="end"/>
      </w:r>
      <w:hyperlink r:id="rId122" w:tooltip="Sorensen VRS" w:history="1">
        <w:r w:rsidR="009E0EFA" w:rsidRPr="00962BF6">
          <w:rPr>
            <w:rFonts w:ascii="Verdana" w:eastAsia="Times New Roman" w:hAnsi="Verdana" w:cs="Arial"/>
            <w:color w:val="0000FF"/>
            <w:szCs w:val="24"/>
            <w:u w:val="single"/>
          </w:rPr>
          <w:t>Sorensen VRS: http://www.sorensonvrs.com</w:t>
        </w:r>
      </w:hyperlink>
      <w:r w:rsidR="009E0EFA" w:rsidRPr="00962BF6">
        <w:rPr>
          <w:rFonts w:ascii="Verdana" w:eastAsia="Times New Roman" w:hAnsi="Verdana" w:cs="Arial"/>
          <w:szCs w:val="24"/>
          <w:u w:val="single"/>
        </w:rPr>
        <w:t xml:space="preserve"> </w:t>
      </w:r>
    </w:p>
    <w:p w:rsidR="009E0EFA" w:rsidRPr="00962BF6" w:rsidRDefault="004C0FB9" w:rsidP="00AA0378">
      <w:pPr>
        <w:numPr>
          <w:ilvl w:val="0"/>
          <w:numId w:val="42"/>
        </w:numPr>
        <w:shd w:val="clear" w:color="auto" w:fill="FFFEFE"/>
        <w:spacing w:after="120" w:line="240" w:lineRule="auto"/>
        <w:ind w:left="749"/>
        <w:rPr>
          <w:rFonts w:ascii="Verdana" w:eastAsia="Times New Roman" w:hAnsi="Verdana" w:cs="Arial"/>
          <w:color w:val="0000FF"/>
          <w:szCs w:val="24"/>
          <w:u w:val="single"/>
        </w:rPr>
      </w:pPr>
      <w:hyperlink r:id="rId123" w:tooltip="ZVRS" w:history="1">
        <w:r w:rsidR="009E0EFA" w:rsidRPr="00962BF6">
          <w:rPr>
            <w:rFonts w:ascii="Verdana" w:eastAsia="Times New Roman" w:hAnsi="Verdana" w:cs="Arial"/>
            <w:color w:val="0000FF"/>
            <w:szCs w:val="24"/>
            <w:u w:val="single"/>
          </w:rPr>
          <w:t xml:space="preserve">ZVRS: http://www.zvrs.com/ </w:t>
        </w:r>
      </w:hyperlink>
    </w:p>
    <w:p w:rsidR="00DA555A" w:rsidRPr="003266B7" w:rsidRDefault="00DA555A" w:rsidP="007C0475">
      <w:pPr>
        <w:pStyle w:val="Heading3"/>
      </w:pPr>
      <w:bookmarkStart w:id="123" w:name="_Toc418859385"/>
      <w:r w:rsidRPr="003266B7">
        <w:t>Information about VRS</w:t>
      </w:r>
      <w:bookmarkEnd w:id="123"/>
    </w:p>
    <w:p w:rsidR="00DA555A" w:rsidRPr="003266B7" w:rsidRDefault="00DA555A" w:rsidP="00DE32EC">
      <w:pPr>
        <w:numPr>
          <w:ilvl w:val="0"/>
          <w:numId w:val="43"/>
        </w:numPr>
        <w:shd w:val="clear" w:color="auto" w:fill="FFFEFE"/>
        <w:tabs>
          <w:tab w:val="clear" w:pos="720"/>
          <w:tab w:val="num" w:pos="407"/>
        </w:tabs>
        <w:spacing w:after="0" w:line="240" w:lineRule="auto"/>
        <w:ind w:left="782"/>
        <w:rPr>
          <w:rFonts w:ascii="Verdana" w:eastAsia="Times New Roman" w:hAnsi="Verdana" w:cs="Arial"/>
          <w:color w:val="0000FF"/>
          <w:szCs w:val="24"/>
          <w:u w:val="single"/>
        </w:rPr>
      </w:pPr>
      <w:r w:rsidRPr="003266B7">
        <w:rPr>
          <w:rFonts w:ascii="Verdana" w:eastAsia="Times New Roman" w:hAnsi="Verdana" w:cs="Arial"/>
          <w:szCs w:val="24"/>
        </w:rPr>
        <w:fldChar w:fldCharType="begin"/>
      </w:r>
      <w:r w:rsidRPr="003266B7">
        <w:rPr>
          <w:rFonts w:ascii="Verdana" w:eastAsia="Times New Roman" w:hAnsi="Verdana" w:cs="Arial"/>
          <w:szCs w:val="24"/>
        </w:rPr>
        <w:instrText xml:space="preserve"> HYPERLINK "http://www.fcc.gov/cgb/consumerfacts/videorelay.html" </w:instrText>
      </w:r>
      <w:r w:rsidRPr="003266B7">
        <w:rPr>
          <w:rFonts w:ascii="Verdana" w:eastAsia="Times New Roman" w:hAnsi="Verdana" w:cs="Arial"/>
          <w:szCs w:val="24"/>
        </w:rPr>
        <w:fldChar w:fldCharType="separate"/>
      </w:r>
      <w:r w:rsidRPr="003266B7">
        <w:rPr>
          <w:rFonts w:ascii="Verdana" w:eastAsia="Times New Roman" w:hAnsi="Verdana" w:cs="Arial"/>
          <w:color w:val="0000FF"/>
          <w:szCs w:val="24"/>
          <w:u w:val="single"/>
        </w:rPr>
        <w:t xml:space="preserve">FCC Consumer Facts </w:t>
      </w:r>
    </w:p>
    <w:p w:rsidR="00DA555A" w:rsidRPr="003266B7" w:rsidRDefault="00DA555A" w:rsidP="00DE32EC">
      <w:pPr>
        <w:numPr>
          <w:ilvl w:val="0"/>
          <w:numId w:val="43"/>
        </w:numPr>
        <w:shd w:val="clear" w:color="auto" w:fill="FFFEFE"/>
        <w:tabs>
          <w:tab w:val="clear" w:pos="720"/>
          <w:tab w:val="num" w:pos="407"/>
        </w:tabs>
        <w:spacing w:after="0" w:line="240" w:lineRule="auto"/>
        <w:ind w:left="782"/>
        <w:rPr>
          <w:rFonts w:ascii="Verdana" w:eastAsia="Times New Roman" w:hAnsi="Verdana" w:cs="Arial"/>
          <w:color w:val="0000FF"/>
          <w:szCs w:val="24"/>
          <w:u w:val="single"/>
        </w:rPr>
      </w:pPr>
      <w:r w:rsidRPr="003266B7">
        <w:rPr>
          <w:rFonts w:ascii="Verdana" w:eastAsia="Times New Roman" w:hAnsi="Verdana" w:cs="Arial"/>
          <w:szCs w:val="24"/>
        </w:rPr>
        <w:fldChar w:fldCharType="end"/>
      </w:r>
      <w:r w:rsidRPr="003266B7">
        <w:rPr>
          <w:rFonts w:ascii="Verdana" w:hAnsi="Verdana" w:cs="Arial"/>
          <w:color w:val="0000FF"/>
          <w:u w:val="single"/>
        </w:rPr>
        <w:fldChar w:fldCharType="begin"/>
      </w:r>
      <w:r w:rsidRPr="003266B7">
        <w:rPr>
          <w:rFonts w:ascii="Verdana" w:hAnsi="Verdana" w:cs="Arial"/>
          <w:color w:val="0000FF"/>
          <w:u w:val="single"/>
        </w:rPr>
        <w:instrText xml:space="preserve"> HYPERLINK "https://www.neca.org/cms400min/NECA_Templates/TRSInterior.aspx?id=1253" </w:instrText>
      </w:r>
      <w:r w:rsidRPr="003266B7">
        <w:rPr>
          <w:rFonts w:ascii="Verdana" w:hAnsi="Verdana" w:cs="Arial"/>
          <w:color w:val="0000FF"/>
          <w:u w:val="single"/>
        </w:rPr>
        <w:fldChar w:fldCharType="separate"/>
      </w:r>
      <w:r w:rsidRPr="003266B7">
        <w:rPr>
          <w:rFonts w:ascii="Verdana" w:eastAsia="Times New Roman" w:hAnsi="Verdana" w:cs="Arial"/>
          <w:color w:val="0000FF"/>
          <w:szCs w:val="24"/>
          <w:u w:val="single"/>
        </w:rPr>
        <w:t xml:space="preserve">NECA TRS Fund </w:t>
      </w:r>
    </w:p>
    <w:p w:rsidR="00DA555A" w:rsidRPr="003266B7" w:rsidRDefault="00DA555A" w:rsidP="00AA0378">
      <w:pPr>
        <w:numPr>
          <w:ilvl w:val="0"/>
          <w:numId w:val="43"/>
        </w:numPr>
        <w:shd w:val="clear" w:color="auto" w:fill="FFFEFE"/>
        <w:tabs>
          <w:tab w:val="clear" w:pos="720"/>
          <w:tab w:val="num" w:pos="407"/>
        </w:tabs>
        <w:spacing w:after="120" w:line="240" w:lineRule="auto"/>
        <w:ind w:left="778"/>
        <w:rPr>
          <w:rFonts w:ascii="Verdana" w:eastAsia="Times New Roman" w:hAnsi="Verdana" w:cs="Arial"/>
          <w:color w:val="0000FF"/>
          <w:szCs w:val="24"/>
          <w:u w:val="single"/>
        </w:rPr>
      </w:pPr>
      <w:r w:rsidRPr="003266B7">
        <w:rPr>
          <w:rFonts w:ascii="Verdana" w:hAnsi="Verdana" w:cs="Arial"/>
          <w:color w:val="0000FF"/>
          <w:u w:val="single"/>
        </w:rPr>
        <w:fldChar w:fldCharType="end"/>
      </w:r>
      <w:hyperlink r:id="rId124" w:history="1">
        <w:r w:rsidRPr="003266B7">
          <w:rPr>
            <w:rFonts w:ascii="Verdana" w:eastAsia="Times New Roman" w:hAnsi="Verdana" w:cs="Arial"/>
            <w:color w:val="0000FF"/>
            <w:szCs w:val="24"/>
            <w:u w:val="single"/>
          </w:rPr>
          <w:t>Video Relay Services Consumer Association</w:t>
        </w:r>
      </w:hyperlink>
    </w:p>
    <w:p w:rsidR="009E0EFA" w:rsidRPr="003266B7" w:rsidRDefault="004C0FB9" w:rsidP="00AA0378">
      <w:pPr>
        <w:spacing w:before="240" w:after="240" w:line="240" w:lineRule="auto"/>
        <w:rPr>
          <w:rFonts w:ascii="Verdana" w:eastAsia="Times New Roman" w:hAnsi="Verdana" w:cs="Arial"/>
          <w:szCs w:val="24"/>
        </w:rPr>
      </w:pPr>
      <w:hyperlink r:id="rId125" w:history="1">
        <w:r w:rsidR="009E0EFA" w:rsidRPr="003266B7">
          <w:rPr>
            <w:rFonts w:ascii="Verdana" w:eastAsia="Times New Roman" w:hAnsi="Verdana" w:cs="Arial"/>
            <w:szCs w:val="24"/>
          </w:rPr>
          <w:t>Video Relay Services Consumer Association</w:t>
        </w:r>
      </w:hyperlink>
    </w:p>
    <w:p w:rsidR="009E0EFA" w:rsidRPr="003266B7" w:rsidRDefault="009E0EFA" w:rsidP="007C0475">
      <w:pPr>
        <w:pStyle w:val="Heading3"/>
      </w:pPr>
      <w:bookmarkStart w:id="124" w:name="_Toc418859386"/>
      <w:r w:rsidRPr="003266B7">
        <w:t>TTY (text telephone)</w:t>
      </w:r>
      <w:bookmarkEnd w:id="124"/>
    </w:p>
    <w:p w:rsidR="009E0EFA" w:rsidRPr="003266B7" w:rsidRDefault="009E0EFA" w:rsidP="00AA0378">
      <w:pPr>
        <w:spacing w:after="120" w:line="240" w:lineRule="auto"/>
        <w:rPr>
          <w:rFonts w:ascii="Verdana" w:eastAsia="Times New Roman" w:hAnsi="Verdana" w:cs="Arial"/>
          <w:szCs w:val="24"/>
        </w:rPr>
      </w:pPr>
      <w:r w:rsidRPr="003266B7">
        <w:rPr>
          <w:rFonts w:ascii="Verdana" w:eastAsia="Times New Roman" w:hAnsi="Verdana" w:cs="Arial"/>
          <w:szCs w:val="24"/>
        </w:rPr>
        <w:t xml:space="preserve">A person who is deaf, hard-of-hearing or speech-disabled uses a TTY to type conversations to a relay agent who then reads the typed conversation to a </w:t>
      </w:r>
      <w:r w:rsidRPr="003266B7">
        <w:rPr>
          <w:rFonts w:ascii="Verdana" w:eastAsia="Times New Roman" w:hAnsi="Verdana" w:cs="Arial"/>
          <w:szCs w:val="24"/>
        </w:rPr>
        <w:lastRenderedPageBreak/>
        <w:t>hearing person. The relay agent transmits the hearing person's spoken words by typing them back to the TTY user.</w:t>
      </w:r>
    </w:p>
    <w:p w:rsidR="009E0EFA" w:rsidRPr="003266B7" w:rsidRDefault="009E0EFA" w:rsidP="00AA0378">
      <w:pPr>
        <w:numPr>
          <w:ilvl w:val="0"/>
          <w:numId w:val="50"/>
        </w:numPr>
        <w:spacing w:after="120" w:line="240" w:lineRule="auto"/>
        <w:rPr>
          <w:rFonts w:ascii="Verdana" w:hAnsi="Verdana" w:cs="Arial"/>
          <w:szCs w:val="24"/>
        </w:rPr>
      </w:pPr>
      <w:r w:rsidRPr="003266B7">
        <w:rPr>
          <w:rFonts w:ascii="Verdana" w:hAnsi="Verdana" w:cs="Arial"/>
          <w:szCs w:val="24"/>
        </w:rPr>
        <w:t xml:space="preserve">TTY users have two options: </w:t>
      </w:r>
    </w:p>
    <w:p w:rsidR="009E0EFA" w:rsidRPr="003266B7" w:rsidRDefault="009E0EFA" w:rsidP="00DE32EC">
      <w:pPr>
        <w:numPr>
          <w:ilvl w:val="0"/>
          <w:numId w:val="50"/>
        </w:numPr>
        <w:spacing w:after="0" w:line="240" w:lineRule="auto"/>
        <w:rPr>
          <w:rFonts w:ascii="Verdana" w:hAnsi="Verdana" w:cs="Arial"/>
          <w:szCs w:val="24"/>
        </w:rPr>
      </w:pPr>
      <w:r w:rsidRPr="003266B7">
        <w:rPr>
          <w:rFonts w:ascii="Verdana" w:hAnsi="Verdana" w:cs="Arial"/>
          <w:szCs w:val="24"/>
        </w:rPr>
        <w:t>1. Dial the Relay Texas number</w:t>
      </w:r>
      <w:r w:rsidR="0075273E" w:rsidRPr="003266B7">
        <w:rPr>
          <w:rFonts w:ascii="Verdana" w:hAnsi="Verdana" w:cs="Arial"/>
          <w:szCs w:val="24"/>
        </w:rPr>
        <w:t>—</w:t>
      </w:r>
      <w:r w:rsidRPr="003266B7">
        <w:rPr>
          <w:rFonts w:ascii="Verdana" w:hAnsi="Verdana" w:cs="Arial"/>
          <w:szCs w:val="24"/>
        </w:rPr>
        <w:t>711. TTY users will see the flickering on their equipment and need to wait a few seconds. When the Relay Agent answers "RTX XXX (F OR M) NBR PLS GA" (NBR=number, PLS=please, GA=go ahead), you type the area code and number you wish to call and type "GA" (go ahead). The relay agent will then call the number and process the call.</w:t>
      </w:r>
    </w:p>
    <w:p w:rsidR="009E0EFA" w:rsidRPr="003266B7" w:rsidRDefault="009E0EFA" w:rsidP="00AA0378">
      <w:pPr>
        <w:numPr>
          <w:ilvl w:val="0"/>
          <w:numId w:val="50"/>
        </w:numPr>
        <w:spacing w:after="120" w:line="240" w:lineRule="auto"/>
        <w:rPr>
          <w:rFonts w:ascii="Verdana" w:hAnsi="Verdana" w:cs="Arial"/>
          <w:szCs w:val="24"/>
        </w:rPr>
      </w:pPr>
      <w:r w:rsidRPr="003266B7">
        <w:rPr>
          <w:rFonts w:ascii="Verdana" w:hAnsi="Verdana" w:cs="Arial"/>
          <w:szCs w:val="24"/>
        </w:rPr>
        <w:t>2. Dial the Relay Texas TTY number</w:t>
      </w:r>
      <w:r w:rsidR="0075273E" w:rsidRPr="003266B7">
        <w:rPr>
          <w:rFonts w:ascii="Verdana" w:hAnsi="Verdana" w:cs="Arial"/>
          <w:szCs w:val="24"/>
        </w:rPr>
        <w:t>—</w:t>
      </w:r>
      <w:r w:rsidRPr="003266B7">
        <w:rPr>
          <w:rFonts w:ascii="Verdana" w:hAnsi="Verdana" w:cs="Arial"/>
          <w:szCs w:val="24"/>
        </w:rPr>
        <w:t xml:space="preserve">1- 800 - RELAY TX (735-2989). The Relay Agent will answer with same message as above. </w:t>
      </w:r>
    </w:p>
    <w:p w:rsidR="009E0EFA" w:rsidRDefault="009E0EFA" w:rsidP="00DE32EC">
      <w:pPr>
        <w:spacing w:after="0" w:line="240" w:lineRule="auto"/>
        <w:rPr>
          <w:rFonts w:ascii="Verdana" w:eastAsia="Times New Roman" w:hAnsi="Verdana" w:cs="Arial"/>
          <w:szCs w:val="24"/>
        </w:rPr>
      </w:pPr>
      <w:r w:rsidRPr="003266B7">
        <w:rPr>
          <w:rFonts w:ascii="Verdana" w:eastAsia="Times New Roman" w:hAnsi="Verdana" w:cs="Arial"/>
          <w:b/>
          <w:bCs/>
          <w:szCs w:val="24"/>
        </w:rPr>
        <w:t>Note:</w:t>
      </w:r>
      <w:r w:rsidRPr="003266B7">
        <w:rPr>
          <w:rFonts w:ascii="Verdana" w:eastAsia="Times New Roman" w:hAnsi="Verdana" w:cs="Arial"/>
          <w:szCs w:val="24"/>
        </w:rPr>
        <w:t xml:space="preserve"> Calling 1-800-735-2989 will process the call faster as it does not have the interactive voice message as used in 711. On the other hand, 711 </w:t>
      </w:r>
      <w:proofErr w:type="gramStart"/>
      <w:r w:rsidRPr="003266B7">
        <w:rPr>
          <w:rFonts w:ascii="Verdana" w:eastAsia="Times New Roman" w:hAnsi="Verdana" w:cs="Arial"/>
          <w:szCs w:val="24"/>
        </w:rPr>
        <w:t>is</w:t>
      </w:r>
      <w:proofErr w:type="gramEnd"/>
      <w:r w:rsidRPr="003266B7">
        <w:rPr>
          <w:rFonts w:ascii="Verdana" w:eastAsia="Times New Roman" w:hAnsi="Verdana" w:cs="Arial"/>
          <w:szCs w:val="24"/>
        </w:rPr>
        <w:t xml:space="preserve"> easier to remember. </w:t>
      </w:r>
    </w:p>
    <w:p w:rsidR="0095108F" w:rsidRPr="003266B7" w:rsidRDefault="0095108F" w:rsidP="00DE32EC">
      <w:pPr>
        <w:spacing w:after="0" w:line="240" w:lineRule="auto"/>
        <w:rPr>
          <w:rFonts w:ascii="Verdana" w:eastAsia="Times New Roman" w:hAnsi="Verdana" w:cs="Arial"/>
          <w:szCs w:val="24"/>
        </w:rPr>
      </w:pPr>
    </w:p>
    <w:p w:rsidR="009E0EFA" w:rsidRPr="003266B7" w:rsidRDefault="009E0EFA" w:rsidP="007C0475">
      <w:pPr>
        <w:pStyle w:val="Heading3"/>
      </w:pPr>
      <w:bookmarkStart w:id="125" w:name="_Toc418859387"/>
      <w:r w:rsidRPr="003266B7">
        <w:t>Voice users</w:t>
      </w:r>
      <w:bookmarkEnd w:id="125"/>
    </w:p>
    <w:p w:rsidR="009E0EFA" w:rsidRPr="003266B7" w:rsidRDefault="009E0EFA" w:rsidP="00AA0378">
      <w:pPr>
        <w:spacing w:after="120" w:line="240" w:lineRule="auto"/>
        <w:rPr>
          <w:rFonts w:ascii="Verdana" w:eastAsia="Times New Roman" w:hAnsi="Verdana" w:cs="Arial"/>
          <w:szCs w:val="24"/>
        </w:rPr>
      </w:pPr>
      <w:r w:rsidRPr="003266B7">
        <w:rPr>
          <w:rFonts w:ascii="Verdana" w:eastAsia="Times New Roman" w:hAnsi="Verdana" w:cs="Arial"/>
          <w:szCs w:val="24"/>
        </w:rPr>
        <w:t>Standard telephone users can easily call a hearing or speech-disabled person through Relay Texas.</w:t>
      </w:r>
      <w:r w:rsidR="00B664E5" w:rsidRPr="003266B7">
        <w:rPr>
          <w:rFonts w:ascii="Verdana" w:eastAsia="Times New Roman" w:hAnsi="Verdana" w:cs="Arial"/>
          <w:szCs w:val="24"/>
        </w:rPr>
        <w:t xml:space="preserve"> The procedure for using Relay Texas is as follows:</w:t>
      </w:r>
    </w:p>
    <w:p w:rsidR="009E0EFA" w:rsidRPr="003266B7" w:rsidRDefault="009E0EFA" w:rsidP="00AA0378">
      <w:pPr>
        <w:numPr>
          <w:ilvl w:val="0"/>
          <w:numId w:val="130"/>
        </w:numPr>
        <w:spacing w:after="0" w:line="240" w:lineRule="auto"/>
        <w:rPr>
          <w:rFonts w:ascii="Verdana" w:hAnsi="Verdana" w:cs="Arial"/>
          <w:szCs w:val="24"/>
        </w:rPr>
      </w:pPr>
      <w:r w:rsidRPr="003266B7">
        <w:rPr>
          <w:rFonts w:ascii="Verdana" w:hAnsi="Verdana" w:cs="Arial"/>
          <w:szCs w:val="24"/>
        </w:rPr>
        <w:t>Dial Relay Texas 711</w:t>
      </w:r>
      <w:r w:rsidR="00B664E5" w:rsidRPr="003266B7">
        <w:rPr>
          <w:rFonts w:ascii="Verdana" w:hAnsi="Verdana" w:cs="Arial"/>
          <w:szCs w:val="24"/>
        </w:rPr>
        <w:t>;</w:t>
      </w:r>
    </w:p>
    <w:p w:rsidR="00B664E5" w:rsidRPr="003266B7" w:rsidRDefault="009E0EFA" w:rsidP="00AA0378">
      <w:pPr>
        <w:numPr>
          <w:ilvl w:val="0"/>
          <w:numId w:val="130"/>
        </w:numPr>
        <w:spacing w:after="0" w:line="240" w:lineRule="auto"/>
        <w:rPr>
          <w:rFonts w:ascii="Verdana" w:hAnsi="Verdana" w:cs="Arial"/>
          <w:szCs w:val="24"/>
        </w:rPr>
      </w:pPr>
      <w:r w:rsidRPr="003266B7">
        <w:rPr>
          <w:rFonts w:ascii="Verdana" w:hAnsi="Verdana" w:cs="Arial"/>
          <w:szCs w:val="24"/>
        </w:rPr>
        <w:t xml:space="preserve"> A voice message will say: "You have reached Relay Texas. Press #1 to place a relay call</w:t>
      </w:r>
      <w:r w:rsidR="00B664E5" w:rsidRPr="003266B7">
        <w:rPr>
          <w:rFonts w:ascii="Verdana" w:hAnsi="Verdana" w:cs="Arial"/>
          <w:szCs w:val="24"/>
        </w:rPr>
        <w:t>;</w:t>
      </w:r>
      <w:r w:rsidRPr="003266B7">
        <w:rPr>
          <w:rFonts w:ascii="Verdana" w:hAnsi="Verdana" w:cs="Arial"/>
          <w:szCs w:val="24"/>
        </w:rPr>
        <w:t>"</w:t>
      </w:r>
    </w:p>
    <w:p w:rsidR="00B664E5" w:rsidRPr="003266B7" w:rsidRDefault="009E0EFA" w:rsidP="00AA0378">
      <w:pPr>
        <w:numPr>
          <w:ilvl w:val="0"/>
          <w:numId w:val="130"/>
        </w:numPr>
        <w:spacing w:after="0" w:line="240" w:lineRule="auto"/>
        <w:rPr>
          <w:rFonts w:ascii="Verdana" w:hAnsi="Verdana" w:cs="Arial"/>
          <w:szCs w:val="24"/>
        </w:rPr>
      </w:pPr>
      <w:r w:rsidRPr="003266B7">
        <w:rPr>
          <w:rFonts w:ascii="Verdana" w:hAnsi="Verdana" w:cs="Arial"/>
          <w:szCs w:val="24"/>
        </w:rPr>
        <w:t xml:space="preserve">After </w:t>
      </w:r>
      <w:r w:rsidR="00B664E5" w:rsidRPr="003266B7">
        <w:rPr>
          <w:rFonts w:ascii="Verdana" w:hAnsi="Verdana" w:cs="Arial"/>
          <w:szCs w:val="24"/>
        </w:rPr>
        <w:t xml:space="preserve">you press </w:t>
      </w:r>
      <w:r w:rsidRPr="003266B7">
        <w:rPr>
          <w:rFonts w:ascii="Verdana" w:hAnsi="Verdana" w:cs="Arial"/>
          <w:szCs w:val="24"/>
        </w:rPr>
        <w:t>#1</w:t>
      </w:r>
      <w:r w:rsidR="00B664E5" w:rsidRPr="003266B7">
        <w:rPr>
          <w:rFonts w:ascii="Verdana" w:hAnsi="Verdana" w:cs="Arial"/>
          <w:szCs w:val="24"/>
        </w:rPr>
        <w:t>,</w:t>
      </w:r>
      <w:r w:rsidRPr="003266B7">
        <w:rPr>
          <w:rFonts w:ascii="Verdana" w:hAnsi="Verdana" w:cs="Arial"/>
          <w:szCs w:val="24"/>
        </w:rPr>
        <w:t xml:space="preserve"> the relay agent will come on the line. When the relay agent answers, give him</w:t>
      </w:r>
      <w:r w:rsidR="00B664E5" w:rsidRPr="003266B7">
        <w:rPr>
          <w:rFonts w:ascii="Verdana" w:hAnsi="Verdana" w:cs="Arial"/>
          <w:szCs w:val="24"/>
        </w:rPr>
        <w:t xml:space="preserve"> or </w:t>
      </w:r>
      <w:r w:rsidRPr="003266B7">
        <w:rPr>
          <w:rFonts w:ascii="Verdana" w:hAnsi="Verdana" w:cs="Arial"/>
          <w:szCs w:val="24"/>
        </w:rPr>
        <w:t>her the area code and phone number of the person you want to call</w:t>
      </w:r>
      <w:r w:rsidR="00B664E5" w:rsidRPr="003266B7">
        <w:rPr>
          <w:rFonts w:ascii="Verdana" w:hAnsi="Verdana" w:cs="Arial"/>
          <w:szCs w:val="24"/>
        </w:rPr>
        <w:t>;</w:t>
      </w:r>
    </w:p>
    <w:p w:rsidR="00B664E5" w:rsidRPr="003266B7" w:rsidRDefault="009E0EFA" w:rsidP="00AA0378">
      <w:pPr>
        <w:numPr>
          <w:ilvl w:val="0"/>
          <w:numId w:val="130"/>
        </w:numPr>
        <w:spacing w:after="0" w:line="240" w:lineRule="auto"/>
        <w:rPr>
          <w:rFonts w:ascii="Verdana" w:hAnsi="Verdana"/>
        </w:rPr>
      </w:pPr>
      <w:r w:rsidRPr="003266B7">
        <w:rPr>
          <w:rFonts w:ascii="Verdana" w:hAnsi="Verdana"/>
        </w:rPr>
        <w:t>The relay agent will voice to you what the other person is typing and will type to the other person everything that you say.</w:t>
      </w:r>
    </w:p>
    <w:p w:rsidR="009E0EFA" w:rsidRPr="003266B7" w:rsidRDefault="009E0EFA" w:rsidP="00AA0378">
      <w:pPr>
        <w:numPr>
          <w:ilvl w:val="0"/>
          <w:numId w:val="130"/>
        </w:numPr>
        <w:spacing w:after="240" w:line="240" w:lineRule="auto"/>
        <w:rPr>
          <w:rFonts w:ascii="Verdana" w:hAnsi="Verdana"/>
        </w:rPr>
      </w:pPr>
      <w:r w:rsidRPr="003266B7">
        <w:rPr>
          <w:rFonts w:ascii="Verdana" w:hAnsi="Verdana"/>
        </w:rPr>
        <w:t>Be sure to talk directly to the person you are calling and avoid saying "tell him</w:t>
      </w:r>
      <w:r w:rsidR="00B664E5" w:rsidRPr="003266B7">
        <w:rPr>
          <w:rFonts w:ascii="Verdana" w:hAnsi="Verdana"/>
        </w:rPr>
        <w:t xml:space="preserve"> or </w:t>
      </w:r>
      <w:r w:rsidRPr="003266B7">
        <w:rPr>
          <w:rFonts w:ascii="Verdana" w:hAnsi="Verdana"/>
        </w:rPr>
        <w:t xml:space="preserve">her." Also, make sure you say GA (go ahead) when it is the other person's turn to talk. </w:t>
      </w:r>
    </w:p>
    <w:p w:rsidR="009E0EFA" w:rsidRPr="003266B7" w:rsidRDefault="004C0FB9" w:rsidP="007C0475">
      <w:pPr>
        <w:pStyle w:val="Heading3"/>
      </w:pPr>
      <w:hyperlink r:id="rId126" w:history="1">
        <w:bookmarkStart w:id="126" w:name="_Toc418859388"/>
        <w:r w:rsidR="009E0EFA" w:rsidRPr="003266B7">
          <w:t>ASCII</w:t>
        </w:r>
      </w:hyperlink>
      <w:r w:rsidR="009E0EFA" w:rsidRPr="003266B7">
        <w:t xml:space="preserve"> (American Standard Code for Information Interchange)</w:t>
      </w:r>
      <w:bookmarkEnd w:id="126"/>
    </w:p>
    <w:p w:rsidR="009E0EFA" w:rsidRPr="003266B7" w:rsidRDefault="009E0EFA" w:rsidP="00DE32EC">
      <w:pPr>
        <w:spacing w:after="0" w:line="240" w:lineRule="auto"/>
        <w:rPr>
          <w:rFonts w:ascii="Verdana" w:eastAsia="Times New Roman" w:hAnsi="Verdana" w:cs="Arial"/>
          <w:szCs w:val="24"/>
        </w:rPr>
      </w:pPr>
      <w:r w:rsidRPr="003266B7">
        <w:rPr>
          <w:rFonts w:ascii="Verdana" w:eastAsia="Times New Roman" w:hAnsi="Verdana" w:cs="Arial"/>
          <w:szCs w:val="24"/>
        </w:rPr>
        <w:t>Some people use their computers to talk on the phone instead of using a TTY. This requires a modem and special software.</w:t>
      </w:r>
    </w:p>
    <w:p w:rsidR="009E0EFA" w:rsidRPr="003266B7" w:rsidRDefault="009E0EFA" w:rsidP="00AA0378">
      <w:pPr>
        <w:spacing w:after="120" w:line="240" w:lineRule="auto"/>
        <w:rPr>
          <w:rFonts w:ascii="Verdana" w:hAnsi="Verdana" w:cs="Arial"/>
          <w:szCs w:val="24"/>
        </w:rPr>
      </w:pPr>
      <w:r w:rsidRPr="003266B7">
        <w:rPr>
          <w:rFonts w:ascii="Verdana" w:hAnsi="Verdana" w:cs="Arial"/>
          <w:szCs w:val="24"/>
        </w:rPr>
        <w:t xml:space="preserve">Computer users should call 1-800-RELAY X1 (735-2991). Set your communication software to the following protocols at speeds ranging from 300 to 2400 baud: 8 Bits No Parity 1 Stop Bit Full Duplex. When calling at a rate of 300 baud or below, follow the above setting, using Half Duplex. </w:t>
      </w:r>
      <w:r w:rsidR="00DE3A49" w:rsidRPr="003266B7">
        <w:rPr>
          <w:rFonts w:ascii="Verdana" w:hAnsi="Verdana" w:cs="Arial"/>
          <w:szCs w:val="24"/>
        </w:rPr>
        <w:t>(</w:t>
      </w:r>
      <w:r w:rsidR="00DE3A49" w:rsidRPr="003266B7">
        <w:rPr>
          <w:rFonts w:ascii="Verdana" w:hAnsi="Verdana" w:cs="Arial"/>
          <w:b/>
          <w:szCs w:val="24"/>
        </w:rPr>
        <w:t>Note</w:t>
      </w:r>
      <w:r w:rsidR="00DE3A49" w:rsidRPr="003266B7">
        <w:rPr>
          <w:rFonts w:ascii="Verdana" w:hAnsi="Verdana" w:cs="Arial"/>
          <w:szCs w:val="24"/>
        </w:rPr>
        <w:t>: It may be helpful to set your "time out" to 100 seconds.)</w:t>
      </w:r>
    </w:p>
    <w:p w:rsidR="009E0EFA" w:rsidRPr="003266B7" w:rsidRDefault="004C0FB9" w:rsidP="007C0475">
      <w:pPr>
        <w:pStyle w:val="Heading3"/>
        <w:rPr>
          <w:szCs w:val="24"/>
        </w:rPr>
      </w:pPr>
      <w:hyperlink r:id="rId127" w:anchor="Hearing_Carry_Over" w:history="1">
        <w:bookmarkStart w:id="127" w:name="_Toc418859389"/>
        <w:r w:rsidR="009E0EFA" w:rsidRPr="003266B7">
          <w:rPr>
            <w:color w:val="0000FF"/>
            <w:szCs w:val="24"/>
            <w:u w:val="single"/>
          </w:rPr>
          <w:t>Hearing carry-over</w:t>
        </w:r>
        <w:bookmarkEnd w:id="127"/>
      </w:hyperlink>
    </w:p>
    <w:p w:rsidR="009E0EFA" w:rsidRPr="003266B7" w:rsidRDefault="009E0EFA" w:rsidP="00DE32EC">
      <w:pPr>
        <w:spacing w:after="120" w:line="240" w:lineRule="auto"/>
        <w:rPr>
          <w:rFonts w:ascii="Verdana" w:eastAsia="Times New Roman" w:hAnsi="Verdana" w:cs="Arial"/>
        </w:rPr>
      </w:pPr>
      <w:r w:rsidRPr="003266B7">
        <w:rPr>
          <w:rFonts w:ascii="Verdana" w:eastAsia="Times New Roman" w:hAnsi="Verdana" w:cs="Arial"/>
        </w:rPr>
        <w:lastRenderedPageBreak/>
        <w:t>Hearing Carry-Over (HCO) allows a person with a speech disability who can hear to type their part of the conversation for the relay agent to read to the standard telephone user.</w:t>
      </w:r>
      <w:r w:rsidR="00B664E5" w:rsidRPr="003266B7">
        <w:rPr>
          <w:rFonts w:ascii="Verdana" w:eastAsia="Times New Roman" w:hAnsi="Verdana" w:cs="Arial"/>
        </w:rPr>
        <w:t xml:space="preserve"> Use the following procedure when using HCO:</w:t>
      </w:r>
    </w:p>
    <w:p w:rsidR="009E0EFA" w:rsidRPr="003266B7" w:rsidRDefault="009E0EFA" w:rsidP="00DE32EC">
      <w:pPr>
        <w:numPr>
          <w:ilvl w:val="0"/>
          <w:numId w:val="131"/>
        </w:numPr>
        <w:tabs>
          <w:tab w:val="left" w:pos="900"/>
        </w:tabs>
        <w:spacing w:after="0" w:line="240" w:lineRule="auto"/>
        <w:rPr>
          <w:rFonts w:ascii="Verdana" w:hAnsi="Verdana" w:cs="Arial"/>
          <w:szCs w:val="24"/>
        </w:rPr>
      </w:pPr>
      <w:r w:rsidRPr="003266B7">
        <w:rPr>
          <w:rFonts w:ascii="Verdana" w:hAnsi="Verdana" w:cs="Arial"/>
          <w:szCs w:val="24"/>
        </w:rPr>
        <w:t xml:space="preserve">Dial the Relay Texas TTY number at 1-800-RELAY TX (735-2989). </w:t>
      </w:r>
    </w:p>
    <w:p w:rsidR="009E0EFA" w:rsidRPr="003266B7" w:rsidRDefault="009E0EFA" w:rsidP="00DE32EC">
      <w:pPr>
        <w:numPr>
          <w:ilvl w:val="0"/>
          <w:numId w:val="131"/>
        </w:numPr>
        <w:tabs>
          <w:tab w:val="left" w:pos="900"/>
        </w:tabs>
        <w:spacing w:after="0" w:line="240" w:lineRule="auto"/>
        <w:rPr>
          <w:rFonts w:ascii="Verdana" w:hAnsi="Verdana" w:cs="Arial"/>
          <w:szCs w:val="24"/>
        </w:rPr>
      </w:pPr>
      <w:r w:rsidRPr="003266B7">
        <w:rPr>
          <w:rFonts w:ascii="Verdana" w:hAnsi="Verdana" w:cs="Arial"/>
          <w:szCs w:val="24"/>
        </w:rPr>
        <w:t xml:space="preserve">After the relay agent answers, type "Hearing Carry-Over PLEASE GA" </w:t>
      </w:r>
    </w:p>
    <w:p w:rsidR="009E0EFA" w:rsidRPr="003266B7" w:rsidRDefault="009E0EFA" w:rsidP="00AA0378">
      <w:pPr>
        <w:numPr>
          <w:ilvl w:val="0"/>
          <w:numId w:val="131"/>
        </w:numPr>
        <w:tabs>
          <w:tab w:val="left" w:pos="900"/>
        </w:tabs>
        <w:spacing w:after="120" w:line="240" w:lineRule="auto"/>
        <w:rPr>
          <w:rFonts w:ascii="Verdana" w:hAnsi="Verdana" w:cs="Arial"/>
          <w:szCs w:val="24"/>
        </w:rPr>
      </w:pPr>
      <w:r w:rsidRPr="003266B7">
        <w:rPr>
          <w:rFonts w:ascii="Verdana" w:hAnsi="Verdana" w:cs="Arial"/>
          <w:szCs w:val="24"/>
        </w:rPr>
        <w:t xml:space="preserve">The relay agent will make the connections and voice what you type to the other party. After you type "GA", pick up the handset and listen to the spoken reply.  </w:t>
      </w:r>
    </w:p>
    <w:p w:rsidR="009E0EFA" w:rsidRPr="003266B7" w:rsidRDefault="009E0EFA" w:rsidP="007C0475">
      <w:pPr>
        <w:pStyle w:val="Heading3"/>
      </w:pPr>
      <w:bookmarkStart w:id="128" w:name="_Toc418859390"/>
      <w:r w:rsidRPr="003266B7">
        <w:t>Spanish speaking users</w:t>
      </w:r>
      <w:bookmarkEnd w:id="128"/>
    </w:p>
    <w:p w:rsidR="009E0EFA" w:rsidRPr="003266B7" w:rsidRDefault="009E0EFA" w:rsidP="00DE32EC">
      <w:pPr>
        <w:spacing w:after="0" w:line="240" w:lineRule="auto"/>
        <w:rPr>
          <w:rFonts w:ascii="Verdana" w:eastAsia="Times New Roman" w:hAnsi="Verdana" w:cs="Arial"/>
          <w:szCs w:val="24"/>
        </w:rPr>
      </w:pPr>
      <w:r w:rsidRPr="003266B7">
        <w:rPr>
          <w:rFonts w:ascii="Verdana" w:eastAsia="Times New Roman" w:hAnsi="Verdana" w:cs="Arial"/>
          <w:szCs w:val="24"/>
        </w:rPr>
        <w:t>Callers needing a Spanish speaking agent can dial 7-1-1 and request one or directly dial the Spanish relay number at 1-800-662-4954.</w:t>
      </w:r>
    </w:p>
    <w:p w:rsidR="009E0EFA" w:rsidRDefault="009E0EFA" w:rsidP="00DE32EC">
      <w:pPr>
        <w:spacing w:after="0" w:line="240" w:lineRule="auto"/>
        <w:rPr>
          <w:rFonts w:ascii="Verdana" w:eastAsia="Times New Roman" w:hAnsi="Verdana" w:cs="Arial"/>
          <w:szCs w:val="24"/>
        </w:rPr>
      </w:pPr>
      <w:r w:rsidRPr="003266B7">
        <w:rPr>
          <w:rFonts w:ascii="Verdana" w:eastAsia="Times New Roman" w:hAnsi="Verdana" w:cs="Arial"/>
          <w:szCs w:val="24"/>
        </w:rPr>
        <w:t xml:space="preserve">For more detailed information about these types of Relay Texas calls, go to </w:t>
      </w:r>
      <w:hyperlink r:id="rId128" w:history="1">
        <w:r w:rsidRPr="003266B7">
          <w:rPr>
            <w:rFonts w:ascii="Verdana" w:hAnsi="Verdana" w:cs="Arial"/>
            <w:color w:val="0000FF"/>
            <w:szCs w:val="24"/>
            <w:u w:val="single"/>
          </w:rPr>
          <w:t>Relay Texas Features</w:t>
        </w:r>
      </w:hyperlink>
      <w:r w:rsidRPr="003266B7">
        <w:rPr>
          <w:rFonts w:ascii="Verdana" w:eastAsia="Times New Roman" w:hAnsi="Verdana" w:cs="Arial"/>
          <w:szCs w:val="24"/>
        </w:rPr>
        <w:t>.</w:t>
      </w:r>
    </w:p>
    <w:p w:rsidR="0095108F" w:rsidRPr="003266B7" w:rsidRDefault="0095108F" w:rsidP="00DE32EC">
      <w:pPr>
        <w:spacing w:after="0" w:line="240" w:lineRule="auto"/>
        <w:rPr>
          <w:rFonts w:ascii="Verdana" w:eastAsia="Times New Roman" w:hAnsi="Verdana" w:cs="Arial"/>
          <w:szCs w:val="24"/>
        </w:rPr>
      </w:pPr>
    </w:p>
    <w:p w:rsidR="001B2394" w:rsidRPr="003266B7" w:rsidRDefault="00590201" w:rsidP="007C0475">
      <w:pPr>
        <w:pStyle w:val="Heading3"/>
      </w:pPr>
      <w:bookmarkStart w:id="129" w:name="_Toc418859391"/>
      <w:proofErr w:type="spellStart"/>
      <w:r w:rsidRPr="003266B7">
        <w:t>Deafb</w:t>
      </w:r>
      <w:r w:rsidR="001B2394" w:rsidRPr="003266B7">
        <w:t>lind</w:t>
      </w:r>
      <w:proofErr w:type="spellEnd"/>
      <w:r w:rsidR="001B2394" w:rsidRPr="003266B7">
        <w:t xml:space="preserve"> callers</w:t>
      </w:r>
      <w:bookmarkEnd w:id="129"/>
    </w:p>
    <w:p w:rsidR="001B2394" w:rsidRPr="003266B7" w:rsidRDefault="001B2394" w:rsidP="00AA0378">
      <w:pPr>
        <w:spacing w:after="240" w:line="240" w:lineRule="auto"/>
        <w:rPr>
          <w:rFonts w:ascii="Verdana" w:eastAsia="Times New Roman" w:hAnsi="Verdana" w:cs="Arial"/>
          <w:szCs w:val="24"/>
        </w:rPr>
      </w:pPr>
      <w:r w:rsidRPr="003266B7">
        <w:rPr>
          <w:rFonts w:ascii="Verdana" w:eastAsia="Times New Roman" w:hAnsi="Verdana" w:cs="Arial"/>
          <w:szCs w:val="24"/>
        </w:rPr>
        <w:t xml:space="preserve">Dial 1-877-826-9348 to use the reduced typing speed feature. During these calls the message will come across the users TTY or </w:t>
      </w:r>
      <w:r w:rsidR="00590201" w:rsidRPr="003266B7">
        <w:rPr>
          <w:rFonts w:ascii="Verdana" w:eastAsia="Times New Roman" w:hAnsi="Verdana" w:cs="Arial"/>
          <w:szCs w:val="24"/>
        </w:rPr>
        <w:t>b</w:t>
      </w:r>
      <w:r w:rsidRPr="003266B7">
        <w:rPr>
          <w:rFonts w:ascii="Verdana" w:eastAsia="Times New Roman" w:hAnsi="Verdana" w:cs="Arial"/>
          <w:szCs w:val="24"/>
        </w:rPr>
        <w:t>raille TTY at the rate of 15 words per minute. The user can increase or decrease the rate in increments of 5 words per minute.</w:t>
      </w:r>
    </w:p>
    <w:p w:rsidR="001B2394" w:rsidRPr="003266B7" w:rsidRDefault="001B2394" w:rsidP="007C0475">
      <w:pPr>
        <w:pStyle w:val="Heading3"/>
      </w:pPr>
      <w:bookmarkStart w:id="130" w:name="_Toc418859392"/>
      <w:r w:rsidRPr="003266B7">
        <w:t>Text-Based Relay</w:t>
      </w:r>
      <w:bookmarkEnd w:id="130"/>
    </w:p>
    <w:p w:rsidR="001B2394" w:rsidRPr="003266B7" w:rsidRDefault="001B2394" w:rsidP="007A7208">
      <w:pPr>
        <w:pStyle w:val="Heading4"/>
      </w:pPr>
      <w:r w:rsidRPr="003266B7">
        <w:t>TTY (text telephone)</w:t>
      </w:r>
      <w:r w:rsidRPr="003266B7">
        <w:tab/>
      </w:r>
    </w:p>
    <w:p w:rsidR="001B2394" w:rsidRPr="003266B7" w:rsidRDefault="001B2394" w:rsidP="00DE32EC">
      <w:pPr>
        <w:spacing w:after="0" w:line="240" w:lineRule="auto"/>
        <w:rPr>
          <w:rFonts w:ascii="Verdana" w:eastAsia="Times New Roman" w:hAnsi="Verdana" w:cs="Arial"/>
          <w:szCs w:val="24"/>
        </w:rPr>
      </w:pPr>
      <w:r w:rsidRPr="003266B7">
        <w:rPr>
          <w:rFonts w:ascii="Verdana" w:eastAsia="Times New Roman" w:hAnsi="Verdana" w:cs="Arial"/>
          <w:szCs w:val="24"/>
        </w:rPr>
        <w:t>Some people who are deaf, hard of hearing or speech-disabled may use a TTY.  For example, a hard of hearing caller types their conversation to a relay agent who then reads the typed conversation to a hearing person. The relay agent transmits the hearing person's spoken words by typing them back to the TTY user.</w:t>
      </w:r>
    </w:p>
    <w:p w:rsidR="001B2394" w:rsidRPr="003266B7" w:rsidRDefault="001B2394" w:rsidP="007A7208">
      <w:pPr>
        <w:pStyle w:val="Heading4"/>
      </w:pPr>
      <w:r w:rsidRPr="003266B7">
        <w:t>Voice Users for Texas Relay</w:t>
      </w:r>
    </w:p>
    <w:p w:rsidR="001B2394" w:rsidRPr="003266B7" w:rsidRDefault="001B2394" w:rsidP="00DE32EC">
      <w:pPr>
        <w:spacing w:after="0" w:line="240" w:lineRule="auto"/>
        <w:rPr>
          <w:rFonts w:ascii="Verdana" w:eastAsia="Times New Roman" w:hAnsi="Verdana" w:cs="Arial"/>
          <w:szCs w:val="24"/>
        </w:rPr>
      </w:pPr>
      <w:r w:rsidRPr="003266B7">
        <w:rPr>
          <w:rFonts w:ascii="Verdana" w:eastAsia="Times New Roman" w:hAnsi="Verdana" w:cs="Arial"/>
          <w:szCs w:val="24"/>
        </w:rPr>
        <w:t>Standard telephone users can easily call a person who uses a TTY through Relay Texas.</w:t>
      </w:r>
      <w:r w:rsidR="00B664E5" w:rsidRPr="003266B7">
        <w:rPr>
          <w:rFonts w:ascii="Verdana" w:eastAsia="Times New Roman" w:hAnsi="Verdana" w:cs="Arial"/>
          <w:szCs w:val="24"/>
        </w:rPr>
        <w:t xml:space="preserve"> Follow the procedure below to call a person </w:t>
      </w:r>
      <w:r w:rsidR="00917CA3" w:rsidRPr="003266B7">
        <w:rPr>
          <w:rFonts w:ascii="Verdana" w:eastAsia="Times New Roman" w:hAnsi="Verdana" w:cs="Arial"/>
          <w:szCs w:val="24"/>
        </w:rPr>
        <w:t>who uses this telephone technology:</w:t>
      </w:r>
    </w:p>
    <w:p w:rsidR="00917CA3" w:rsidRPr="003266B7" w:rsidRDefault="001B2394" w:rsidP="00DE32EC">
      <w:pPr>
        <w:numPr>
          <w:ilvl w:val="0"/>
          <w:numId w:val="132"/>
        </w:numPr>
        <w:spacing w:after="0" w:line="240" w:lineRule="auto"/>
        <w:rPr>
          <w:rFonts w:ascii="Verdana" w:hAnsi="Verdana" w:cs="Arial"/>
          <w:szCs w:val="24"/>
        </w:rPr>
      </w:pPr>
      <w:r w:rsidRPr="003266B7">
        <w:rPr>
          <w:rFonts w:ascii="Verdana" w:hAnsi="Verdana" w:cs="Arial"/>
          <w:szCs w:val="24"/>
        </w:rPr>
        <w:t>Dial Relay Texas at 711 or 1-800 - RELAY TX (735-2989).</w:t>
      </w:r>
    </w:p>
    <w:p w:rsidR="00917CA3" w:rsidRPr="003266B7" w:rsidRDefault="001B2394" w:rsidP="00DE32EC">
      <w:pPr>
        <w:numPr>
          <w:ilvl w:val="0"/>
          <w:numId w:val="132"/>
        </w:numPr>
        <w:spacing w:after="0" w:line="240" w:lineRule="auto"/>
        <w:rPr>
          <w:rFonts w:ascii="Verdana" w:hAnsi="Verdana" w:cs="Arial"/>
          <w:szCs w:val="24"/>
        </w:rPr>
      </w:pPr>
      <w:r w:rsidRPr="003266B7">
        <w:rPr>
          <w:rFonts w:ascii="Verdana" w:hAnsi="Verdana" w:cs="Arial"/>
          <w:szCs w:val="24"/>
        </w:rPr>
        <w:t>A voice message will say: "You have reached Relay Texas. Press #1 to place a relay call." After pressing #1 the relay agent will come on the line. When the relay agent answers, give him/her the area code and phone number of the person you want to call.</w:t>
      </w:r>
    </w:p>
    <w:p w:rsidR="00917CA3" w:rsidRPr="003266B7" w:rsidRDefault="001B2394" w:rsidP="00DE32EC">
      <w:pPr>
        <w:numPr>
          <w:ilvl w:val="0"/>
          <w:numId w:val="132"/>
        </w:numPr>
        <w:spacing w:after="0" w:line="240" w:lineRule="auto"/>
        <w:rPr>
          <w:rFonts w:ascii="Verdana" w:hAnsi="Verdana" w:cs="Arial"/>
          <w:szCs w:val="24"/>
        </w:rPr>
      </w:pPr>
      <w:r w:rsidRPr="003266B7">
        <w:rPr>
          <w:rFonts w:ascii="Verdana" w:hAnsi="Verdana" w:cs="Arial"/>
          <w:szCs w:val="24"/>
        </w:rPr>
        <w:t>The relay agent will voice to you what the other person is typing, and will type to the other person everything that you say.</w:t>
      </w:r>
    </w:p>
    <w:p w:rsidR="001B2394" w:rsidRPr="003266B7" w:rsidRDefault="001B2394" w:rsidP="00DE32EC">
      <w:pPr>
        <w:numPr>
          <w:ilvl w:val="0"/>
          <w:numId w:val="132"/>
        </w:numPr>
        <w:spacing w:after="0" w:line="240" w:lineRule="auto"/>
        <w:rPr>
          <w:rFonts w:ascii="Verdana" w:hAnsi="Verdana" w:cs="Arial"/>
          <w:szCs w:val="24"/>
        </w:rPr>
      </w:pPr>
      <w:r w:rsidRPr="003266B7">
        <w:rPr>
          <w:rFonts w:ascii="Verdana" w:hAnsi="Verdana" w:cs="Arial"/>
          <w:szCs w:val="24"/>
        </w:rPr>
        <w:lastRenderedPageBreak/>
        <w:t>Be sure to talk directly to the person you are calling and avoid saying "tell him</w:t>
      </w:r>
      <w:r w:rsidR="00917CA3" w:rsidRPr="003266B7">
        <w:rPr>
          <w:rFonts w:ascii="Verdana" w:hAnsi="Verdana" w:cs="Arial"/>
          <w:szCs w:val="24"/>
        </w:rPr>
        <w:t xml:space="preserve"> or </w:t>
      </w:r>
      <w:r w:rsidRPr="003266B7">
        <w:rPr>
          <w:rFonts w:ascii="Verdana" w:hAnsi="Verdana" w:cs="Arial"/>
          <w:szCs w:val="24"/>
        </w:rPr>
        <w:t xml:space="preserve">her." Also, make sure you say GA (go ahead) when it is the other person's turn to talk. </w:t>
      </w:r>
    </w:p>
    <w:p w:rsidR="001B2394" w:rsidRPr="003266B7" w:rsidRDefault="001B2394" w:rsidP="007A7208">
      <w:pPr>
        <w:pStyle w:val="Heading4"/>
      </w:pPr>
      <w:r w:rsidRPr="003266B7">
        <w:t>Internet relay service</w:t>
      </w:r>
    </w:p>
    <w:p w:rsidR="001B2394" w:rsidRPr="003266B7" w:rsidRDefault="001B2394" w:rsidP="00DE32EC">
      <w:pPr>
        <w:shd w:val="clear" w:color="auto" w:fill="FFFEFE"/>
        <w:spacing w:after="0" w:line="240" w:lineRule="auto"/>
        <w:ind w:right="75"/>
        <w:rPr>
          <w:rFonts w:ascii="Verdana" w:eastAsia="Times New Roman" w:hAnsi="Verdana" w:cs="Arial"/>
          <w:color w:val="000000"/>
          <w:szCs w:val="24"/>
        </w:rPr>
      </w:pPr>
      <w:r w:rsidRPr="003266B7">
        <w:rPr>
          <w:rFonts w:ascii="Verdana" w:eastAsia="Times New Roman" w:hAnsi="Verdana" w:cs="Arial"/>
          <w:color w:val="000000"/>
          <w:szCs w:val="24"/>
        </w:rPr>
        <w:t xml:space="preserve">Computer users can reach relay services by simply connecting to an Internet relay service website of their choice. </w:t>
      </w:r>
      <w:r w:rsidR="00917CA3" w:rsidRPr="003266B7">
        <w:rPr>
          <w:rFonts w:ascii="Verdana" w:eastAsia="Times New Roman" w:hAnsi="Verdana" w:cs="Arial"/>
          <w:color w:val="000000"/>
          <w:szCs w:val="24"/>
        </w:rPr>
        <w:t>A</w:t>
      </w:r>
      <w:r w:rsidRPr="003266B7">
        <w:rPr>
          <w:rFonts w:ascii="Verdana" w:eastAsia="Times New Roman" w:hAnsi="Verdana" w:cs="Arial"/>
          <w:color w:val="000000"/>
          <w:szCs w:val="24"/>
        </w:rPr>
        <w:t xml:space="preserve">lthough no special modem or software is needed, Java must be enabled to use this service. After connecting to the website of your choice, the user is given instructions regarding how to continue in order to complete a call. Hearing callers can initiate calls to IP users by simply dialing the individuals' local ten digit number. </w:t>
      </w:r>
    </w:p>
    <w:p w:rsidR="001B2394" w:rsidRPr="003266B7" w:rsidRDefault="0075273E" w:rsidP="00DE32EC">
      <w:pPr>
        <w:shd w:val="clear" w:color="auto" w:fill="FFFEFE"/>
        <w:spacing w:before="240" w:after="0" w:line="240" w:lineRule="auto"/>
        <w:ind w:right="72"/>
        <w:rPr>
          <w:rFonts w:ascii="Verdana" w:eastAsia="Times New Roman" w:hAnsi="Verdana" w:cs="Arial"/>
          <w:color w:val="000000"/>
          <w:szCs w:val="24"/>
        </w:rPr>
      </w:pPr>
      <w:r w:rsidRPr="003266B7">
        <w:rPr>
          <w:rFonts w:ascii="Verdana" w:eastAsia="Times New Roman" w:hAnsi="Verdana" w:cs="Arial"/>
          <w:color w:val="000000"/>
          <w:szCs w:val="24"/>
        </w:rPr>
        <w:t>For</w:t>
      </w:r>
      <w:r w:rsidR="001B2394" w:rsidRPr="003266B7">
        <w:rPr>
          <w:rFonts w:ascii="Verdana" w:eastAsia="Times New Roman" w:hAnsi="Verdana" w:cs="Arial"/>
          <w:color w:val="000000"/>
          <w:szCs w:val="24"/>
        </w:rPr>
        <w:t xml:space="preserve"> Internet Relay providers</w:t>
      </w:r>
      <w:r w:rsidRPr="003266B7">
        <w:rPr>
          <w:rFonts w:ascii="Verdana" w:eastAsia="Times New Roman" w:hAnsi="Verdana" w:cs="Arial"/>
          <w:color w:val="000000"/>
          <w:szCs w:val="24"/>
        </w:rPr>
        <w:t>, visit the following websites</w:t>
      </w:r>
      <w:r w:rsidR="001B2394" w:rsidRPr="003266B7">
        <w:rPr>
          <w:rFonts w:ascii="Verdana" w:eastAsia="Times New Roman" w:hAnsi="Verdana" w:cs="Arial"/>
          <w:color w:val="000000"/>
          <w:szCs w:val="24"/>
        </w:rPr>
        <w:t>:</w:t>
      </w:r>
    </w:p>
    <w:p w:rsidR="001B2394" w:rsidRPr="00873A21" w:rsidRDefault="004C0FB9" w:rsidP="00DE32EC">
      <w:pPr>
        <w:numPr>
          <w:ilvl w:val="0"/>
          <w:numId w:val="40"/>
        </w:numPr>
        <w:shd w:val="clear" w:color="auto" w:fill="FFFEFE"/>
        <w:tabs>
          <w:tab w:val="num" w:pos="345"/>
        </w:tabs>
        <w:spacing w:after="0" w:line="240" w:lineRule="auto"/>
        <w:rPr>
          <w:rFonts w:ascii="Verdana" w:eastAsia="Times New Roman" w:hAnsi="Verdana" w:cs="Arial"/>
          <w:color w:val="0000FF"/>
          <w:szCs w:val="24"/>
          <w:u w:val="single"/>
        </w:rPr>
      </w:pPr>
      <w:hyperlink r:id="rId129" w:tooltip="Federal Relay Service" w:history="1">
        <w:r w:rsidR="001B2394" w:rsidRPr="00873A21">
          <w:rPr>
            <w:rFonts w:ascii="Verdana" w:eastAsia="Times New Roman" w:hAnsi="Verdana" w:cs="Arial"/>
            <w:color w:val="0000FF"/>
            <w:szCs w:val="24"/>
            <w:u w:val="single"/>
          </w:rPr>
          <w:t xml:space="preserve">Federal Relay Service: http://www.gsa.gov/portal/content/104626 </w:t>
        </w:r>
      </w:hyperlink>
    </w:p>
    <w:p w:rsidR="001B2394" w:rsidRPr="00873A21" w:rsidRDefault="004C0FB9" w:rsidP="00DE32EC">
      <w:pPr>
        <w:numPr>
          <w:ilvl w:val="0"/>
          <w:numId w:val="40"/>
        </w:numPr>
        <w:shd w:val="clear" w:color="auto" w:fill="FFFEFE"/>
        <w:tabs>
          <w:tab w:val="num" w:pos="345"/>
        </w:tabs>
        <w:spacing w:after="0" w:line="240" w:lineRule="auto"/>
        <w:rPr>
          <w:rFonts w:ascii="Verdana" w:eastAsia="Times New Roman" w:hAnsi="Verdana" w:cs="Arial"/>
          <w:color w:val="000000"/>
          <w:szCs w:val="24"/>
          <w:u w:val="single"/>
        </w:rPr>
      </w:pPr>
      <w:hyperlink r:id="rId130" w:tooltip="Hamilton" w:history="1">
        <w:r w:rsidR="001B2394" w:rsidRPr="00873A21">
          <w:rPr>
            <w:rFonts w:ascii="Verdana" w:eastAsia="Times New Roman" w:hAnsi="Verdana" w:cs="Arial"/>
            <w:color w:val="0000FF"/>
            <w:szCs w:val="24"/>
            <w:u w:val="single"/>
          </w:rPr>
          <w:t>Hamilton: http://www.hamiltonrelay.com/internet_relay/index.html</w:t>
        </w:r>
        <w:r w:rsidR="001B2394" w:rsidRPr="00873A21">
          <w:rPr>
            <w:rFonts w:ascii="Verdana" w:eastAsia="Times New Roman" w:hAnsi="Verdana" w:cs="Arial"/>
            <w:color w:val="004E9F"/>
            <w:szCs w:val="24"/>
            <w:u w:val="single"/>
          </w:rPr>
          <w:t xml:space="preserve"> </w:t>
        </w:r>
      </w:hyperlink>
    </w:p>
    <w:p w:rsidR="001B2394" w:rsidRPr="00873A21" w:rsidRDefault="004C0FB9" w:rsidP="00DE32EC">
      <w:pPr>
        <w:numPr>
          <w:ilvl w:val="0"/>
          <w:numId w:val="40"/>
        </w:numPr>
        <w:shd w:val="clear" w:color="auto" w:fill="FFFEFE"/>
        <w:tabs>
          <w:tab w:val="num" w:pos="345"/>
        </w:tabs>
        <w:spacing w:after="0" w:line="240" w:lineRule="auto"/>
        <w:rPr>
          <w:rFonts w:ascii="Verdana" w:eastAsia="Times New Roman" w:hAnsi="Verdana" w:cs="Arial"/>
          <w:color w:val="0000FF"/>
          <w:szCs w:val="24"/>
          <w:u w:val="single"/>
        </w:rPr>
      </w:pPr>
      <w:hyperlink r:id="rId131" w:tooltip="i711" w:history="1">
        <w:r w:rsidR="001B2394" w:rsidRPr="00873A21">
          <w:rPr>
            <w:rFonts w:ascii="Verdana" w:eastAsia="Times New Roman" w:hAnsi="Verdana" w:cs="Arial"/>
            <w:color w:val="0000FF"/>
            <w:szCs w:val="24"/>
            <w:u w:val="single"/>
          </w:rPr>
          <w:t xml:space="preserve">i711: http://www.i711.com/ </w:t>
        </w:r>
      </w:hyperlink>
    </w:p>
    <w:p w:rsidR="001B2394" w:rsidRPr="00873A21" w:rsidRDefault="004C0FB9" w:rsidP="00DE32EC">
      <w:pPr>
        <w:numPr>
          <w:ilvl w:val="0"/>
          <w:numId w:val="40"/>
        </w:numPr>
        <w:shd w:val="clear" w:color="auto" w:fill="FFFEFE"/>
        <w:tabs>
          <w:tab w:val="num" w:pos="345"/>
        </w:tabs>
        <w:spacing w:after="0" w:line="240" w:lineRule="auto"/>
        <w:rPr>
          <w:rFonts w:ascii="Verdana" w:eastAsia="Times New Roman" w:hAnsi="Verdana" w:cs="Arial"/>
          <w:color w:val="0000FF"/>
          <w:szCs w:val="24"/>
          <w:u w:val="single"/>
        </w:rPr>
      </w:pPr>
      <w:hyperlink r:id="rId132" w:tooltip="IP Relay" w:history="1">
        <w:r w:rsidR="001B2394" w:rsidRPr="00873A21">
          <w:rPr>
            <w:rFonts w:ascii="Verdana" w:eastAsia="Times New Roman" w:hAnsi="Verdana" w:cs="Arial"/>
            <w:color w:val="0000FF"/>
            <w:szCs w:val="24"/>
            <w:u w:val="single"/>
          </w:rPr>
          <w:t xml:space="preserve">IP Relay: http://www.ip-relay.com/ </w:t>
        </w:r>
      </w:hyperlink>
    </w:p>
    <w:p w:rsidR="001B2394" w:rsidRPr="00873A21" w:rsidRDefault="004C0FB9" w:rsidP="00DE32EC">
      <w:pPr>
        <w:numPr>
          <w:ilvl w:val="0"/>
          <w:numId w:val="40"/>
        </w:numPr>
        <w:shd w:val="clear" w:color="auto" w:fill="FFFEFE"/>
        <w:tabs>
          <w:tab w:val="num" w:pos="345"/>
        </w:tabs>
        <w:spacing w:after="0" w:line="240" w:lineRule="auto"/>
        <w:rPr>
          <w:rFonts w:ascii="Verdana" w:eastAsia="Times New Roman" w:hAnsi="Verdana" w:cs="Arial"/>
          <w:color w:val="000000"/>
          <w:szCs w:val="24"/>
          <w:u w:val="single"/>
        </w:rPr>
      </w:pPr>
      <w:hyperlink r:id="rId133" w:tooltip="Purple Relay" w:history="1">
        <w:r w:rsidR="001B2394" w:rsidRPr="00873A21">
          <w:rPr>
            <w:rFonts w:ascii="Verdana" w:eastAsia="Times New Roman" w:hAnsi="Verdana" w:cs="Arial"/>
            <w:color w:val="0000FF"/>
            <w:szCs w:val="24"/>
            <w:u w:val="single"/>
          </w:rPr>
          <w:t>Purple Relay: http://www.purple.us/</w:t>
        </w:r>
        <w:r w:rsidR="001B2394" w:rsidRPr="00873A21">
          <w:rPr>
            <w:rFonts w:ascii="Verdana" w:eastAsia="Times New Roman" w:hAnsi="Verdana" w:cs="Arial"/>
            <w:color w:val="004E9F"/>
            <w:szCs w:val="24"/>
            <w:u w:val="single"/>
          </w:rPr>
          <w:t xml:space="preserve"> </w:t>
        </w:r>
      </w:hyperlink>
    </w:p>
    <w:p w:rsidR="001B2394" w:rsidRPr="00873A21" w:rsidRDefault="004C0FB9" w:rsidP="00DE32EC">
      <w:pPr>
        <w:numPr>
          <w:ilvl w:val="0"/>
          <w:numId w:val="40"/>
        </w:numPr>
        <w:shd w:val="clear" w:color="auto" w:fill="FFFEFE"/>
        <w:tabs>
          <w:tab w:val="num" w:pos="345"/>
        </w:tabs>
        <w:spacing w:after="0" w:line="240" w:lineRule="auto"/>
        <w:rPr>
          <w:rFonts w:ascii="Verdana" w:eastAsia="Times New Roman" w:hAnsi="Verdana" w:cs="Arial"/>
          <w:color w:val="000000"/>
          <w:szCs w:val="24"/>
          <w:u w:val="single"/>
        </w:rPr>
      </w:pPr>
      <w:hyperlink r:id="rId134" w:tooltip="Sorenson IP Relay" w:history="1">
        <w:r w:rsidR="001B2394" w:rsidRPr="00873A21">
          <w:rPr>
            <w:rFonts w:ascii="Verdana" w:eastAsia="Times New Roman" w:hAnsi="Verdana" w:cs="Arial"/>
            <w:color w:val="0000FF"/>
            <w:szCs w:val="24"/>
            <w:u w:val="single"/>
          </w:rPr>
          <w:t xml:space="preserve">Sorenson IP Relay: http://www.siprelay.com/ </w:t>
        </w:r>
      </w:hyperlink>
    </w:p>
    <w:p w:rsidR="001B2394" w:rsidRPr="00873A21" w:rsidRDefault="004C0FB9" w:rsidP="00DE32EC">
      <w:pPr>
        <w:numPr>
          <w:ilvl w:val="0"/>
          <w:numId w:val="40"/>
        </w:numPr>
        <w:shd w:val="clear" w:color="auto" w:fill="FFFEFE"/>
        <w:tabs>
          <w:tab w:val="num" w:pos="345"/>
        </w:tabs>
        <w:spacing w:after="0" w:line="240" w:lineRule="auto"/>
        <w:rPr>
          <w:rFonts w:ascii="Verdana" w:eastAsia="Times New Roman" w:hAnsi="Verdana" w:cs="Arial"/>
          <w:color w:val="000000"/>
          <w:szCs w:val="24"/>
          <w:u w:val="single"/>
        </w:rPr>
      </w:pPr>
      <w:hyperlink r:id="rId135" w:tooltip="Sprint IP Relay" w:history="1">
        <w:r w:rsidR="001B2394" w:rsidRPr="00873A21">
          <w:rPr>
            <w:rFonts w:ascii="Verdana" w:eastAsia="Times New Roman" w:hAnsi="Verdana" w:cs="Arial"/>
            <w:color w:val="0000FF"/>
            <w:szCs w:val="24"/>
            <w:u w:val="single"/>
          </w:rPr>
          <w:t>Sprint IP Relay: http://www.sprintip.com/</w:t>
        </w:r>
        <w:r w:rsidR="001B2394" w:rsidRPr="00873A21">
          <w:rPr>
            <w:rFonts w:ascii="Verdana" w:eastAsia="Times New Roman" w:hAnsi="Verdana" w:cs="Arial"/>
            <w:color w:val="004E9F"/>
            <w:szCs w:val="24"/>
            <w:u w:val="single"/>
          </w:rPr>
          <w:t xml:space="preserve"> </w:t>
        </w:r>
      </w:hyperlink>
    </w:p>
    <w:p w:rsidR="001B2394" w:rsidRPr="003266B7" w:rsidRDefault="001B2394" w:rsidP="00DE32EC">
      <w:pPr>
        <w:shd w:val="clear" w:color="auto" w:fill="FFFEFE"/>
        <w:spacing w:before="240" w:after="0" w:line="240" w:lineRule="auto"/>
        <w:ind w:right="72"/>
        <w:rPr>
          <w:rFonts w:ascii="Verdana" w:eastAsia="Times New Roman" w:hAnsi="Verdana" w:cs="Arial"/>
          <w:color w:val="000000"/>
          <w:szCs w:val="24"/>
        </w:rPr>
      </w:pPr>
      <w:r w:rsidRPr="003266B7">
        <w:rPr>
          <w:rFonts w:ascii="Verdana" w:eastAsia="Times New Roman" w:hAnsi="Verdana" w:cs="Arial"/>
          <w:color w:val="000000"/>
          <w:szCs w:val="24"/>
        </w:rPr>
        <w:t xml:space="preserve">For more information on how relay works, please visit: </w:t>
      </w:r>
    </w:p>
    <w:p w:rsidR="001B2394" w:rsidRPr="003266B7" w:rsidRDefault="004C0FB9" w:rsidP="00AA0378">
      <w:pPr>
        <w:spacing w:line="240" w:lineRule="auto"/>
        <w:rPr>
          <w:rFonts w:ascii="Verdana" w:eastAsiaTheme="majorEastAsia" w:hAnsi="Verdana" w:cs="Arial"/>
          <w:bCs/>
          <w:iCs/>
          <w:color w:val="4F81BD" w:themeColor="accent1"/>
          <w:szCs w:val="24"/>
        </w:rPr>
      </w:pPr>
      <w:hyperlink r:id="rId136" w:history="1">
        <w:r w:rsidR="001B2394" w:rsidRPr="003266B7">
          <w:rPr>
            <w:rFonts w:ascii="Verdana" w:eastAsiaTheme="majorEastAsia" w:hAnsi="Verdana" w:cs="Arial"/>
            <w:bCs/>
            <w:iCs/>
            <w:color w:val="0000FF"/>
            <w:szCs w:val="24"/>
            <w:u w:val="single"/>
          </w:rPr>
          <w:t>http://www.puc.state.tx.us/relaytexas/relay/InternetVideo.aspx</w:t>
        </w:r>
      </w:hyperlink>
    </w:p>
    <w:p w:rsidR="001B2394" w:rsidRPr="003266B7" w:rsidRDefault="004C0FB9" w:rsidP="007C0475">
      <w:pPr>
        <w:pStyle w:val="Heading3"/>
      </w:pPr>
      <w:hyperlink r:id="rId137" w:history="1">
        <w:bookmarkStart w:id="131" w:name="_Toc418859393"/>
        <w:r w:rsidR="001B2394" w:rsidRPr="003266B7">
          <w:t>VCO (voice carry over)</w:t>
        </w:r>
        <w:bookmarkEnd w:id="131"/>
      </w:hyperlink>
    </w:p>
    <w:p w:rsidR="001B2394" w:rsidRPr="003266B7" w:rsidRDefault="004C0FB9" w:rsidP="00DE32EC">
      <w:pPr>
        <w:spacing w:after="0" w:line="240" w:lineRule="auto"/>
        <w:rPr>
          <w:rFonts w:ascii="Verdana" w:eastAsia="Times New Roman" w:hAnsi="Verdana" w:cs="Arial"/>
          <w:szCs w:val="24"/>
        </w:rPr>
      </w:pPr>
      <w:hyperlink r:id="rId138" w:history="1">
        <w:r w:rsidR="001B2394" w:rsidRPr="003266B7">
          <w:rPr>
            <w:rFonts w:ascii="Verdana" w:eastAsia="Times New Roman" w:hAnsi="Verdana" w:cs="Arial"/>
            <w:color w:val="0000FF"/>
            <w:szCs w:val="24"/>
            <w:u w:val="single"/>
          </w:rPr>
          <w:t>Voice Carry-Over (VCO)</w:t>
        </w:r>
      </w:hyperlink>
      <w:r w:rsidR="001B2394" w:rsidRPr="003266B7">
        <w:rPr>
          <w:rFonts w:ascii="Verdana" w:eastAsia="Times New Roman" w:hAnsi="Verdana" w:cs="Arial"/>
          <w:szCs w:val="24"/>
        </w:rPr>
        <w:t xml:space="preserve"> is an option for people who cannot hear but can use their own voice during a call. Using VCO and a specially designed telephone with a text screen, a VCO user can speak directly to the other person. As the other person speaks, the Relay Agent types back the words that are being said.</w:t>
      </w:r>
    </w:p>
    <w:p w:rsidR="001B2394" w:rsidRPr="003266B7" w:rsidRDefault="001B2394" w:rsidP="00AA0378">
      <w:pPr>
        <w:spacing w:before="120" w:after="240" w:line="240" w:lineRule="auto"/>
        <w:rPr>
          <w:rFonts w:ascii="Verdana" w:eastAsia="Times New Roman" w:hAnsi="Verdana" w:cs="Arial"/>
          <w:szCs w:val="24"/>
        </w:rPr>
      </w:pPr>
      <w:r w:rsidRPr="003266B7">
        <w:rPr>
          <w:rFonts w:ascii="Verdana" w:eastAsia="Times New Roman" w:hAnsi="Verdana" w:cs="Arial"/>
          <w:szCs w:val="24"/>
        </w:rPr>
        <w:t>Voice Carry-Over users call 1-TRS-VCO-1RTX (877-826-1789)</w:t>
      </w:r>
    </w:p>
    <w:p w:rsidR="001B2394" w:rsidRPr="003266B7" w:rsidRDefault="001B2394" w:rsidP="007A7208">
      <w:pPr>
        <w:pStyle w:val="Heading4"/>
      </w:pPr>
      <w:r w:rsidRPr="003266B7">
        <w:t>Spanish speaking users</w:t>
      </w:r>
    </w:p>
    <w:p w:rsidR="001B2394" w:rsidRPr="003266B7" w:rsidRDefault="001B2394" w:rsidP="00DE32EC">
      <w:pPr>
        <w:spacing w:after="0" w:line="240" w:lineRule="auto"/>
        <w:rPr>
          <w:rFonts w:ascii="Verdana" w:eastAsia="Times New Roman" w:hAnsi="Verdana" w:cs="Arial"/>
          <w:szCs w:val="24"/>
        </w:rPr>
      </w:pPr>
      <w:r w:rsidRPr="003266B7">
        <w:rPr>
          <w:rFonts w:ascii="Verdana" w:eastAsia="Times New Roman" w:hAnsi="Verdana" w:cs="Arial"/>
          <w:szCs w:val="24"/>
        </w:rPr>
        <w:t xml:space="preserve">Callers needing a Spanish speaking agent can dial 7-1-1 and request one or directly dial the Spanish relay number at 1-800-662-4954. For more detailed information about these types of Relay Texas calls, go to </w:t>
      </w:r>
      <w:hyperlink r:id="rId139" w:history="1">
        <w:r w:rsidRPr="003266B7">
          <w:rPr>
            <w:rFonts w:ascii="Verdana" w:hAnsi="Verdana" w:cs="Arial"/>
            <w:color w:val="0000FF"/>
            <w:szCs w:val="24"/>
            <w:u w:val="single"/>
          </w:rPr>
          <w:t>Relay Texas Features</w:t>
        </w:r>
      </w:hyperlink>
      <w:r w:rsidRPr="003266B7">
        <w:rPr>
          <w:rFonts w:ascii="Verdana" w:eastAsia="Times New Roman" w:hAnsi="Verdana" w:cs="Arial"/>
          <w:szCs w:val="24"/>
        </w:rPr>
        <w:t>.</w:t>
      </w:r>
    </w:p>
    <w:p w:rsidR="00345E06" w:rsidRPr="003266B7" w:rsidRDefault="00345E06" w:rsidP="00AA0378">
      <w:pPr>
        <w:pStyle w:val="Heading1"/>
        <w:spacing w:after="240" w:line="240" w:lineRule="auto"/>
        <w:rPr>
          <w:rFonts w:ascii="Verdana" w:hAnsi="Verdana"/>
        </w:rPr>
      </w:pPr>
      <w:bookmarkStart w:id="132" w:name="_Toc418859394"/>
      <w:bookmarkEnd w:id="118"/>
      <w:r w:rsidRPr="003266B7">
        <w:rPr>
          <w:rFonts w:ascii="Verdana" w:hAnsi="Verdana"/>
        </w:rPr>
        <w:lastRenderedPageBreak/>
        <w:t xml:space="preserve">Tips for Interacting with People with Disabilities, </w:t>
      </w:r>
      <w:r w:rsidR="002F7160" w:rsidRPr="003266B7">
        <w:rPr>
          <w:rFonts w:ascii="Verdana" w:hAnsi="Verdana"/>
        </w:rPr>
        <w:t xml:space="preserve">and </w:t>
      </w:r>
      <w:r w:rsidRPr="003266B7">
        <w:rPr>
          <w:rFonts w:ascii="Verdana" w:hAnsi="Verdana"/>
        </w:rPr>
        <w:t>Functional and Access Needs During a Disaster</w:t>
      </w:r>
      <w:bookmarkStart w:id="133" w:name="_Toc295120608"/>
      <w:bookmarkEnd w:id="132"/>
    </w:p>
    <w:p w:rsidR="00C2729F" w:rsidRPr="003266B7" w:rsidRDefault="00C2729F" w:rsidP="00DE32EC">
      <w:pPr>
        <w:pStyle w:val="BodyText"/>
        <w:spacing w:after="240"/>
        <w:jc w:val="both"/>
        <w:rPr>
          <w:rFonts w:ascii="Verdana" w:hAnsi="Verdana" w:cs="Arial"/>
        </w:rPr>
      </w:pPr>
      <w:r w:rsidRPr="003266B7">
        <w:rPr>
          <w:rFonts w:ascii="Verdana" w:hAnsi="Verdana" w:cs="Arial"/>
        </w:rPr>
        <w:t xml:space="preserve">The following guidance is not meant to be an exhaustive list but a general guide for first responders. As </w:t>
      </w:r>
      <w:r w:rsidR="00620E7C" w:rsidRPr="003266B7">
        <w:rPr>
          <w:rFonts w:ascii="Verdana" w:hAnsi="Verdana" w:cs="Arial"/>
        </w:rPr>
        <w:t>a reminder always asks</w:t>
      </w:r>
      <w:r w:rsidRPr="003266B7">
        <w:rPr>
          <w:rFonts w:ascii="Verdana" w:hAnsi="Verdana" w:cs="Arial"/>
        </w:rPr>
        <w:t xml:space="preserve"> the person how you can best be of assistance.</w:t>
      </w:r>
    </w:p>
    <w:p w:rsidR="00EB6653" w:rsidRPr="003266B7" w:rsidRDefault="00EB6653" w:rsidP="00A269D2">
      <w:pPr>
        <w:pStyle w:val="Heading2"/>
      </w:pPr>
      <w:bookmarkStart w:id="134" w:name="_Toc418859395"/>
      <w:r w:rsidRPr="003266B7">
        <w:t>General Etiquette</w:t>
      </w:r>
      <w:bookmarkEnd w:id="134"/>
    </w:p>
    <w:p w:rsidR="002F7160" w:rsidRPr="003266B7" w:rsidRDefault="002F7160" w:rsidP="00AA0378">
      <w:pPr>
        <w:spacing w:line="240" w:lineRule="auto"/>
        <w:rPr>
          <w:rFonts w:ascii="Verdana" w:hAnsi="Verdana"/>
        </w:rPr>
      </w:pPr>
      <w:r w:rsidRPr="003266B7">
        <w:rPr>
          <w:rFonts w:ascii="Verdana" w:hAnsi="Verdana"/>
        </w:rPr>
        <w:t>The following guidelines are appropriate when meeting and communicating with people who have disabilities:</w:t>
      </w:r>
    </w:p>
    <w:p w:rsidR="00EB6653" w:rsidRPr="003266B7" w:rsidRDefault="00EB6653" w:rsidP="00DE32EC">
      <w:pPr>
        <w:pStyle w:val="ListParagraph"/>
        <w:numPr>
          <w:ilvl w:val="0"/>
          <w:numId w:val="103"/>
        </w:numPr>
        <w:tabs>
          <w:tab w:val="left" w:pos="720"/>
        </w:tabs>
        <w:spacing w:after="0" w:line="240" w:lineRule="auto"/>
        <w:ind w:left="720"/>
        <w:rPr>
          <w:rFonts w:ascii="Verdana" w:hAnsi="Verdana" w:cs="Arial"/>
        </w:rPr>
      </w:pPr>
      <w:r w:rsidRPr="003266B7">
        <w:rPr>
          <w:rFonts w:ascii="Verdana" w:hAnsi="Verdana" w:cs="Arial"/>
        </w:rPr>
        <w:t>Etiquette considered appropriate when interacting with people with disabilities is based primarily on respect and courtesy.</w:t>
      </w:r>
    </w:p>
    <w:p w:rsidR="00EB6653" w:rsidRPr="003266B7" w:rsidRDefault="00EB6653" w:rsidP="00DE32EC">
      <w:pPr>
        <w:pStyle w:val="ListParagraph"/>
        <w:numPr>
          <w:ilvl w:val="0"/>
          <w:numId w:val="103"/>
        </w:numPr>
        <w:tabs>
          <w:tab w:val="left" w:pos="720"/>
        </w:tabs>
        <w:spacing w:after="0" w:line="240" w:lineRule="auto"/>
        <w:ind w:left="720"/>
        <w:rPr>
          <w:rFonts w:ascii="Verdana" w:hAnsi="Verdana" w:cs="Arial"/>
        </w:rPr>
      </w:pPr>
      <w:r w:rsidRPr="003266B7">
        <w:rPr>
          <w:rFonts w:ascii="Verdana" w:hAnsi="Verdana" w:cs="Arial"/>
        </w:rPr>
        <w:t xml:space="preserve">When introduced to a person with a disability, it is appropriate to offer to shake hands. People with limited hand use or who wear an artificial limb can usually shake hands. (Shaking hands with the left hand is an acceptable greeting). </w:t>
      </w:r>
    </w:p>
    <w:p w:rsidR="00EB6653" w:rsidRPr="003266B7" w:rsidRDefault="00EB6653" w:rsidP="00DE32EC">
      <w:pPr>
        <w:pStyle w:val="ListParagraph"/>
        <w:numPr>
          <w:ilvl w:val="0"/>
          <w:numId w:val="103"/>
        </w:numPr>
        <w:tabs>
          <w:tab w:val="left" w:pos="720"/>
        </w:tabs>
        <w:spacing w:after="0" w:line="240" w:lineRule="auto"/>
        <w:ind w:left="720"/>
        <w:rPr>
          <w:rFonts w:ascii="Verdana" w:hAnsi="Verdana" w:cs="Arial"/>
        </w:rPr>
      </w:pPr>
      <w:r w:rsidRPr="003266B7">
        <w:rPr>
          <w:rFonts w:ascii="Verdana" w:hAnsi="Verdana" w:cs="Arial"/>
        </w:rPr>
        <w:t xml:space="preserve">If you offer assistance, wait until the offer is accepted, then listen to or ask for instructions. </w:t>
      </w:r>
    </w:p>
    <w:p w:rsidR="00EB6653" w:rsidRPr="003266B7" w:rsidRDefault="00EB6653" w:rsidP="00DE32EC">
      <w:pPr>
        <w:pStyle w:val="ListParagraph"/>
        <w:numPr>
          <w:ilvl w:val="0"/>
          <w:numId w:val="103"/>
        </w:numPr>
        <w:tabs>
          <w:tab w:val="left" w:pos="720"/>
        </w:tabs>
        <w:spacing w:after="0" w:line="240" w:lineRule="auto"/>
        <w:ind w:left="720"/>
        <w:rPr>
          <w:rFonts w:ascii="Verdana" w:hAnsi="Verdana" w:cs="Arial"/>
        </w:rPr>
      </w:pPr>
      <w:r w:rsidRPr="003266B7">
        <w:rPr>
          <w:rFonts w:ascii="Verdana" w:hAnsi="Verdana" w:cs="Arial"/>
        </w:rPr>
        <w:t xml:space="preserve">Treat adults as adults. Address people who have disabilities by their first names only when extending the same familiarity to all others. </w:t>
      </w:r>
    </w:p>
    <w:p w:rsidR="00EB6653" w:rsidRPr="003266B7" w:rsidRDefault="00EB6653" w:rsidP="00DE32EC">
      <w:pPr>
        <w:pStyle w:val="ListParagraph"/>
        <w:numPr>
          <w:ilvl w:val="0"/>
          <w:numId w:val="103"/>
        </w:numPr>
        <w:tabs>
          <w:tab w:val="left" w:pos="720"/>
        </w:tabs>
        <w:spacing w:after="0" w:line="240" w:lineRule="auto"/>
        <w:ind w:left="720"/>
        <w:rPr>
          <w:rFonts w:ascii="Verdana" w:hAnsi="Verdana" w:cs="Arial"/>
        </w:rPr>
      </w:pPr>
      <w:r w:rsidRPr="003266B7">
        <w:rPr>
          <w:rFonts w:ascii="Verdana" w:hAnsi="Verdana" w:cs="Arial"/>
        </w:rPr>
        <w:t xml:space="preserve">Relax. Do not be embarrassed if you happen to use common expressions such as "See you later," or "Did you hear about that?" that seem to relate to a person's disability. </w:t>
      </w:r>
    </w:p>
    <w:p w:rsidR="00EB6653" w:rsidRPr="003266B7" w:rsidRDefault="00EB6653" w:rsidP="00DE32EC">
      <w:pPr>
        <w:pStyle w:val="ListParagraph"/>
        <w:numPr>
          <w:ilvl w:val="0"/>
          <w:numId w:val="103"/>
        </w:numPr>
        <w:tabs>
          <w:tab w:val="left" w:pos="720"/>
        </w:tabs>
        <w:spacing w:after="0" w:line="240" w:lineRule="auto"/>
        <w:ind w:left="720"/>
        <w:rPr>
          <w:rFonts w:ascii="Verdana" w:hAnsi="Verdana" w:cs="Arial"/>
        </w:rPr>
      </w:pPr>
      <w:r w:rsidRPr="003266B7">
        <w:rPr>
          <w:rFonts w:ascii="Verdana" w:hAnsi="Verdana" w:cs="Arial"/>
        </w:rPr>
        <w:t xml:space="preserve">Do not be afraid to ask questions when you are unsure of what to do. </w:t>
      </w:r>
    </w:p>
    <w:p w:rsidR="002F7160" w:rsidRPr="003266B7" w:rsidRDefault="002F7160" w:rsidP="00AA0378">
      <w:pPr>
        <w:spacing w:before="240" w:line="240" w:lineRule="auto"/>
        <w:rPr>
          <w:rFonts w:ascii="Verdana" w:hAnsi="Verdana" w:cs="Arial"/>
          <w:szCs w:val="24"/>
        </w:rPr>
      </w:pPr>
      <w:r w:rsidRPr="003266B7">
        <w:rPr>
          <w:rFonts w:ascii="Verdana" w:hAnsi="Verdana" w:cs="Arial"/>
          <w:szCs w:val="24"/>
        </w:rPr>
        <w:t>The following resources are for first responders who help people with disabilities:</w:t>
      </w:r>
    </w:p>
    <w:p w:rsidR="00C2729F" w:rsidRPr="003266B7" w:rsidRDefault="00EB6653" w:rsidP="00AA0378">
      <w:pPr>
        <w:spacing w:before="240" w:line="240" w:lineRule="auto"/>
        <w:rPr>
          <w:rFonts w:ascii="Verdana" w:hAnsi="Verdana" w:cs="Arial"/>
          <w:szCs w:val="24"/>
        </w:rPr>
      </w:pPr>
      <w:r w:rsidRPr="003266B7">
        <w:rPr>
          <w:rFonts w:ascii="Verdana" w:hAnsi="Verdana" w:cs="Arial"/>
          <w:b/>
          <w:szCs w:val="24"/>
        </w:rPr>
        <w:t xml:space="preserve">Texas A&amp;M University </w:t>
      </w:r>
      <w:hyperlink r:id="rId140" w:history="1">
        <w:r w:rsidRPr="003266B7">
          <w:rPr>
            <w:rFonts w:ascii="Verdana" w:hAnsi="Verdana" w:cs="Arial"/>
            <w:color w:val="0000FF"/>
            <w:szCs w:val="24"/>
            <w:u w:val="single"/>
          </w:rPr>
          <w:t>Mobile TIPS for First Responders</w:t>
        </w:r>
      </w:hyperlink>
    </w:p>
    <w:p w:rsidR="00E81385" w:rsidRPr="00670F37" w:rsidRDefault="00E81385" w:rsidP="00DE32EC">
      <w:pPr>
        <w:spacing w:line="240" w:lineRule="auto"/>
        <w:rPr>
          <w:rFonts w:ascii="Verdana" w:hAnsi="Verdana" w:cs="Arial"/>
          <w:szCs w:val="24"/>
        </w:rPr>
      </w:pPr>
      <w:r w:rsidRPr="00670F37">
        <w:rPr>
          <w:rFonts w:ascii="Verdana" w:hAnsi="Verdana" w:cs="Arial"/>
          <w:szCs w:val="24"/>
        </w:rPr>
        <w:t>Source References:</w:t>
      </w:r>
    </w:p>
    <w:p w:rsidR="00E81385" w:rsidRPr="003266B7" w:rsidRDefault="00E81385" w:rsidP="00AA0378">
      <w:pPr>
        <w:pStyle w:val="PlainText"/>
        <w:spacing w:after="120"/>
        <w:rPr>
          <w:rFonts w:ascii="Verdana" w:hAnsi="Verdana" w:cs="Arial"/>
          <w:sz w:val="24"/>
          <w:szCs w:val="24"/>
        </w:rPr>
      </w:pPr>
      <w:r w:rsidRPr="003266B7">
        <w:rPr>
          <w:rFonts w:ascii="Verdana" w:hAnsi="Verdana" w:cs="Arial"/>
          <w:sz w:val="24"/>
          <w:szCs w:val="24"/>
        </w:rPr>
        <w:t>U.S. Health and Human Services Office on Disability “</w:t>
      </w:r>
      <w:hyperlink r:id="rId141" w:history="1">
        <w:r w:rsidRPr="003266B7">
          <w:rPr>
            <w:rStyle w:val="Hyperlink"/>
            <w:rFonts w:ascii="Verdana" w:hAnsi="Verdana" w:cs="Arial"/>
            <w:sz w:val="24"/>
            <w:szCs w:val="24"/>
          </w:rPr>
          <w:t>Dealing with Disabilities: Tips for First Responders</w:t>
        </w:r>
      </w:hyperlink>
      <w:r w:rsidRPr="003266B7">
        <w:rPr>
          <w:rFonts w:ascii="Verdana" w:hAnsi="Verdana" w:cs="Arial"/>
          <w:sz w:val="24"/>
          <w:szCs w:val="24"/>
        </w:rPr>
        <w:t>” (</w:t>
      </w:r>
      <w:hyperlink r:id="rId142" w:history="1">
        <w:r w:rsidRPr="003266B7">
          <w:rPr>
            <w:rStyle w:val="Hyperlink"/>
            <w:rFonts w:ascii="Verdana" w:hAnsi="Verdana" w:cs="Arial"/>
            <w:sz w:val="24"/>
            <w:szCs w:val="24"/>
          </w:rPr>
          <w:t>http://www.hhs.gov/od/tips.html</w:t>
        </w:r>
      </w:hyperlink>
      <w:r w:rsidRPr="003266B7">
        <w:rPr>
          <w:rFonts w:ascii="Verdana" w:hAnsi="Verdana" w:cs="Arial"/>
          <w:sz w:val="24"/>
          <w:szCs w:val="24"/>
        </w:rPr>
        <w:t xml:space="preserve">)  </w:t>
      </w:r>
    </w:p>
    <w:p w:rsidR="00E81385" w:rsidRPr="003266B7" w:rsidRDefault="00E81385" w:rsidP="00AA0378">
      <w:pPr>
        <w:pStyle w:val="PlainText"/>
        <w:spacing w:after="120"/>
        <w:rPr>
          <w:rFonts w:ascii="Verdana" w:hAnsi="Verdana" w:cs="Arial"/>
          <w:sz w:val="24"/>
          <w:szCs w:val="24"/>
        </w:rPr>
      </w:pPr>
      <w:r w:rsidRPr="003266B7">
        <w:rPr>
          <w:rFonts w:ascii="Verdana" w:hAnsi="Verdana" w:cs="Arial"/>
          <w:sz w:val="24"/>
          <w:szCs w:val="24"/>
        </w:rPr>
        <w:t xml:space="preserve">University of Texas Center on Disability Studies, </w:t>
      </w:r>
      <w:hyperlink r:id="rId143" w:history="1">
        <w:r w:rsidRPr="003266B7">
          <w:rPr>
            <w:rStyle w:val="Hyperlink"/>
            <w:rFonts w:ascii="Verdana" w:hAnsi="Verdana" w:cs="Arial"/>
            <w:sz w:val="24"/>
            <w:szCs w:val="24"/>
          </w:rPr>
          <w:t>Tips for First Responders and Texas Resources</w:t>
        </w:r>
      </w:hyperlink>
      <w:r w:rsidRPr="003266B7">
        <w:rPr>
          <w:rFonts w:ascii="Verdana" w:hAnsi="Verdana" w:cs="Arial"/>
          <w:sz w:val="24"/>
          <w:szCs w:val="24"/>
        </w:rPr>
        <w:t xml:space="preserve">, </w:t>
      </w:r>
      <w:hyperlink r:id="rId144" w:history="1">
        <w:r w:rsidRPr="003266B7">
          <w:rPr>
            <w:rStyle w:val="Hyperlink"/>
            <w:rFonts w:ascii="Verdana" w:hAnsi="Verdana" w:cs="Arial"/>
            <w:sz w:val="24"/>
            <w:szCs w:val="24"/>
          </w:rPr>
          <w:t>http://tcds.edb.utexas.edu/documents/Tips2010.pdf</w:t>
        </w:r>
      </w:hyperlink>
      <w:r w:rsidRPr="003266B7">
        <w:rPr>
          <w:rFonts w:ascii="Verdana" w:hAnsi="Verdana" w:cs="Arial"/>
          <w:sz w:val="24"/>
          <w:szCs w:val="24"/>
        </w:rPr>
        <w:t xml:space="preserve"> </w:t>
      </w:r>
    </w:p>
    <w:p w:rsidR="00E81385" w:rsidRPr="003266B7" w:rsidRDefault="00E81385" w:rsidP="00AA0378">
      <w:pPr>
        <w:pStyle w:val="PlainText"/>
        <w:spacing w:after="120"/>
        <w:rPr>
          <w:rFonts w:ascii="Verdana" w:hAnsi="Verdana" w:cs="Arial"/>
          <w:sz w:val="24"/>
          <w:szCs w:val="24"/>
        </w:rPr>
      </w:pPr>
      <w:r w:rsidRPr="003266B7">
        <w:rPr>
          <w:rFonts w:ascii="Verdana" w:hAnsi="Verdana" w:cs="Arial"/>
          <w:sz w:val="24"/>
          <w:szCs w:val="24"/>
        </w:rPr>
        <w:t>The National Organization on Disability’s Emergency Preparedness Initiative: Functional Needs of People with Disabilities, "</w:t>
      </w:r>
      <w:hyperlink r:id="rId145" w:history="1">
        <w:r w:rsidRPr="003266B7">
          <w:rPr>
            <w:rStyle w:val="Hyperlink"/>
            <w:rFonts w:ascii="Verdana" w:hAnsi="Verdana" w:cs="Arial"/>
            <w:sz w:val="24"/>
            <w:szCs w:val="24"/>
          </w:rPr>
          <w:t>A Guide for Emergency s, Planners and Responders</w:t>
        </w:r>
      </w:hyperlink>
      <w:r w:rsidRPr="003266B7">
        <w:rPr>
          <w:rFonts w:ascii="Verdana" w:hAnsi="Verdana" w:cs="Arial"/>
          <w:sz w:val="24"/>
          <w:szCs w:val="24"/>
        </w:rPr>
        <w:t>," 2009</w:t>
      </w:r>
    </w:p>
    <w:p w:rsidR="002F7160" w:rsidRPr="003266B7" w:rsidRDefault="002F7160" w:rsidP="00AA0378">
      <w:pPr>
        <w:spacing w:line="240" w:lineRule="auto"/>
        <w:rPr>
          <w:rFonts w:ascii="Verdana" w:hAnsi="Verdana"/>
          <w:color w:val="000000"/>
        </w:rPr>
      </w:pPr>
      <w:r w:rsidRPr="003266B7">
        <w:rPr>
          <w:rFonts w:ascii="Verdana" w:hAnsi="Verdana"/>
          <w:color w:val="000000"/>
        </w:rPr>
        <w:t xml:space="preserve">Also see the </w:t>
      </w:r>
      <w:hyperlink r:id="rId146" w:history="1">
        <w:r w:rsidRPr="003266B7">
          <w:rPr>
            <w:rStyle w:val="Hyperlink"/>
            <w:rFonts w:ascii="Verdana" w:hAnsi="Verdana"/>
          </w:rPr>
          <w:t>National Organization on Disability’s Emergency Preparedness Initiative</w:t>
        </w:r>
      </w:hyperlink>
      <w:r w:rsidRPr="003266B7">
        <w:rPr>
          <w:rFonts w:ascii="Verdana" w:hAnsi="Verdana"/>
          <w:color w:val="000000"/>
        </w:rPr>
        <w:t>.</w:t>
      </w:r>
    </w:p>
    <w:p w:rsidR="002053B0" w:rsidRPr="003266B7" w:rsidRDefault="004C0FB9" w:rsidP="00A269D2">
      <w:pPr>
        <w:pStyle w:val="Heading2"/>
      </w:pPr>
      <w:hyperlink w:history="1"/>
      <w:bookmarkStart w:id="135" w:name="_Toc418859396"/>
      <w:bookmarkEnd w:id="133"/>
      <w:r w:rsidR="002053B0" w:rsidRPr="003266B7">
        <w:t>Seniors</w:t>
      </w:r>
      <w:bookmarkEnd w:id="135"/>
    </w:p>
    <w:p w:rsidR="00BF5728" w:rsidRPr="003266B7" w:rsidRDefault="00342FBC">
      <w:pPr>
        <w:spacing w:line="240" w:lineRule="auto"/>
        <w:rPr>
          <w:rFonts w:ascii="Verdana" w:hAnsi="Verdana"/>
        </w:rPr>
      </w:pPr>
      <w:r w:rsidRPr="003266B7">
        <w:rPr>
          <w:rFonts w:ascii="Verdana" w:hAnsi="Verdana"/>
        </w:rPr>
        <w:t>Helping elderly and aged people during emergencies requires more staff with knowledge about disabilities than with other general populations, as this population is more likely than others to have disabilities. The information below will help you to be of use to elderly and aged people during an emergency.</w:t>
      </w:r>
    </w:p>
    <w:p w:rsidR="00BF5728" w:rsidRPr="003266B7" w:rsidRDefault="00BF5728">
      <w:pPr>
        <w:pStyle w:val="ListParagraph"/>
        <w:numPr>
          <w:ilvl w:val="0"/>
          <w:numId w:val="64"/>
        </w:numPr>
        <w:tabs>
          <w:tab w:val="num" w:pos="1080"/>
        </w:tabs>
        <w:spacing w:after="0" w:line="240" w:lineRule="auto"/>
        <w:rPr>
          <w:rFonts w:ascii="Verdana" w:hAnsi="Verdana" w:cs="Arial"/>
          <w:szCs w:val="24"/>
        </w:rPr>
      </w:pPr>
      <w:r w:rsidRPr="003266B7">
        <w:rPr>
          <w:rFonts w:ascii="Verdana" w:hAnsi="Verdana" w:cs="Arial"/>
          <w:szCs w:val="24"/>
        </w:rPr>
        <w:t>Some people may respond slowly to a crisis and may not fully understand the extent of the emergency. Repeat questions and answers if necessary. Be patient</w:t>
      </w:r>
      <w:r w:rsidR="00342FBC" w:rsidRPr="003266B7">
        <w:rPr>
          <w:rFonts w:ascii="Verdana" w:hAnsi="Verdana" w:cs="Arial"/>
          <w:szCs w:val="24"/>
        </w:rPr>
        <w:t>.</w:t>
      </w:r>
      <w:r w:rsidRPr="003266B7">
        <w:rPr>
          <w:rFonts w:ascii="Verdana" w:hAnsi="Verdana" w:cs="Arial"/>
          <w:szCs w:val="24"/>
        </w:rPr>
        <w:t xml:space="preserve"> Taking time to listen carefully or to explain again may take less time than dealing with a confused person who may </w:t>
      </w:r>
      <w:r w:rsidR="00342FBC" w:rsidRPr="003266B7">
        <w:rPr>
          <w:rFonts w:ascii="Verdana" w:hAnsi="Verdana" w:cs="Arial"/>
          <w:szCs w:val="24"/>
        </w:rPr>
        <w:t xml:space="preserve">not </w:t>
      </w:r>
      <w:r w:rsidRPr="003266B7">
        <w:rPr>
          <w:rFonts w:ascii="Verdana" w:hAnsi="Verdana" w:cs="Arial"/>
          <w:szCs w:val="24"/>
        </w:rPr>
        <w:t>be willing to cooperate.</w:t>
      </w:r>
    </w:p>
    <w:p w:rsidR="00BF5728" w:rsidRPr="003266B7" w:rsidRDefault="00BF5728">
      <w:pPr>
        <w:pStyle w:val="ListParagraph"/>
        <w:numPr>
          <w:ilvl w:val="0"/>
          <w:numId w:val="64"/>
        </w:numPr>
        <w:tabs>
          <w:tab w:val="num" w:pos="1080"/>
        </w:tabs>
        <w:spacing w:after="0" w:line="240" w:lineRule="auto"/>
        <w:rPr>
          <w:rFonts w:ascii="Verdana" w:hAnsi="Verdana" w:cs="Arial"/>
          <w:szCs w:val="24"/>
        </w:rPr>
      </w:pPr>
      <w:r w:rsidRPr="003266B7">
        <w:rPr>
          <w:rFonts w:ascii="Verdana" w:hAnsi="Verdana" w:cs="Arial"/>
          <w:szCs w:val="24"/>
        </w:rPr>
        <w:t xml:space="preserve">Reassure the person that </w:t>
      </w:r>
      <w:r w:rsidR="00342FBC" w:rsidRPr="003266B7">
        <w:rPr>
          <w:rFonts w:ascii="Verdana" w:hAnsi="Verdana" w:cs="Arial"/>
          <w:szCs w:val="24"/>
        </w:rPr>
        <w:t xml:space="preserve">he or she </w:t>
      </w:r>
      <w:r w:rsidRPr="003266B7">
        <w:rPr>
          <w:rFonts w:ascii="Verdana" w:hAnsi="Verdana" w:cs="Arial"/>
          <w:szCs w:val="24"/>
        </w:rPr>
        <w:t>will receive medical assistance without fear of being placed in a nursing home.</w:t>
      </w:r>
    </w:p>
    <w:p w:rsidR="00BF5728" w:rsidRPr="003266B7" w:rsidRDefault="00BF5728">
      <w:pPr>
        <w:pStyle w:val="ListParagraph"/>
        <w:numPr>
          <w:ilvl w:val="0"/>
          <w:numId w:val="64"/>
        </w:numPr>
        <w:tabs>
          <w:tab w:val="num" w:pos="1080"/>
        </w:tabs>
        <w:spacing w:after="0" w:line="240" w:lineRule="auto"/>
        <w:rPr>
          <w:rFonts w:ascii="Verdana" w:hAnsi="Verdana" w:cs="Arial"/>
          <w:szCs w:val="24"/>
        </w:rPr>
      </w:pPr>
      <w:r w:rsidRPr="003266B7">
        <w:rPr>
          <w:rFonts w:ascii="Verdana" w:hAnsi="Verdana" w:cs="Arial"/>
          <w:szCs w:val="24"/>
        </w:rPr>
        <w:t>Older people may fear being removed from their homes; be sympathetic and understanding and explain that this is temporary.</w:t>
      </w:r>
    </w:p>
    <w:p w:rsidR="00BF5728" w:rsidRPr="003266B7" w:rsidRDefault="00BF5728">
      <w:pPr>
        <w:pStyle w:val="ListParagraph"/>
        <w:numPr>
          <w:ilvl w:val="0"/>
          <w:numId w:val="64"/>
        </w:numPr>
        <w:tabs>
          <w:tab w:val="num" w:pos="1080"/>
        </w:tabs>
        <w:spacing w:after="0" w:line="240" w:lineRule="auto"/>
        <w:rPr>
          <w:rFonts w:ascii="Verdana" w:hAnsi="Verdana" w:cs="Arial"/>
          <w:szCs w:val="24"/>
        </w:rPr>
      </w:pPr>
      <w:r w:rsidRPr="003266B7">
        <w:rPr>
          <w:rFonts w:ascii="Verdana" w:hAnsi="Verdana" w:cs="Arial"/>
          <w:szCs w:val="24"/>
        </w:rPr>
        <w:t xml:space="preserve">Before moving a person, assess </w:t>
      </w:r>
      <w:r w:rsidR="002053B0" w:rsidRPr="003266B7">
        <w:rPr>
          <w:rFonts w:ascii="Verdana" w:hAnsi="Verdana" w:cs="Arial"/>
          <w:szCs w:val="24"/>
        </w:rPr>
        <w:t>his or her</w:t>
      </w:r>
      <w:r w:rsidRPr="003266B7">
        <w:rPr>
          <w:rFonts w:ascii="Verdana" w:hAnsi="Verdana" w:cs="Arial"/>
          <w:szCs w:val="24"/>
        </w:rPr>
        <w:t xml:space="preserve"> ability to see and hear; adapt rescue techniques for sensory impairments.</w:t>
      </w:r>
    </w:p>
    <w:p w:rsidR="00BF5728" w:rsidRPr="003266B7" w:rsidRDefault="00BF5728">
      <w:pPr>
        <w:pStyle w:val="ListParagraph"/>
        <w:numPr>
          <w:ilvl w:val="0"/>
          <w:numId w:val="64"/>
        </w:numPr>
        <w:tabs>
          <w:tab w:val="num" w:pos="1080"/>
        </w:tabs>
        <w:spacing w:after="0" w:line="240" w:lineRule="auto"/>
        <w:rPr>
          <w:rFonts w:ascii="Verdana" w:hAnsi="Verdana" w:cs="Arial"/>
          <w:szCs w:val="24"/>
        </w:rPr>
      </w:pPr>
      <w:r w:rsidRPr="003266B7">
        <w:rPr>
          <w:rFonts w:ascii="Verdana" w:hAnsi="Verdana" w:cs="Arial"/>
          <w:szCs w:val="24"/>
        </w:rPr>
        <w:t>Persons with a hearing loss may appear disoriented and confused when all that is really wrong is that they cannot hear you. Determine if the person has a hearing aid. If they do, is it available and working? If it isn’t, can you get a new battery to make it work?</w:t>
      </w:r>
    </w:p>
    <w:p w:rsidR="00BF5728" w:rsidRPr="003266B7" w:rsidRDefault="00BF5728">
      <w:pPr>
        <w:pStyle w:val="ListParagraph"/>
        <w:numPr>
          <w:ilvl w:val="0"/>
          <w:numId w:val="64"/>
        </w:numPr>
        <w:tabs>
          <w:tab w:val="num" w:pos="1080"/>
        </w:tabs>
        <w:spacing w:after="0" w:line="240" w:lineRule="auto"/>
        <w:rPr>
          <w:rFonts w:ascii="Verdana" w:hAnsi="Verdana" w:cs="Arial"/>
          <w:szCs w:val="24"/>
        </w:rPr>
      </w:pPr>
      <w:r w:rsidRPr="003266B7">
        <w:rPr>
          <w:rFonts w:ascii="Verdana" w:hAnsi="Verdana" w:cs="Arial"/>
          <w:szCs w:val="24"/>
        </w:rPr>
        <w:t xml:space="preserve">If the person has a vision loss, identify yourself and explain why you are there. Let the person hold your arm and then guide </w:t>
      </w:r>
      <w:r w:rsidR="002053B0" w:rsidRPr="003266B7">
        <w:rPr>
          <w:rFonts w:ascii="Verdana" w:hAnsi="Verdana" w:cs="Arial"/>
          <w:szCs w:val="24"/>
        </w:rPr>
        <w:t xml:space="preserve">him or her </w:t>
      </w:r>
      <w:r w:rsidRPr="003266B7">
        <w:rPr>
          <w:rFonts w:ascii="Verdana" w:hAnsi="Verdana" w:cs="Arial"/>
          <w:szCs w:val="24"/>
        </w:rPr>
        <w:t>to safety.</w:t>
      </w:r>
    </w:p>
    <w:p w:rsidR="00BF5728" w:rsidRPr="003266B7" w:rsidRDefault="00BF5728">
      <w:pPr>
        <w:pStyle w:val="ListParagraph"/>
        <w:numPr>
          <w:ilvl w:val="0"/>
          <w:numId w:val="64"/>
        </w:numPr>
        <w:tabs>
          <w:tab w:val="num" w:pos="1080"/>
        </w:tabs>
        <w:spacing w:after="0" w:line="240" w:lineRule="auto"/>
        <w:rPr>
          <w:rFonts w:ascii="Verdana" w:hAnsi="Verdana" w:cs="Arial"/>
          <w:szCs w:val="24"/>
        </w:rPr>
      </w:pPr>
      <w:r w:rsidRPr="003266B7">
        <w:rPr>
          <w:rFonts w:ascii="Verdana" w:hAnsi="Verdana" w:cs="Arial"/>
          <w:szCs w:val="24"/>
        </w:rPr>
        <w:t xml:space="preserve">If possible, gather all medications before evacuating. Ask the </w:t>
      </w:r>
      <w:r w:rsidR="002053B0" w:rsidRPr="003266B7">
        <w:rPr>
          <w:rFonts w:ascii="Verdana" w:hAnsi="Verdana" w:cs="Arial"/>
          <w:szCs w:val="24"/>
        </w:rPr>
        <w:t xml:space="preserve">people </w:t>
      </w:r>
      <w:r w:rsidRPr="003266B7">
        <w:rPr>
          <w:rFonts w:ascii="Verdana" w:hAnsi="Verdana" w:cs="Arial"/>
          <w:szCs w:val="24"/>
        </w:rPr>
        <w:t>what medications they are taking and where their medications are stored. Most people keep all their medications in one location in their homes.</w:t>
      </w:r>
    </w:p>
    <w:p w:rsidR="00BF5728" w:rsidRPr="003266B7" w:rsidRDefault="00BF5728">
      <w:pPr>
        <w:pStyle w:val="ListParagraph"/>
        <w:numPr>
          <w:ilvl w:val="0"/>
          <w:numId w:val="64"/>
        </w:numPr>
        <w:tabs>
          <w:tab w:val="num" w:pos="1080"/>
        </w:tabs>
        <w:spacing w:after="0" w:line="240" w:lineRule="auto"/>
        <w:rPr>
          <w:rFonts w:ascii="Verdana" w:hAnsi="Verdana" w:cs="Arial"/>
          <w:szCs w:val="24"/>
        </w:rPr>
      </w:pPr>
      <w:r w:rsidRPr="003266B7">
        <w:rPr>
          <w:rFonts w:ascii="Verdana" w:hAnsi="Verdana" w:cs="Arial"/>
          <w:szCs w:val="24"/>
        </w:rPr>
        <w:t>If the person has dementia, turn off emergency lights and sirens if possible. Identify yourself and explain why you are there. Speak slowly, using short words in a calming voice. Ask yes or no questions: repeat them if necessary. Maintain eye contact.</w:t>
      </w:r>
    </w:p>
    <w:p w:rsidR="00BF5728" w:rsidRPr="003266B7" w:rsidRDefault="00BF5728" w:rsidP="00AA0378">
      <w:pPr>
        <w:spacing w:line="240" w:lineRule="auto"/>
        <w:rPr>
          <w:rFonts w:ascii="Verdana" w:hAnsi="Verdana" w:cs="Arial"/>
          <w:b/>
          <w:szCs w:val="24"/>
        </w:rPr>
        <w:sectPr w:rsidR="00BF5728" w:rsidRPr="003266B7" w:rsidSect="008B6127">
          <w:headerReference w:type="default" r:id="rId147"/>
          <w:pgSz w:w="12240" w:h="15840"/>
          <w:pgMar w:top="1440" w:right="1440" w:bottom="1440" w:left="1440" w:header="720" w:footer="720" w:gutter="0"/>
          <w:cols w:space="720"/>
          <w:docGrid w:linePitch="360"/>
        </w:sectPr>
      </w:pPr>
    </w:p>
    <w:p w:rsidR="00BF5728" w:rsidRPr="003266B7" w:rsidRDefault="002053B0" w:rsidP="00A269D2">
      <w:pPr>
        <w:pStyle w:val="Heading2"/>
      </w:pPr>
      <w:bookmarkStart w:id="136" w:name="Dogs"/>
      <w:bookmarkStart w:id="137" w:name="_Toc418859397"/>
      <w:bookmarkEnd w:id="136"/>
      <w:r w:rsidRPr="003266B7">
        <w:lastRenderedPageBreak/>
        <w:t>People Who Use a Service Animal</w:t>
      </w:r>
      <w:bookmarkEnd w:id="137"/>
    </w:p>
    <w:p w:rsidR="002053B0" w:rsidRPr="003266B7" w:rsidRDefault="002053B0">
      <w:pPr>
        <w:spacing w:line="240" w:lineRule="auto"/>
        <w:rPr>
          <w:rFonts w:ascii="Verdana" w:hAnsi="Verdana"/>
        </w:rPr>
      </w:pPr>
      <w:r w:rsidRPr="003266B7">
        <w:rPr>
          <w:rFonts w:ascii="Verdana" w:hAnsi="Verdana"/>
        </w:rPr>
        <w:t>Some people with disabilities use service animals for guidance, informational, and mobility purposes. The following information will help emergency staff members understand how to interact with service animals.</w:t>
      </w:r>
    </w:p>
    <w:p w:rsidR="00BF5728" w:rsidRPr="003266B7" w:rsidRDefault="00620E7C">
      <w:pPr>
        <w:pStyle w:val="ListParagraph"/>
        <w:numPr>
          <w:ilvl w:val="0"/>
          <w:numId w:val="65"/>
        </w:numPr>
        <w:tabs>
          <w:tab w:val="num" w:pos="1080"/>
        </w:tabs>
        <w:spacing w:after="0" w:line="240" w:lineRule="auto"/>
        <w:rPr>
          <w:rFonts w:ascii="Verdana" w:hAnsi="Verdana" w:cs="Arial"/>
          <w:szCs w:val="24"/>
        </w:rPr>
      </w:pPr>
      <w:r w:rsidRPr="003266B7">
        <w:rPr>
          <w:rFonts w:ascii="Verdana" w:hAnsi="Verdana" w:cs="Arial"/>
          <w:szCs w:val="24"/>
        </w:rPr>
        <w:t xml:space="preserve">Service animals are dogs or miniature horses that assist people with disabilities. </w:t>
      </w:r>
      <w:r w:rsidR="00C2729F" w:rsidRPr="003266B7">
        <w:rPr>
          <w:rFonts w:ascii="Verdana" w:hAnsi="Verdana" w:cs="Arial"/>
          <w:szCs w:val="24"/>
        </w:rPr>
        <w:t>W</w:t>
      </w:r>
      <w:r w:rsidR="0050477C" w:rsidRPr="003266B7">
        <w:rPr>
          <w:rFonts w:ascii="Verdana" w:hAnsi="Verdana" w:cs="Arial"/>
          <w:szCs w:val="24"/>
        </w:rPr>
        <w:t xml:space="preserve">hile one common example </w:t>
      </w:r>
      <w:proofErr w:type="gramStart"/>
      <w:r w:rsidR="0050477C" w:rsidRPr="003266B7">
        <w:rPr>
          <w:rFonts w:ascii="Verdana" w:hAnsi="Verdana" w:cs="Arial"/>
          <w:szCs w:val="24"/>
        </w:rPr>
        <w:t>are</w:t>
      </w:r>
      <w:proofErr w:type="gramEnd"/>
      <w:r w:rsidR="0050477C" w:rsidRPr="003266B7">
        <w:rPr>
          <w:rFonts w:ascii="Verdana" w:hAnsi="Verdana" w:cs="Arial"/>
          <w:szCs w:val="24"/>
        </w:rPr>
        <w:t xml:space="preserve"> guide dogs </w:t>
      </w:r>
      <w:r w:rsidRPr="003266B7">
        <w:rPr>
          <w:rFonts w:ascii="Verdana" w:hAnsi="Verdana" w:cs="Arial"/>
          <w:szCs w:val="24"/>
        </w:rPr>
        <w:t>that</w:t>
      </w:r>
      <w:r w:rsidR="0050477C" w:rsidRPr="003266B7">
        <w:rPr>
          <w:rFonts w:ascii="Verdana" w:hAnsi="Verdana" w:cs="Arial"/>
          <w:szCs w:val="24"/>
        </w:rPr>
        <w:t xml:space="preserve"> assist people who are blind</w:t>
      </w:r>
      <w:r w:rsidRPr="003266B7">
        <w:rPr>
          <w:rFonts w:ascii="Verdana" w:hAnsi="Verdana" w:cs="Arial"/>
          <w:szCs w:val="24"/>
        </w:rPr>
        <w:t>, there</w:t>
      </w:r>
      <w:r w:rsidR="00BF5728" w:rsidRPr="003266B7">
        <w:rPr>
          <w:rFonts w:ascii="Verdana" w:hAnsi="Verdana" w:cs="Arial"/>
          <w:szCs w:val="24"/>
        </w:rPr>
        <w:t xml:space="preserve"> are many types of service dogs trained to assist people with a disability.  (2010: New Guidance for Service Animals) (</w:t>
      </w:r>
      <w:hyperlink r:id="rId148" w:history="1">
        <w:r w:rsidR="00BF5728" w:rsidRPr="003266B7">
          <w:rPr>
            <w:rFonts w:ascii="Verdana" w:hAnsi="Verdana" w:cs="Arial"/>
            <w:color w:val="0000FF"/>
            <w:szCs w:val="24"/>
            <w:u w:val="single"/>
          </w:rPr>
          <w:t>http://www.ada.gov/regs2010/factsheets/title2_factsheet.html</w:t>
        </w:r>
      </w:hyperlink>
      <w:r w:rsidR="00BF5728" w:rsidRPr="003266B7">
        <w:rPr>
          <w:rFonts w:ascii="Verdana" w:hAnsi="Verdana" w:cs="Arial"/>
          <w:szCs w:val="24"/>
        </w:rPr>
        <w:t>)</w:t>
      </w:r>
    </w:p>
    <w:p w:rsidR="00BF5728" w:rsidRPr="003266B7" w:rsidRDefault="00BF5728">
      <w:pPr>
        <w:pStyle w:val="ListParagraph"/>
        <w:numPr>
          <w:ilvl w:val="0"/>
          <w:numId w:val="65"/>
        </w:numPr>
        <w:tabs>
          <w:tab w:val="num" w:pos="1080"/>
        </w:tabs>
        <w:spacing w:after="0" w:line="240" w:lineRule="auto"/>
        <w:rPr>
          <w:rFonts w:ascii="Verdana" w:hAnsi="Verdana" w:cs="Arial"/>
          <w:szCs w:val="24"/>
        </w:rPr>
      </w:pPr>
      <w:r w:rsidRPr="003266B7">
        <w:rPr>
          <w:rFonts w:ascii="Verdana" w:hAnsi="Verdana" w:cs="Arial"/>
          <w:szCs w:val="24"/>
        </w:rPr>
        <w:t xml:space="preserve"> </w:t>
      </w:r>
      <w:r w:rsidR="002053B0" w:rsidRPr="003266B7">
        <w:rPr>
          <w:rFonts w:ascii="Verdana" w:hAnsi="Verdana" w:cs="Arial"/>
          <w:szCs w:val="24"/>
        </w:rPr>
        <w:t xml:space="preserve">A </w:t>
      </w:r>
      <w:r w:rsidRPr="003266B7">
        <w:rPr>
          <w:rFonts w:ascii="Verdana" w:hAnsi="Verdana" w:cs="Arial"/>
          <w:szCs w:val="24"/>
        </w:rPr>
        <w:t xml:space="preserve">service </w:t>
      </w:r>
      <w:r w:rsidR="00C2729F" w:rsidRPr="003266B7">
        <w:rPr>
          <w:rFonts w:ascii="Verdana" w:hAnsi="Verdana" w:cs="Arial"/>
          <w:szCs w:val="24"/>
        </w:rPr>
        <w:t xml:space="preserve">animal </w:t>
      </w:r>
      <w:r w:rsidRPr="003266B7">
        <w:rPr>
          <w:rFonts w:ascii="Verdana" w:hAnsi="Verdana" w:cs="Arial"/>
          <w:szCs w:val="24"/>
        </w:rPr>
        <w:t xml:space="preserve">is not a pet. Service </w:t>
      </w:r>
      <w:r w:rsidR="00C2729F" w:rsidRPr="003266B7">
        <w:rPr>
          <w:rFonts w:ascii="Verdana" w:hAnsi="Verdana" w:cs="Arial"/>
          <w:szCs w:val="24"/>
        </w:rPr>
        <w:t>animal</w:t>
      </w:r>
      <w:r w:rsidR="002053B0" w:rsidRPr="003266B7">
        <w:rPr>
          <w:rFonts w:ascii="Verdana" w:hAnsi="Verdana" w:cs="Arial"/>
          <w:szCs w:val="24"/>
        </w:rPr>
        <w:t>s</w:t>
      </w:r>
      <w:r w:rsidR="00C2729F" w:rsidRPr="003266B7">
        <w:rPr>
          <w:rFonts w:ascii="Verdana" w:hAnsi="Verdana" w:cs="Arial"/>
          <w:szCs w:val="24"/>
        </w:rPr>
        <w:t xml:space="preserve"> </w:t>
      </w:r>
      <w:r w:rsidRPr="003266B7">
        <w:rPr>
          <w:rFonts w:ascii="Verdana" w:hAnsi="Verdana" w:cs="Arial"/>
          <w:szCs w:val="24"/>
        </w:rPr>
        <w:t>are allowed to go anywhere a person could go, including food preparation and medical areas.</w:t>
      </w:r>
    </w:p>
    <w:p w:rsidR="00BF5728" w:rsidRPr="003266B7" w:rsidRDefault="00BF5728">
      <w:pPr>
        <w:pStyle w:val="ListParagraph"/>
        <w:numPr>
          <w:ilvl w:val="0"/>
          <w:numId w:val="65"/>
        </w:numPr>
        <w:tabs>
          <w:tab w:val="num" w:pos="1080"/>
        </w:tabs>
        <w:spacing w:after="0" w:line="240" w:lineRule="auto"/>
        <w:rPr>
          <w:rFonts w:ascii="Verdana" w:hAnsi="Verdana" w:cs="Arial"/>
          <w:szCs w:val="24"/>
        </w:rPr>
      </w:pPr>
      <w:r w:rsidRPr="003266B7">
        <w:rPr>
          <w:rFonts w:ascii="Verdana" w:hAnsi="Verdana" w:cs="Arial"/>
          <w:szCs w:val="24"/>
        </w:rPr>
        <w:t xml:space="preserve">Do not touch or give the </w:t>
      </w:r>
      <w:r w:rsidR="00C2729F" w:rsidRPr="003266B7">
        <w:rPr>
          <w:rFonts w:ascii="Verdana" w:hAnsi="Verdana" w:cs="Arial"/>
          <w:szCs w:val="24"/>
        </w:rPr>
        <w:t xml:space="preserve">animal </w:t>
      </w:r>
      <w:r w:rsidRPr="003266B7">
        <w:rPr>
          <w:rFonts w:ascii="Verdana" w:hAnsi="Verdana" w:cs="Arial"/>
          <w:szCs w:val="24"/>
        </w:rPr>
        <w:t>food or treats without the permission of the owner.</w:t>
      </w:r>
    </w:p>
    <w:p w:rsidR="00BF5728" w:rsidRPr="003266B7" w:rsidRDefault="00BF5728">
      <w:pPr>
        <w:pStyle w:val="ListParagraph"/>
        <w:numPr>
          <w:ilvl w:val="0"/>
          <w:numId w:val="65"/>
        </w:numPr>
        <w:tabs>
          <w:tab w:val="num" w:pos="1080"/>
        </w:tabs>
        <w:spacing w:after="0" w:line="240" w:lineRule="auto"/>
        <w:rPr>
          <w:rFonts w:ascii="Verdana" w:hAnsi="Verdana" w:cs="Arial"/>
          <w:szCs w:val="24"/>
        </w:rPr>
      </w:pPr>
      <w:r w:rsidRPr="003266B7">
        <w:rPr>
          <w:rFonts w:ascii="Verdana" w:hAnsi="Verdana" w:cs="Arial"/>
          <w:szCs w:val="24"/>
        </w:rPr>
        <w:t xml:space="preserve">When </w:t>
      </w:r>
      <w:r w:rsidR="00620E7C" w:rsidRPr="003266B7">
        <w:rPr>
          <w:rFonts w:ascii="Verdana" w:hAnsi="Verdana" w:cs="Arial"/>
          <w:szCs w:val="24"/>
        </w:rPr>
        <w:t>an</w:t>
      </w:r>
      <w:r w:rsidRPr="003266B7">
        <w:rPr>
          <w:rFonts w:ascii="Verdana" w:hAnsi="Verdana" w:cs="Arial"/>
          <w:szCs w:val="24"/>
        </w:rPr>
        <w:t xml:space="preserve"> </w:t>
      </w:r>
      <w:r w:rsidR="00C2729F" w:rsidRPr="003266B7">
        <w:rPr>
          <w:rFonts w:ascii="Verdana" w:hAnsi="Verdana" w:cs="Arial"/>
          <w:szCs w:val="24"/>
        </w:rPr>
        <w:t xml:space="preserve">animal </w:t>
      </w:r>
      <w:r w:rsidRPr="003266B7">
        <w:rPr>
          <w:rFonts w:ascii="Verdana" w:hAnsi="Verdana" w:cs="Arial"/>
          <w:szCs w:val="24"/>
        </w:rPr>
        <w:t xml:space="preserve">is wearing its harness, it is considered working and on duty. In the event you are asked to take the </w:t>
      </w:r>
      <w:r w:rsidR="00C2729F" w:rsidRPr="003266B7">
        <w:rPr>
          <w:rFonts w:ascii="Verdana" w:hAnsi="Verdana" w:cs="Arial"/>
          <w:szCs w:val="24"/>
        </w:rPr>
        <w:t xml:space="preserve">animal </w:t>
      </w:r>
      <w:r w:rsidRPr="003266B7">
        <w:rPr>
          <w:rFonts w:ascii="Verdana" w:hAnsi="Verdana" w:cs="Arial"/>
          <w:szCs w:val="24"/>
        </w:rPr>
        <w:t>while assisting the individual, hold the leash and not the harness.</w:t>
      </w:r>
    </w:p>
    <w:p w:rsidR="00BF5728" w:rsidRPr="003266B7" w:rsidRDefault="00BF5728">
      <w:pPr>
        <w:pStyle w:val="ListParagraph"/>
        <w:numPr>
          <w:ilvl w:val="0"/>
          <w:numId w:val="65"/>
        </w:numPr>
        <w:tabs>
          <w:tab w:val="num" w:pos="1080"/>
        </w:tabs>
        <w:spacing w:after="0" w:line="240" w:lineRule="auto"/>
        <w:rPr>
          <w:rFonts w:ascii="Verdana" w:hAnsi="Verdana" w:cs="Arial"/>
          <w:szCs w:val="24"/>
        </w:rPr>
      </w:pPr>
      <w:r w:rsidRPr="003266B7">
        <w:rPr>
          <w:rFonts w:ascii="Verdana" w:hAnsi="Verdana" w:cs="Arial"/>
          <w:szCs w:val="24"/>
        </w:rPr>
        <w:t xml:space="preserve">Plan to evacuate the </w:t>
      </w:r>
      <w:r w:rsidR="00C2729F" w:rsidRPr="003266B7">
        <w:rPr>
          <w:rFonts w:ascii="Verdana" w:hAnsi="Verdana" w:cs="Arial"/>
          <w:szCs w:val="24"/>
        </w:rPr>
        <w:t xml:space="preserve">animal </w:t>
      </w:r>
      <w:r w:rsidRPr="003266B7">
        <w:rPr>
          <w:rFonts w:ascii="Verdana" w:hAnsi="Verdana" w:cs="Arial"/>
          <w:szCs w:val="24"/>
        </w:rPr>
        <w:t>with the owner. Do not separate them</w:t>
      </w:r>
      <w:r w:rsidR="002053B0" w:rsidRPr="003266B7">
        <w:rPr>
          <w:rFonts w:ascii="Verdana" w:hAnsi="Verdana" w:cs="Arial"/>
          <w:szCs w:val="24"/>
        </w:rPr>
        <w:t>.</w:t>
      </w:r>
    </w:p>
    <w:p w:rsidR="00BF5728" w:rsidRPr="003266B7" w:rsidRDefault="00BF5728">
      <w:pPr>
        <w:pStyle w:val="ListParagraph"/>
        <w:numPr>
          <w:ilvl w:val="0"/>
          <w:numId w:val="65"/>
        </w:numPr>
        <w:tabs>
          <w:tab w:val="num" w:pos="1080"/>
        </w:tabs>
        <w:spacing w:after="0" w:line="240" w:lineRule="auto"/>
        <w:rPr>
          <w:rFonts w:ascii="Verdana" w:hAnsi="Verdana" w:cs="Arial"/>
          <w:szCs w:val="24"/>
        </w:rPr>
      </w:pPr>
      <w:r w:rsidRPr="003266B7">
        <w:rPr>
          <w:rFonts w:ascii="Verdana" w:hAnsi="Verdana" w:cs="Arial"/>
          <w:szCs w:val="24"/>
        </w:rPr>
        <w:t xml:space="preserve">Service </w:t>
      </w:r>
      <w:r w:rsidR="00C2729F" w:rsidRPr="003266B7">
        <w:rPr>
          <w:rFonts w:ascii="Verdana" w:hAnsi="Verdana" w:cs="Arial"/>
          <w:szCs w:val="24"/>
        </w:rPr>
        <w:t xml:space="preserve">animals </w:t>
      </w:r>
      <w:r w:rsidRPr="003266B7">
        <w:rPr>
          <w:rFonts w:ascii="Verdana" w:hAnsi="Verdana" w:cs="Arial"/>
          <w:szCs w:val="24"/>
        </w:rPr>
        <w:t xml:space="preserve">are not required to be registered and there is no proof </w:t>
      </w:r>
      <w:r w:rsidR="002053B0" w:rsidRPr="003266B7">
        <w:rPr>
          <w:rFonts w:ascii="Verdana" w:hAnsi="Verdana" w:cs="Arial"/>
          <w:szCs w:val="24"/>
        </w:rPr>
        <w:t xml:space="preserve">required </w:t>
      </w:r>
      <w:r w:rsidRPr="003266B7">
        <w:rPr>
          <w:rFonts w:ascii="Verdana" w:hAnsi="Verdana" w:cs="Arial"/>
          <w:szCs w:val="24"/>
        </w:rPr>
        <w:t xml:space="preserve">that the </w:t>
      </w:r>
      <w:r w:rsidR="00C2729F" w:rsidRPr="003266B7">
        <w:rPr>
          <w:rFonts w:ascii="Verdana" w:hAnsi="Verdana" w:cs="Arial"/>
          <w:szCs w:val="24"/>
        </w:rPr>
        <w:t xml:space="preserve">animal </w:t>
      </w:r>
      <w:r w:rsidRPr="003266B7">
        <w:rPr>
          <w:rFonts w:ascii="Verdana" w:hAnsi="Verdana" w:cs="Arial"/>
          <w:szCs w:val="24"/>
        </w:rPr>
        <w:t xml:space="preserve">is a service </w:t>
      </w:r>
      <w:r w:rsidR="00C2729F" w:rsidRPr="003266B7">
        <w:rPr>
          <w:rFonts w:ascii="Verdana" w:hAnsi="Verdana" w:cs="Arial"/>
          <w:szCs w:val="24"/>
        </w:rPr>
        <w:t>animal</w:t>
      </w:r>
      <w:r w:rsidRPr="003266B7">
        <w:rPr>
          <w:rFonts w:ascii="Verdana" w:hAnsi="Verdana" w:cs="Arial"/>
          <w:szCs w:val="24"/>
        </w:rPr>
        <w:t xml:space="preserve">. If the person tells you it is a service </w:t>
      </w:r>
      <w:r w:rsidR="00C2729F" w:rsidRPr="003266B7">
        <w:rPr>
          <w:rFonts w:ascii="Verdana" w:hAnsi="Verdana" w:cs="Arial"/>
          <w:szCs w:val="24"/>
        </w:rPr>
        <w:t>animal</w:t>
      </w:r>
      <w:r w:rsidRPr="003266B7">
        <w:rPr>
          <w:rFonts w:ascii="Verdana" w:hAnsi="Verdana" w:cs="Arial"/>
          <w:szCs w:val="24"/>
        </w:rPr>
        <w:t xml:space="preserve">, treat it as such. However, if the </w:t>
      </w:r>
      <w:r w:rsidR="00C2729F" w:rsidRPr="003266B7">
        <w:rPr>
          <w:rFonts w:ascii="Verdana" w:hAnsi="Verdana" w:cs="Arial"/>
          <w:szCs w:val="24"/>
        </w:rPr>
        <w:t xml:space="preserve">animal </w:t>
      </w:r>
      <w:r w:rsidRPr="003266B7">
        <w:rPr>
          <w:rFonts w:ascii="Verdana" w:hAnsi="Verdana" w:cs="Arial"/>
          <w:szCs w:val="24"/>
        </w:rPr>
        <w:t xml:space="preserve">presents a </w:t>
      </w:r>
      <w:r w:rsidR="00590201" w:rsidRPr="003266B7">
        <w:rPr>
          <w:rFonts w:ascii="Verdana" w:hAnsi="Verdana" w:cs="Arial"/>
          <w:szCs w:val="24"/>
        </w:rPr>
        <w:t>health and safety issue</w:t>
      </w:r>
      <w:r w:rsidRPr="003266B7">
        <w:rPr>
          <w:rFonts w:ascii="Verdana" w:hAnsi="Verdana" w:cs="Arial"/>
          <w:szCs w:val="24"/>
        </w:rPr>
        <w:t xml:space="preserve"> to the individual or others, you do have the </w:t>
      </w:r>
      <w:r w:rsidR="00590201" w:rsidRPr="003266B7">
        <w:rPr>
          <w:rFonts w:ascii="Verdana" w:hAnsi="Verdana" w:cs="Arial"/>
          <w:szCs w:val="24"/>
        </w:rPr>
        <w:t xml:space="preserve">flexibility </w:t>
      </w:r>
      <w:r w:rsidRPr="003266B7">
        <w:rPr>
          <w:rFonts w:ascii="Verdana" w:hAnsi="Verdana" w:cs="Arial"/>
          <w:szCs w:val="24"/>
        </w:rPr>
        <w:t>to remove it from the site. Remember though, that in disasters, animals are also nervous and anxious; take all considerations into your decision before removing a service animal from its owner. (For example, if a person steps on a dog’s tail while on a crowded bus with lots of people in panic, and the dog reacts, that may be considered a normal reaction</w:t>
      </w:r>
      <w:r w:rsidR="002053B0" w:rsidRPr="003266B7">
        <w:rPr>
          <w:rFonts w:ascii="Verdana" w:hAnsi="Verdana" w:cs="Arial"/>
          <w:szCs w:val="24"/>
        </w:rPr>
        <w:t>.</w:t>
      </w:r>
      <w:r w:rsidRPr="003266B7">
        <w:rPr>
          <w:rFonts w:ascii="Verdana" w:hAnsi="Verdana" w:cs="Arial"/>
          <w:szCs w:val="24"/>
        </w:rPr>
        <w:t>)</w:t>
      </w:r>
    </w:p>
    <w:p w:rsidR="00BF5728" w:rsidRPr="003266B7" w:rsidRDefault="00BF5728">
      <w:pPr>
        <w:pStyle w:val="ListParagraph"/>
        <w:numPr>
          <w:ilvl w:val="0"/>
          <w:numId w:val="65"/>
        </w:numPr>
        <w:tabs>
          <w:tab w:val="num" w:pos="1080"/>
        </w:tabs>
        <w:spacing w:after="0" w:line="240" w:lineRule="auto"/>
        <w:rPr>
          <w:rFonts w:ascii="Verdana" w:hAnsi="Verdana" w:cs="Arial"/>
          <w:szCs w:val="24"/>
        </w:rPr>
      </w:pPr>
      <w:r w:rsidRPr="003266B7">
        <w:rPr>
          <w:rFonts w:ascii="Verdana" w:hAnsi="Verdana" w:cs="Arial"/>
          <w:szCs w:val="24"/>
        </w:rPr>
        <w:t xml:space="preserve">A person is not required to give you proof of a disability that requires a service </w:t>
      </w:r>
      <w:r w:rsidR="00C2729F" w:rsidRPr="003266B7">
        <w:rPr>
          <w:rFonts w:ascii="Verdana" w:hAnsi="Verdana" w:cs="Arial"/>
          <w:szCs w:val="24"/>
        </w:rPr>
        <w:t>animal</w:t>
      </w:r>
      <w:r w:rsidRPr="003266B7">
        <w:rPr>
          <w:rFonts w:ascii="Verdana" w:hAnsi="Verdana" w:cs="Arial"/>
          <w:szCs w:val="24"/>
        </w:rPr>
        <w:t>. If you have doubts, wait until you arrive at your destination and address the issue with the supervisors in charge.</w:t>
      </w:r>
    </w:p>
    <w:p w:rsidR="00BF5728" w:rsidRPr="003266B7" w:rsidRDefault="00BF5728">
      <w:pPr>
        <w:pStyle w:val="ListParagraph"/>
        <w:numPr>
          <w:ilvl w:val="0"/>
          <w:numId w:val="65"/>
        </w:numPr>
        <w:tabs>
          <w:tab w:val="num" w:pos="1080"/>
        </w:tabs>
        <w:spacing w:after="0" w:line="240" w:lineRule="auto"/>
        <w:rPr>
          <w:rFonts w:ascii="Verdana" w:hAnsi="Verdana" w:cs="Arial"/>
          <w:szCs w:val="24"/>
        </w:rPr>
      </w:pPr>
      <w:r w:rsidRPr="003266B7">
        <w:rPr>
          <w:rFonts w:ascii="Verdana" w:hAnsi="Verdana" w:cs="Arial"/>
          <w:szCs w:val="24"/>
        </w:rPr>
        <w:t xml:space="preserve">A service </w:t>
      </w:r>
      <w:r w:rsidR="00C2729F" w:rsidRPr="003266B7">
        <w:rPr>
          <w:rFonts w:ascii="Verdana" w:hAnsi="Verdana" w:cs="Arial"/>
          <w:szCs w:val="24"/>
        </w:rPr>
        <w:t xml:space="preserve">animal </w:t>
      </w:r>
      <w:r w:rsidRPr="003266B7">
        <w:rPr>
          <w:rFonts w:ascii="Verdana" w:hAnsi="Verdana" w:cs="Arial"/>
          <w:szCs w:val="24"/>
        </w:rPr>
        <w:t>must be in a harness or on a leash, but need not be muzzled.</w:t>
      </w:r>
    </w:p>
    <w:p w:rsidR="00BF5728" w:rsidRPr="003266B7" w:rsidRDefault="00BF5728">
      <w:pPr>
        <w:spacing w:after="0" w:line="240" w:lineRule="auto"/>
        <w:ind w:left="720"/>
        <w:contextualSpacing/>
        <w:rPr>
          <w:rFonts w:ascii="Verdana" w:hAnsi="Verdana" w:cs="Arial"/>
          <w:szCs w:val="24"/>
        </w:rPr>
      </w:pPr>
    </w:p>
    <w:p w:rsidR="00BF5728" w:rsidRPr="003266B7" w:rsidRDefault="00BF5728" w:rsidP="00AA0378">
      <w:pPr>
        <w:spacing w:line="240" w:lineRule="auto"/>
        <w:rPr>
          <w:rFonts w:ascii="Verdana" w:hAnsi="Verdana" w:cs="Arial"/>
          <w:b/>
          <w:szCs w:val="24"/>
        </w:rPr>
        <w:sectPr w:rsidR="00BF5728" w:rsidRPr="003266B7" w:rsidSect="008B6127">
          <w:headerReference w:type="default" r:id="rId149"/>
          <w:pgSz w:w="12240" w:h="15840"/>
          <w:pgMar w:top="1440" w:right="1440" w:bottom="1440" w:left="1440" w:header="720" w:footer="720" w:gutter="0"/>
          <w:cols w:space="720"/>
          <w:docGrid w:linePitch="360"/>
        </w:sectPr>
      </w:pPr>
    </w:p>
    <w:p w:rsidR="00BF5728" w:rsidRPr="003266B7" w:rsidRDefault="002053B0" w:rsidP="00A269D2">
      <w:pPr>
        <w:pStyle w:val="Heading2"/>
      </w:pPr>
      <w:bookmarkStart w:id="138" w:name="Seniors"/>
      <w:bookmarkStart w:id="139" w:name="Mobility"/>
      <w:bookmarkStart w:id="140" w:name="_Toc418859398"/>
      <w:bookmarkEnd w:id="138"/>
      <w:bookmarkEnd w:id="139"/>
      <w:r w:rsidRPr="003266B7">
        <w:lastRenderedPageBreak/>
        <w:t>People Who Have Mobility Impairments</w:t>
      </w:r>
      <w:bookmarkEnd w:id="140"/>
    </w:p>
    <w:p w:rsidR="002053B0" w:rsidRPr="003266B7" w:rsidRDefault="002053B0" w:rsidP="00AA0378">
      <w:pPr>
        <w:spacing w:line="240" w:lineRule="auto"/>
        <w:rPr>
          <w:rFonts w:ascii="Verdana" w:hAnsi="Verdana"/>
        </w:rPr>
      </w:pPr>
      <w:r w:rsidRPr="003266B7">
        <w:rPr>
          <w:rFonts w:ascii="Verdana" w:hAnsi="Verdana"/>
        </w:rPr>
        <w:t>Use the following guidelines when helping people who have mobility impairments:</w:t>
      </w:r>
    </w:p>
    <w:p w:rsidR="00BF5728" w:rsidRPr="003266B7" w:rsidRDefault="00BF5728" w:rsidP="00DE32EC">
      <w:pPr>
        <w:pStyle w:val="ListParagraph"/>
        <w:numPr>
          <w:ilvl w:val="0"/>
          <w:numId w:val="66"/>
        </w:numPr>
        <w:tabs>
          <w:tab w:val="num" w:pos="1080"/>
        </w:tabs>
        <w:spacing w:after="0" w:line="240" w:lineRule="auto"/>
        <w:rPr>
          <w:rFonts w:ascii="Verdana" w:hAnsi="Verdana" w:cs="Arial"/>
          <w:szCs w:val="24"/>
        </w:rPr>
      </w:pPr>
      <w:r w:rsidRPr="003266B7">
        <w:rPr>
          <w:rFonts w:ascii="Verdana" w:hAnsi="Verdana" w:cs="Arial"/>
          <w:szCs w:val="24"/>
        </w:rPr>
        <w:t>Always ask the person how you can help before attempting any assistance. Every person and every disability is unique. Even though it may be important to evacuate the location where the person is, respect their independence to the safest extent possible. Don’t make assumptions about the persons’ abilities.</w:t>
      </w:r>
    </w:p>
    <w:p w:rsidR="00BF5728" w:rsidRPr="003266B7" w:rsidRDefault="00BF5728" w:rsidP="00DE32EC">
      <w:pPr>
        <w:pStyle w:val="ListParagraph"/>
        <w:numPr>
          <w:ilvl w:val="0"/>
          <w:numId w:val="66"/>
        </w:numPr>
        <w:tabs>
          <w:tab w:val="num" w:pos="1080"/>
        </w:tabs>
        <w:spacing w:after="0" w:line="240" w:lineRule="auto"/>
        <w:rPr>
          <w:rFonts w:ascii="Verdana" w:hAnsi="Verdana" w:cs="Arial"/>
          <w:szCs w:val="24"/>
        </w:rPr>
      </w:pPr>
      <w:r w:rsidRPr="003266B7">
        <w:rPr>
          <w:rFonts w:ascii="Verdana" w:hAnsi="Verdana" w:cs="Arial"/>
          <w:szCs w:val="24"/>
        </w:rPr>
        <w:t>Ask if they have limitations or problems that may affect their safety.</w:t>
      </w:r>
    </w:p>
    <w:p w:rsidR="00BF5728" w:rsidRPr="003266B7" w:rsidRDefault="00BF5728" w:rsidP="00DE32EC">
      <w:pPr>
        <w:pStyle w:val="ListParagraph"/>
        <w:numPr>
          <w:ilvl w:val="0"/>
          <w:numId w:val="66"/>
        </w:numPr>
        <w:tabs>
          <w:tab w:val="num" w:pos="1080"/>
        </w:tabs>
        <w:spacing w:after="0" w:line="240" w:lineRule="auto"/>
        <w:rPr>
          <w:rFonts w:ascii="Verdana" w:hAnsi="Verdana" w:cs="Arial"/>
          <w:szCs w:val="24"/>
        </w:rPr>
      </w:pPr>
      <w:r w:rsidRPr="003266B7">
        <w:rPr>
          <w:rFonts w:ascii="Verdana" w:hAnsi="Verdana" w:cs="Arial"/>
          <w:szCs w:val="24"/>
        </w:rPr>
        <w:t xml:space="preserve">Some people may need assistance getting out of bed or out of a chair, but </w:t>
      </w:r>
      <w:r w:rsidR="002053B0" w:rsidRPr="003266B7">
        <w:rPr>
          <w:rFonts w:ascii="Verdana" w:hAnsi="Verdana" w:cs="Arial"/>
          <w:szCs w:val="24"/>
        </w:rPr>
        <w:t xml:space="preserve">can </w:t>
      </w:r>
      <w:r w:rsidRPr="003266B7">
        <w:rPr>
          <w:rFonts w:ascii="Verdana" w:hAnsi="Verdana" w:cs="Arial"/>
          <w:szCs w:val="24"/>
        </w:rPr>
        <w:t>then proceed without assistance. Ask</w:t>
      </w:r>
      <w:r w:rsidR="00804AB5" w:rsidRPr="003266B7">
        <w:rPr>
          <w:rFonts w:ascii="Verdana" w:hAnsi="Verdana" w:cs="Arial"/>
          <w:szCs w:val="24"/>
        </w:rPr>
        <w:t xml:space="preserve"> before acting.</w:t>
      </w:r>
    </w:p>
    <w:p w:rsidR="00BF5728" w:rsidRPr="003266B7" w:rsidRDefault="00BF5728" w:rsidP="00DE32EC">
      <w:pPr>
        <w:pStyle w:val="ListParagraph"/>
        <w:numPr>
          <w:ilvl w:val="0"/>
          <w:numId w:val="66"/>
        </w:numPr>
        <w:tabs>
          <w:tab w:val="num" w:pos="1080"/>
        </w:tabs>
        <w:spacing w:after="0" w:line="240" w:lineRule="auto"/>
        <w:rPr>
          <w:rFonts w:ascii="Verdana" w:hAnsi="Verdana" w:cs="Arial"/>
          <w:szCs w:val="24"/>
        </w:rPr>
      </w:pPr>
      <w:r w:rsidRPr="003266B7">
        <w:rPr>
          <w:rFonts w:ascii="Verdana" w:hAnsi="Verdana" w:cs="Arial"/>
          <w:szCs w:val="24"/>
        </w:rPr>
        <w:t>Under new guidance</w:t>
      </w:r>
      <w:r w:rsidR="00804AB5" w:rsidRPr="003266B7">
        <w:rPr>
          <w:rFonts w:ascii="Verdana" w:hAnsi="Verdana" w:cs="Arial"/>
          <w:szCs w:val="24"/>
        </w:rPr>
        <w:t>,</w:t>
      </w:r>
      <w:r w:rsidRPr="003266B7">
        <w:rPr>
          <w:rFonts w:ascii="Verdana" w:hAnsi="Verdana" w:cs="Arial"/>
          <w:szCs w:val="24"/>
        </w:rPr>
        <w:t xml:space="preserve"> a Segway Personal Transport is recognized to be a mobility device for some individuals.</w:t>
      </w:r>
    </w:p>
    <w:p w:rsidR="00BF5728" w:rsidRPr="003266B7" w:rsidRDefault="00BF5728" w:rsidP="00AA0378">
      <w:pPr>
        <w:spacing w:before="120" w:line="240" w:lineRule="auto"/>
        <w:rPr>
          <w:rFonts w:ascii="Verdana" w:hAnsi="Verdana"/>
          <w:b/>
        </w:rPr>
      </w:pPr>
      <w:r w:rsidRPr="003266B7">
        <w:rPr>
          <w:rFonts w:ascii="Verdana" w:hAnsi="Verdana"/>
          <w:b/>
        </w:rPr>
        <w:t>Other Questions You May Find Helpful</w:t>
      </w:r>
    </w:p>
    <w:p w:rsidR="00BF5728" w:rsidRPr="003266B7" w:rsidRDefault="00BF5728" w:rsidP="00DE32EC">
      <w:pPr>
        <w:pStyle w:val="ListParagraph"/>
        <w:numPr>
          <w:ilvl w:val="0"/>
          <w:numId w:val="67"/>
        </w:numPr>
        <w:tabs>
          <w:tab w:val="num" w:pos="1080"/>
        </w:tabs>
        <w:spacing w:after="0" w:line="240" w:lineRule="auto"/>
        <w:rPr>
          <w:rFonts w:ascii="Verdana" w:hAnsi="Verdana" w:cs="Arial"/>
          <w:szCs w:val="24"/>
        </w:rPr>
      </w:pPr>
      <w:r w:rsidRPr="003266B7">
        <w:rPr>
          <w:rFonts w:ascii="Verdana" w:hAnsi="Verdana" w:cs="Arial"/>
          <w:szCs w:val="24"/>
        </w:rPr>
        <w:t>Are you able to stand or walk without the help of a mobility device like a cane, walker</w:t>
      </w:r>
      <w:r w:rsidR="00804AB5" w:rsidRPr="003266B7">
        <w:rPr>
          <w:rFonts w:ascii="Verdana" w:hAnsi="Verdana" w:cs="Arial"/>
          <w:szCs w:val="24"/>
        </w:rPr>
        <w:t>,</w:t>
      </w:r>
      <w:r w:rsidRPr="003266B7">
        <w:rPr>
          <w:rFonts w:ascii="Verdana" w:hAnsi="Verdana" w:cs="Arial"/>
          <w:szCs w:val="24"/>
        </w:rPr>
        <w:t xml:space="preserve"> or a wheelchair?</w:t>
      </w:r>
    </w:p>
    <w:p w:rsidR="00BF5728" w:rsidRPr="003266B7" w:rsidRDefault="00BF5728" w:rsidP="00DE32EC">
      <w:pPr>
        <w:pStyle w:val="ListParagraph"/>
        <w:numPr>
          <w:ilvl w:val="0"/>
          <w:numId w:val="67"/>
        </w:numPr>
        <w:tabs>
          <w:tab w:val="num" w:pos="1080"/>
        </w:tabs>
        <w:spacing w:after="0" w:line="240" w:lineRule="auto"/>
        <w:rPr>
          <w:rFonts w:ascii="Verdana" w:hAnsi="Verdana" w:cs="Arial"/>
          <w:szCs w:val="24"/>
        </w:rPr>
      </w:pPr>
      <w:r w:rsidRPr="003266B7">
        <w:rPr>
          <w:rFonts w:ascii="Verdana" w:hAnsi="Verdana" w:cs="Arial"/>
          <w:szCs w:val="24"/>
        </w:rPr>
        <w:t xml:space="preserve">You might have to [stand] [walk] for quite </w:t>
      </w:r>
      <w:r w:rsidR="00620E7C" w:rsidRPr="003266B7">
        <w:rPr>
          <w:rFonts w:ascii="Verdana" w:hAnsi="Verdana" w:cs="Arial"/>
          <w:szCs w:val="24"/>
        </w:rPr>
        <w:t>a while</w:t>
      </w:r>
      <w:r w:rsidRPr="003266B7">
        <w:rPr>
          <w:rFonts w:ascii="Verdana" w:hAnsi="Verdana" w:cs="Arial"/>
          <w:szCs w:val="24"/>
        </w:rPr>
        <w:t xml:space="preserve"> on your own. Will this be ok? Please be sure and tell someone if you think you need assistance.</w:t>
      </w:r>
    </w:p>
    <w:p w:rsidR="00BF5728" w:rsidRPr="003266B7" w:rsidRDefault="00BF5728" w:rsidP="00DE32EC">
      <w:pPr>
        <w:pStyle w:val="ListParagraph"/>
        <w:numPr>
          <w:ilvl w:val="0"/>
          <w:numId w:val="67"/>
        </w:numPr>
        <w:tabs>
          <w:tab w:val="num" w:pos="1080"/>
        </w:tabs>
        <w:spacing w:after="0" w:line="240" w:lineRule="auto"/>
        <w:rPr>
          <w:rFonts w:ascii="Verdana" w:hAnsi="Verdana" w:cs="Arial"/>
          <w:szCs w:val="24"/>
        </w:rPr>
      </w:pPr>
      <w:r w:rsidRPr="003266B7">
        <w:rPr>
          <w:rFonts w:ascii="Verdana" w:hAnsi="Verdana" w:cs="Arial"/>
          <w:szCs w:val="24"/>
        </w:rPr>
        <w:t>Do you have full use of your arms?</w:t>
      </w:r>
    </w:p>
    <w:p w:rsidR="00BF5728" w:rsidRPr="003266B7" w:rsidRDefault="00BF5728" w:rsidP="00A269D2">
      <w:pPr>
        <w:pStyle w:val="Heading2"/>
      </w:pPr>
      <w:bookmarkStart w:id="141" w:name="_Toc418859399"/>
      <w:r w:rsidRPr="003266B7">
        <w:t>People Who Use Crutches, Canes or Other Mobility Devices</w:t>
      </w:r>
      <w:bookmarkEnd w:id="141"/>
      <w:r w:rsidRPr="003266B7">
        <w:t xml:space="preserve"> </w:t>
      </w:r>
    </w:p>
    <w:p w:rsidR="00804AB5" w:rsidRPr="003266B7" w:rsidRDefault="00804AB5" w:rsidP="00AA0378">
      <w:pPr>
        <w:spacing w:line="240" w:lineRule="auto"/>
        <w:rPr>
          <w:rFonts w:ascii="Verdana" w:hAnsi="Verdana"/>
        </w:rPr>
      </w:pPr>
      <w:r w:rsidRPr="003266B7">
        <w:rPr>
          <w:rFonts w:ascii="Verdana" w:hAnsi="Verdana"/>
        </w:rPr>
        <w:t>When a person walks with an assistive device, you can help by using the following guidelines:</w:t>
      </w:r>
    </w:p>
    <w:p w:rsidR="00BF5728" w:rsidRPr="003266B7" w:rsidRDefault="00BF5728" w:rsidP="00DE32EC">
      <w:pPr>
        <w:pStyle w:val="ListParagraph"/>
        <w:numPr>
          <w:ilvl w:val="0"/>
          <w:numId w:val="68"/>
        </w:numPr>
        <w:tabs>
          <w:tab w:val="num" w:pos="1080"/>
        </w:tabs>
        <w:spacing w:after="0" w:line="240" w:lineRule="auto"/>
        <w:rPr>
          <w:rFonts w:ascii="Verdana" w:hAnsi="Verdana" w:cs="Arial"/>
          <w:szCs w:val="24"/>
        </w:rPr>
      </w:pPr>
      <w:r w:rsidRPr="003266B7">
        <w:rPr>
          <w:rFonts w:ascii="Verdana" w:hAnsi="Verdana" w:cs="Arial"/>
          <w:szCs w:val="24"/>
        </w:rPr>
        <w:t xml:space="preserve">A person using a mobility device may be able to negotiate stairs independently. One hand is used to grasp the handrail while the other hand is used for the crutch or cane. </w:t>
      </w:r>
    </w:p>
    <w:p w:rsidR="00BF5728" w:rsidRPr="003266B7" w:rsidRDefault="00BF5728" w:rsidP="00DE32EC">
      <w:pPr>
        <w:pStyle w:val="ListParagraph"/>
        <w:numPr>
          <w:ilvl w:val="0"/>
          <w:numId w:val="68"/>
        </w:numPr>
        <w:tabs>
          <w:tab w:val="num" w:pos="1080"/>
        </w:tabs>
        <w:spacing w:after="0" w:line="240" w:lineRule="auto"/>
        <w:rPr>
          <w:rFonts w:ascii="Verdana" w:hAnsi="Verdana" w:cs="Arial"/>
          <w:szCs w:val="24"/>
        </w:rPr>
      </w:pPr>
      <w:r w:rsidRPr="003266B7">
        <w:rPr>
          <w:rFonts w:ascii="Verdana" w:hAnsi="Verdana" w:cs="Arial"/>
          <w:szCs w:val="24"/>
        </w:rPr>
        <w:t>Do not interfere with the persons’ movement unless asked to do so, or the nature of the emergency is such that absolute speed is the primary concern. If this is the case, tell the person what you’ll need to do and why. Offer assistance if needed.</w:t>
      </w:r>
    </w:p>
    <w:p w:rsidR="00BF5728" w:rsidRPr="003266B7" w:rsidRDefault="00BF5728" w:rsidP="00DE32EC">
      <w:pPr>
        <w:pStyle w:val="ListParagraph"/>
        <w:numPr>
          <w:ilvl w:val="0"/>
          <w:numId w:val="68"/>
        </w:numPr>
        <w:tabs>
          <w:tab w:val="num" w:pos="1080"/>
        </w:tabs>
        <w:spacing w:after="0" w:line="240" w:lineRule="auto"/>
        <w:rPr>
          <w:rFonts w:ascii="Verdana" w:hAnsi="Verdana" w:cs="Arial"/>
          <w:szCs w:val="24"/>
        </w:rPr>
      </w:pPr>
      <w:r w:rsidRPr="003266B7">
        <w:rPr>
          <w:rFonts w:ascii="Verdana" w:hAnsi="Verdana" w:cs="Arial"/>
          <w:szCs w:val="24"/>
        </w:rPr>
        <w:t xml:space="preserve">If the stairs are crowded, assist by helping to create space for the individual to traverse.   </w:t>
      </w:r>
    </w:p>
    <w:p w:rsidR="00BF5728" w:rsidRPr="003266B7" w:rsidRDefault="00BF5728" w:rsidP="00A269D2">
      <w:pPr>
        <w:pStyle w:val="Heading2"/>
      </w:pPr>
      <w:bookmarkStart w:id="142" w:name="_Toc418859400"/>
      <w:r w:rsidRPr="003266B7">
        <w:t>Evacuating People Who Use a Wheelchair</w:t>
      </w:r>
      <w:bookmarkEnd w:id="142"/>
      <w:r w:rsidRPr="003266B7">
        <w:t xml:space="preserve"> </w:t>
      </w:r>
    </w:p>
    <w:p w:rsidR="00804AB5" w:rsidRPr="003266B7" w:rsidRDefault="00804AB5" w:rsidP="00AA0378">
      <w:pPr>
        <w:spacing w:line="240" w:lineRule="auto"/>
        <w:rPr>
          <w:rFonts w:ascii="Verdana" w:hAnsi="Verdana"/>
        </w:rPr>
      </w:pPr>
      <w:r w:rsidRPr="003266B7">
        <w:rPr>
          <w:rFonts w:ascii="Verdana" w:hAnsi="Verdana"/>
        </w:rPr>
        <w:t>When helping a person who uses a wheelchair, use the following guidelines:</w:t>
      </w:r>
    </w:p>
    <w:p w:rsidR="00BF5728" w:rsidRPr="003266B7" w:rsidRDefault="00BF5728" w:rsidP="00DE32EC">
      <w:pPr>
        <w:pStyle w:val="ListParagraph"/>
        <w:numPr>
          <w:ilvl w:val="0"/>
          <w:numId w:val="69"/>
        </w:numPr>
        <w:tabs>
          <w:tab w:val="num" w:pos="1080"/>
        </w:tabs>
        <w:spacing w:after="0" w:line="240" w:lineRule="auto"/>
        <w:rPr>
          <w:rFonts w:ascii="Verdana" w:hAnsi="Verdana" w:cs="Arial"/>
          <w:szCs w:val="24"/>
        </w:rPr>
      </w:pPr>
      <w:r w:rsidRPr="003266B7">
        <w:rPr>
          <w:rFonts w:ascii="Verdana" w:hAnsi="Verdana" w:cs="Arial"/>
          <w:szCs w:val="24"/>
        </w:rPr>
        <w:t xml:space="preserve">If the conversation will take more than a few minutes, sit down to speak at eye level. </w:t>
      </w:r>
    </w:p>
    <w:p w:rsidR="00BF5728" w:rsidRPr="003266B7" w:rsidRDefault="00BF5728" w:rsidP="00DE32EC">
      <w:pPr>
        <w:pStyle w:val="ListParagraph"/>
        <w:numPr>
          <w:ilvl w:val="0"/>
          <w:numId w:val="69"/>
        </w:numPr>
        <w:tabs>
          <w:tab w:val="num" w:pos="1080"/>
        </w:tabs>
        <w:spacing w:after="0" w:line="240" w:lineRule="auto"/>
        <w:rPr>
          <w:rFonts w:ascii="Verdana" w:hAnsi="Verdana" w:cs="Arial"/>
          <w:szCs w:val="24"/>
        </w:rPr>
      </w:pPr>
      <w:r w:rsidRPr="003266B7">
        <w:rPr>
          <w:rFonts w:ascii="Verdana" w:hAnsi="Verdana" w:cs="Arial"/>
          <w:szCs w:val="24"/>
        </w:rPr>
        <w:lastRenderedPageBreak/>
        <w:t xml:space="preserve">People who use a wheelchair are familiar with special techniques to transfer from one chair to another. Depending on their upper body strength, they may be able to do much of the work themselves. </w:t>
      </w:r>
    </w:p>
    <w:p w:rsidR="00BF5728" w:rsidRPr="003266B7" w:rsidRDefault="00BF5728" w:rsidP="00DE32EC">
      <w:pPr>
        <w:pStyle w:val="ListParagraph"/>
        <w:numPr>
          <w:ilvl w:val="0"/>
          <w:numId w:val="69"/>
        </w:numPr>
        <w:tabs>
          <w:tab w:val="num" w:pos="1080"/>
        </w:tabs>
        <w:spacing w:after="0" w:line="240" w:lineRule="auto"/>
        <w:rPr>
          <w:rFonts w:ascii="Verdana" w:hAnsi="Verdana" w:cs="Arial"/>
          <w:szCs w:val="24"/>
        </w:rPr>
      </w:pPr>
      <w:r w:rsidRPr="003266B7">
        <w:rPr>
          <w:rFonts w:ascii="Verdana" w:hAnsi="Verdana" w:cs="Arial"/>
          <w:szCs w:val="24"/>
        </w:rPr>
        <w:t xml:space="preserve">Ask before you assume you need to help, or what that help should be. </w:t>
      </w:r>
    </w:p>
    <w:p w:rsidR="00BF5728" w:rsidRPr="003266B7" w:rsidRDefault="00BF5728" w:rsidP="00AA0378">
      <w:pPr>
        <w:spacing w:line="240" w:lineRule="auto"/>
        <w:rPr>
          <w:rFonts w:ascii="Verdana" w:hAnsi="Verdana"/>
        </w:rPr>
      </w:pPr>
    </w:p>
    <w:p w:rsidR="00BF5728" w:rsidRPr="003266B7" w:rsidRDefault="00BF5728" w:rsidP="00AA0378">
      <w:pPr>
        <w:spacing w:line="240" w:lineRule="auto"/>
        <w:rPr>
          <w:rFonts w:ascii="Verdana" w:hAnsi="Verdana" w:cs="Arial"/>
          <w:b/>
          <w:sz w:val="36"/>
          <w:szCs w:val="36"/>
        </w:rPr>
        <w:sectPr w:rsidR="00BF5728" w:rsidRPr="003266B7" w:rsidSect="008B6127">
          <w:headerReference w:type="default" r:id="rId150"/>
          <w:pgSz w:w="12240" w:h="15840"/>
          <w:pgMar w:top="1440" w:right="1440" w:bottom="1440" w:left="1440" w:header="720" w:footer="720" w:gutter="0"/>
          <w:cols w:space="720"/>
          <w:docGrid w:linePitch="360"/>
        </w:sectPr>
      </w:pPr>
    </w:p>
    <w:p w:rsidR="00BF5728" w:rsidRPr="003266B7" w:rsidRDefault="00D02D99" w:rsidP="00A269D2">
      <w:pPr>
        <w:pStyle w:val="Heading2"/>
      </w:pPr>
      <w:bookmarkStart w:id="143" w:name="Mental"/>
      <w:bookmarkStart w:id="144" w:name="_Toc418859401"/>
      <w:bookmarkEnd w:id="143"/>
      <w:r w:rsidRPr="003266B7">
        <w:lastRenderedPageBreak/>
        <w:t>People Who Have a Mental Illness</w:t>
      </w:r>
      <w:bookmarkEnd w:id="144"/>
    </w:p>
    <w:p w:rsidR="00BF5728" w:rsidRPr="003266B7" w:rsidRDefault="00BF5728" w:rsidP="00AA0378">
      <w:pPr>
        <w:spacing w:after="120" w:line="240" w:lineRule="auto"/>
        <w:rPr>
          <w:rFonts w:ascii="Verdana" w:hAnsi="Verdana" w:cs="Arial"/>
          <w:szCs w:val="24"/>
        </w:rPr>
      </w:pPr>
      <w:r w:rsidRPr="003266B7">
        <w:rPr>
          <w:rFonts w:ascii="Verdana" w:hAnsi="Verdana" w:cs="Arial"/>
          <w:szCs w:val="24"/>
        </w:rPr>
        <w:t xml:space="preserve">You may not be able to tell if a person has a mental illness until you have begun the evacuation procedure. </w:t>
      </w:r>
      <w:r w:rsidR="00D02D99" w:rsidRPr="003266B7">
        <w:rPr>
          <w:rFonts w:ascii="Verdana" w:hAnsi="Verdana" w:cs="Arial"/>
          <w:szCs w:val="24"/>
        </w:rPr>
        <w:t>The following guidelines will help you to be an effective responder:</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In an emergency, the person may become confused. Speak slowly and in a normal speaking tone.</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 xml:space="preserve">Ask </w:t>
      </w:r>
      <w:r w:rsidR="00D02D99" w:rsidRPr="003266B7">
        <w:rPr>
          <w:rFonts w:ascii="Verdana" w:hAnsi="Verdana" w:cs="Arial"/>
          <w:szCs w:val="24"/>
        </w:rPr>
        <w:t xml:space="preserve">the person’s </w:t>
      </w:r>
      <w:r w:rsidRPr="003266B7">
        <w:rPr>
          <w:rFonts w:ascii="Verdana" w:hAnsi="Verdana" w:cs="Arial"/>
          <w:szCs w:val="24"/>
        </w:rPr>
        <w:t xml:space="preserve">name and address </w:t>
      </w:r>
      <w:r w:rsidR="00D02D99" w:rsidRPr="003266B7">
        <w:rPr>
          <w:rFonts w:ascii="Verdana" w:hAnsi="Verdana" w:cs="Arial"/>
          <w:szCs w:val="24"/>
        </w:rPr>
        <w:t xml:space="preserve">him or her </w:t>
      </w:r>
      <w:r w:rsidRPr="003266B7">
        <w:rPr>
          <w:rFonts w:ascii="Verdana" w:hAnsi="Verdana" w:cs="Arial"/>
          <w:szCs w:val="24"/>
        </w:rPr>
        <w:t>by name throughout the emergency response.</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 xml:space="preserve">If the person becomes agitated, help </w:t>
      </w:r>
      <w:r w:rsidR="00D02D99" w:rsidRPr="003266B7">
        <w:rPr>
          <w:rFonts w:ascii="Verdana" w:hAnsi="Verdana" w:cs="Arial"/>
          <w:szCs w:val="24"/>
        </w:rPr>
        <w:t xml:space="preserve">him or her </w:t>
      </w:r>
      <w:r w:rsidRPr="003266B7">
        <w:rPr>
          <w:rFonts w:ascii="Verdana" w:hAnsi="Verdana" w:cs="Arial"/>
          <w:szCs w:val="24"/>
        </w:rPr>
        <w:t xml:space="preserve">find a quiet corner away from the confusion. </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 xml:space="preserve">Keep your communication simple, clear and brief. </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 xml:space="preserve">If </w:t>
      </w:r>
      <w:r w:rsidR="00D02D99" w:rsidRPr="003266B7">
        <w:rPr>
          <w:rFonts w:ascii="Verdana" w:hAnsi="Verdana" w:cs="Arial"/>
          <w:szCs w:val="24"/>
        </w:rPr>
        <w:t>a person is</w:t>
      </w:r>
      <w:r w:rsidRPr="003266B7">
        <w:rPr>
          <w:rFonts w:ascii="Verdana" w:hAnsi="Verdana" w:cs="Arial"/>
          <w:szCs w:val="24"/>
        </w:rPr>
        <w:t xml:space="preserve"> confused, don’t give multiple commands; ask or state one thing at a time. </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Be empathetic</w:t>
      </w:r>
      <w:r w:rsidR="00D02D99" w:rsidRPr="003266B7">
        <w:rPr>
          <w:rFonts w:ascii="Verdana" w:hAnsi="Verdana" w:cs="Arial"/>
          <w:szCs w:val="24"/>
        </w:rPr>
        <w:t>.</w:t>
      </w:r>
      <w:r w:rsidRPr="003266B7">
        <w:rPr>
          <w:rFonts w:ascii="Verdana" w:hAnsi="Verdana" w:cs="Arial"/>
          <w:szCs w:val="24"/>
        </w:rPr>
        <w:t xml:space="preserve"> </w:t>
      </w:r>
      <w:r w:rsidR="00D02D99" w:rsidRPr="003266B7">
        <w:rPr>
          <w:rFonts w:ascii="Verdana" w:hAnsi="Verdana" w:cs="Arial"/>
          <w:szCs w:val="24"/>
        </w:rPr>
        <w:t>S</w:t>
      </w:r>
      <w:r w:rsidRPr="003266B7">
        <w:rPr>
          <w:rFonts w:ascii="Verdana" w:hAnsi="Verdana" w:cs="Arial"/>
          <w:szCs w:val="24"/>
        </w:rPr>
        <w:t xml:space="preserve">how that you have heard </w:t>
      </w:r>
      <w:r w:rsidR="00D02D99" w:rsidRPr="003266B7">
        <w:rPr>
          <w:rFonts w:ascii="Verdana" w:hAnsi="Verdana" w:cs="Arial"/>
          <w:szCs w:val="24"/>
        </w:rPr>
        <w:t xml:space="preserve">the person </w:t>
      </w:r>
      <w:r w:rsidRPr="003266B7">
        <w:rPr>
          <w:rFonts w:ascii="Verdana" w:hAnsi="Verdana" w:cs="Arial"/>
          <w:szCs w:val="24"/>
        </w:rPr>
        <w:t xml:space="preserve">and care about what </w:t>
      </w:r>
      <w:r w:rsidR="00D02D99" w:rsidRPr="003266B7">
        <w:rPr>
          <w:rFonts w:ascii="Verdana" w:hAnsi="Verdana" w:cs="Arial"/>
          <w:szCs w:val="24"/>
        </w:rPr>
        <w:t>he or she has</w:t>
      </w:r>
      <w:r w:rsidRPr="003266B7">
        <w:rPr>
          <w:rFonts w:ascii="Verdana" w:hAnsi="Verdana" w:cs="Arial"/>
          <w:szCs w:val="24"/>
        </w:rPr>
        <w:t xml:space="preserve"> told you. </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 xml:space="preserve">Be reassuring. </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 xml:space="preserve">If the person is delusional, don’t argue with </w:t>
      </w:r>
      <w:r w:rsidR="00D02D99" w:rsidRPr="003266B7">
        <w:rPr>
          <w:rFonts w:ascii="Verdana" w:hAnsi="Verdana" w:cs="Arial"/>
          <w:szCs w:val="24"/>
        </w:rPr>
        <w:t>him or her</w:t>
      </w:r>
      <w:r w:rsidRPr="003266B7">
        <w:rPr>
          <w:rFonts w:ascii="Verdana" w:hAnsi="Verdana" w:cs="Arial"/>
          <w:szCs w:val="24"/>
        </w:rPr>
        <w:t xml:space="preserve"> or try to talk the </w:t>
      </w:r>
      <w:r w:rsidR="00D02D99" w:rsidRPr="003266B7">
        <w:rPr>
          <w:rFonts w:ascii="Verdana" w:hAnsi="Verdana" w:cs="Arial"/>
          <w:szCs w:val="24"/>
        </w:rPr>
        <w:t xml:space="preserve">person </w:t>
      </w:r>
      <w:r w:rsidRPr="003266B7">
        <w:rPr>
          <w:rFonts w:ascii="Verdana" w:hAnsi="Verdana" w:cs="Arial"/>
          <w:szCs w:val="24"/>
        </w:rPr>
        <w:t xml:space="preserve">out of it. Just let the </w:t>
      </w:r>
      <w:r w:rsidR="00D02D99" w:rsidRPr="003266B7">
        <w:rPr>
          <w:rFonts w:ascii="Verdana" w:hAnsi="Verdana" w:cs="Arial"/>
          <w:szCs w:val="24"/>
        </w:rPr>
        <w:t xml:space="preserve">person </w:t>
      </w:r>
      <w:r w:rsidRPr="003266B7">
        <w:rPr>
          <w:rFonts w:ascii="Verdana" w:hAnsi="Verdana" w:cs="Arial"/>
          <w:szCs w:val="24"/>
        </w:rPr>
        <w:t xml:space="preserve">know you are there to help </w:t>
      </w:r>
      <w:r w:rsidR="00D02D99" w:rsidRPr="003266B7">
        <w:rPr>
          <w:rFonts w:ascii="Verdana" w:hAnsi="Verdana" w:cs="Arial"/>
          <w:szCs w:val="24"/>
        </w:rPr>
        <w:t>him or her</w:t>
      </w:r>
      <w:r w:rsidRPr="003266B7">
        <w:rPr>
          <w:rFonts w:ascii="Verdana" w:hAnsi="Verdana" w:cs="Arial"/>
          <w:szCs w:val="24"/>
        </w:rPr>
        <w:t xml:space="preserve">. </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 xml:space="preserve">Ask if there is any medication they should take with them. </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Try to avoid interrupting a person who might be disoriented or rambling</w:t>
      </w:r>
      <w:r w:rsidR="00D02D99" w:rsidRPr="003266B7">
        <w:rPr>
          <w:rFonts w:ascii="Verdana" w:hAnsi="Verdana" w:cs="Arial"/>
          <w:szCs w:val="24"/>
        </w:rPr>
        <w:t>.</w:t>
      </w:r>
      <w:r w:rsidRPr="003266B7">
        <w:rPr>
          <w:rFonts w:ascii="Verdana" w:hAnsi="Verdana" w:cs="Arial"/>
          <w:szCs w:val="24"/>
        </w:rPr>
        <w:t xml:space="preserve"> </w:t>
      </w:r>
      <w:r w:rsidR="00D02D99" w:rsidRPr="003266B7">
        <w:rPr>
          <w:rFonts w:ascii="Verdana" w:hAnsi="Verdana" w:cs="Arial"/>
          <w:szCs w:val="24"/>
        </w:rPr>
        <w:t>L</w:t>
      </w:r>
      <w:r w:rsidRPr="003266B7">
        <w:rPr>
          <w:rFonts w:ascii="Verdana" w:hAnsi="Verdana" w:cs="Arial"/>
          <w:szCs w:val="24"/>
        </w:rPr>
        <w:t>et him</w:t>
      </w:r>
      <w:r w:rsidR="00D02D99" w:rsidRPr="003266B7">
        <w:rPr>
          <w:rFonts w:ascii="Verdana" w:hAnsi="Verdana" w:cs="Arial"/>
          <w:szCs w:val="24"/>
        </w:rPr>
        <w:t xml:space="preserve"> or </w:t>
      </w:r>
      <w:r w:rsidRPr="003266B7">
        <w:rPr>
          <w:rFonts w:ascii="Verdana" w:hAnsi="Verdana" w:cs="Arial"/>
          <w:szCs w:val="24"/>
        </w:rPr>
        <w:t xml:space="preserve">her know that you both have to evacuate the area quickly. </w:t>
      </w:r>
    </w:p>
    <w:p w:rsidR="00BF5728" w:rsidRPr="003266B7" w:rsidRDefault="00BF5728" w:rsidP="00DE32EC">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Don’t talk down to the person, yell</w:t>
      </w:r>
      <w:r w:rsidR="00D02D99" w:rsidRPr="003266B7">
        <w:rPr>
          <w:rFonts w:ascii="Verdana" w:hAnsi="Verdana" w:cs="Arial"/>
          <w:szCs w:val="24"/>
        </w:rPr>
        <w:t>,</w:t>
      </w:r>
      <w:r w:rsidRPr="003266B7">
        <w:rPr>
          <w:rFonts w:ascii="Verdana" w:hAnsi="Verdana" w:cs="Arial"/>
          <w:szCs w:val="24"/>
        </w:rPr>
        <w:t xml:space="preserve"> or shout</w:t>
      </w:r>
      <w:r w:rsidR="00D02D99" w:rsidRPr="003266B7">
        <w:rPr>
          <w:rFonts w:ascii="Verdana" w:hAnsi="Verdana" w:cs="Arial"/>
          <w:szCs w:val="24"/>
        </w:rPr>
        <w:t>,</w:t>
      </w:r>
      <w:r w:rsidRPr="003266B7">
        <w:rPr>
          <w:rFonts w:ascii="Verdana" w:hAnsi="Verdana" w:cs="Arial"/>
          <w:szCs w:val="24"/>
        </w:rPr>
        <w:t xml:space="preserve"> which can escalate delusional behavior.</w:t>
      </w:r>
    </w:p>
    <w:p w:rsidR="00BF5728" w:rsidRPr="003266B7" w:rsidRDefault="00BF5728" w:rsidP="00703EF2">
      <w:pPr>
        <w:pStyle w:val="ListParagraph"/>
        <w:numPr>
          <w:ilvl w:val="0"/>
          <w:numId w:val="70"/>
        </w:numPr>
        <w:tabs>
          <w:tab w:val="num" w:pos="1080"/>
        </w:tabs>
        <w:spacing w:after="0" w:line="240" w:lineRule="auto"/>
        <w:rPr>
          <w:rFonts w:ascii="Verdana" w:hAnsi="Verdana" w:cs="Arial"/>
          <w:szCs w:val="24"/>
        </w:rPr>
      </w:pPr>
      <w:r w:rsidRPr="003266B7">
        <w:rPr>
          <w:rFonts w:ascii="Verdana" w:hAnsi="Verdana" w:cs="Arial"/>
          <w:szCs w:val="24"/>
        </w:rPr>
        <w:t>Have a forward leaning body position which shows interest and concern. Use open palms and avoid balling your hand into a fist.</w:t>
      </w:r>
    </w:p>
    <w:p w:rsidR="00BF5728" w:rsidRPr="003266B7" w:rsidRDefault="00BF5728" w:rsidP="00383F49">
      <w:pPr>
        <w:spacing w:after="0" w:line="240" w:lineRule="auto"/>
        <w:ind w:left="720"/>
        <w:contextualSpacing/>
        <w:rPr>
          <w:rFonts w:ascii="Verdana" w:hAnsi="Verdana" w:cs="Arial"/>
          <w:szCs w:val="24"/>
        </w:rPr>
      </w:pPr>
    </w:p>
    <w:p w:rsidR="00BF5728" w:rsidRPr="003266B7" w:rsidRDefault="00BF5728" w:rsidP="00AA0378">
      <w:pPr>
        <w:spacing w:line="240" w:lineRule="auto"/>
        <w:rPr>
          <w:rFonts w:ascii="Verdana" w:hAnsi="Verdana" w:cs="Arial"/>
          <w:b/>
          <w:sz w:val="36"/>
          <w:szCs w:val="36"/>
        </w:rPr>
        <w:sectPr w:rsidR="00BF5728" w:rsidRPr="003266B7" w:rsidSect="008B6127">
          <w:headerReference w:type="default" r:id="rId151"/>
          <w:pgSz w:w="12240" w:h="15840"/>
          <w:pgMar w:top="1440" w:right="1440" w:bottom="1440" w:left="1440" w:header="720" w:footer="720" w:gutter="0"/>
          <w:cols w:space="720"/>
          <w:docGrid w:linePitch="360"/>
        </w:sectPr>
      </w:pPr>
    </w:p>
    <w:p w:rsidR="00BF5728" w:rsidRPr="003266B7" w:rsidRDefault="00EF585F" w:rsidP="00A269D2">
      <w:pPr>
        <w:pStyle w:val="Heading2"/>
      </w:pPr>
      <w:bookmarkStart w:id="145" w:name="Blind"/>
      <w:bookmarkStart w:id="146" w:name="_Toc418859402"/>
      <w:bookmarkEnd w:id="145"/>
      <w:r w:rsidRPr="003266B7">
        <w:lastRenderedPageBreak/>
        <w:t>People Who Are Blind or Have Low Vision</w:t>
      </w:r>
      <w:bookmarkEnd w:id="146"/>
    </w:p>
    <w:p w:rsidR="00EF585F" w:rsidRPr="003266B7" w:rsidRDefault="00EF585F" w:rsidP="00AA0378">
      <w:pPr>
        <w:spacing w:line="240" w:lineRule="auto"/>
        <w:rPr>
          <w:rFonts w:ascii="Verdana" w:hAnsi="Verdana"/>
        </w:rPr>
      </w:pPr>
      <w:r w:rsidRPr="003266B7">
        <w:rPr>
          <w:rFonts w:ascii="Verdana" w:hAnsi="Verdana"/>
        </w:rPr>
        <w:t>The following guidelines will help you be an effective responder when helping people with blindness or low vision:</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There is a difference between </w:t>
      </w:r>
      <w:r w:rsidR="0007003D" w:rsidRPr="003266B7">
        <w:rPr>
          <w:rFonts w:ascii="Verdana" w:hAnsi="Verdana" w:cs="Arial"/>
          <w:szCs w:val="24"/>
        </w:rPr>
        <w:t>low vision</w:t>
      </w:r>
      <w:r w:rsidRPr="003266B7">
        <w:rPr>
          <w:rFonts w:ascii="Verdana" w:hAnsi="Verdana" w:cs="Arial"/>
          <w:szCs w:val="24"/>
        </w:rPr>
        <w:t xml:space="preserve"> and blindness. Some people who are legally blind have some sight, while others are totally blind. </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Announce your presence, speak out, and then enter the area. </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Speak naturally and directly to the individual. </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Do not shout. </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Don’t be afraid to use words like see, look, or blind.</w:t>
      </w:r>
    </w:p>
    <w:p w:rsidR="00B664E5"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State the nature of the emergency and offer them your arm. As you walk, advise the individual of any obstacles.</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 </w:t>
      </w:r>
      <w:r w:rsidR="00B664E5" w:rsidRPr="003266B7">
        <w:rPr>
          <w:rFonts w:ascii="Verdana" w:hAnsi="Verdana" w:cs="Arial"/>
          <w:szCs w:val="24"/>
        </w:rPr>
        <w:t>Advise the person when you are about to turn left or right, and when you are about to ascend or descend stairs.</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Offer assistance but let the person explain what help is needed. </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Do not grab or attempt to guide a person without first asking. </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Let the person grasp your arm or shoulder lightly for guidance. </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A person may choose to walk slightly behind you to gauge your body’s reactions to obstacles. </w:t>
      </w:r>
    </w:p>
    <w:p w:rsidR="00BF5728" w:rsidRPr="003266B7" w:rsidRDefault="00BF5728" w:rsidP="00DE32EC">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Be sure to mention stairs, doorways, narrow passages, ramps, etc. </w:t>
      </w:r>
    </w:p>
    <w:p w:rsidR="00BF5728" w:rsidRPr="003266B7" w:rsidRDefault="00BF5728" w:rsidP="00703EF2">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When guiding someone to a seat, place the person’s hand on the back of the chair. </w:t>
      </w:r>
    </w:p>
    <w:p w:rsidR="00BF5728" w:rsidRPr="003266B7" w:rsidRDefault="00BF5728" w:rsidP="00383F49">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If leading several individuals with visual impairments, ask them to guide the person behind them. </w:t>
      </w:r>
    </w:p>
    <w:p w:rsidR="00BF5728" w:rsidRPr="003266B7" w:rsidRDefault="00BF5728">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Remember that you’ll need to communicate any written information orally. </w:t>
      </w:r>
    </w:p>
    <w:p w:rsidR="00BF5728" w:rsidRPr="003266B7" w:rsidRDefault="00BF5728">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When you have reached safety, orient the person to the location and ask if any further assistance is needed. </w:t>
      </w:r>
    </w:p>
    <w:p w:rsidR="00BF5728" w:rsidRPr="003266B7" w:rsidRDefault="00BF5728">
      <w:pPr>
        <w:pStyle w:val="ListParagraph"/>
        <w:numPr>
          <w:ilvl w:val="0"/>
          <w:numId w:val="71"/>
        </w:numPr>
        <w:tabs>
          <w:tab w:val="num" w:pos="1080"/>
        </w:tabs>
        <w:spacing w:after="0" w:line="240" w:lineRule="auto"/>
        <w:rPr>
          <w:rFonts w:ascii="Verdana" w:hAnsi="Verdana" w:cs="Arial"/>
          <w:szCs w:val="24"/>
        </w:rPr>
      </w:pPr>
      <w:r w:rsidRPr="003266B7">
        <w:rPr>
          <w:rFonts w:ascii="Verdana" w:hAnsi="Verdana" w:cs="Arial"/>
          <w:szCs w:val="24"/>
        </w:rPr>
        <w:t xml:space="preserve">If the person has a service animal, don’t pet it unless the person </w:t>
      </w:r>
      <w:r w:rsidR="00B664E5" w:rsidRPr="003266B7">
        <w:rPr>
          <w:rFonts w:ascii="Verdana" w:hAnsi="Verdana" w:cs="Arial"/>
          <w:szCs w:val="24"/>
        </w:rPr>
        <w:t>gives you permission</w:t>
      </w:r>
      <w:r w:rsidRPr="003266B7">
        <w:rPr>
          <w:rFonts w:ascii="Verdana" w:hAnsi="Verdana" w:cs="Arial"/>
          <w:szCs w:val="24"/>
        </w:rPr>
        <w:t xml:space="preserve"> to do so. Service animals must be evacuated with the person. Refer to the section </w:t>
      </w:r>
      <w:r w:rsidR="00B664E5" w:rsidRPr="003266B7">
        <w:rPr>
          <w:rFonts w:ascii="Verdana" w:hAnsi="Verdana" w:cs="Arial"/>
          <w:szCs w:val="24"/>
        </w:rPr>
        <w:t xml:space="preserve">above </w:t>
      </w:r>
      <w:r w:rsidRPr="003266B7">
        <w:rPr>
          <w:rFonts w:ascii="Verdana" w:hAnsi="Verdana" w:cs="Arial"/>
          <w:szCs w:val="24"/>
        </w:rPr>
        <w:t>on ‘Peo</w:t>
      </w:r>
      <w:r w:rsidR="00E95302" w:rsidRPr="003266B7">
        <w:rPr>
          <w:rFonts w:ascii="Verdana" w:hAnsi="Verdana" w:cs="Arial"/>
          <w:szCs w:val="24"/>
        </w:rPr>
        <w:t xml:space="preserve">ple who use a Service Animal.’ </w:t>
      </w:r>
    </w:p>
    <w:p w:rsidR="00BF5728" w:rsidRPr="003266B7" w:rsidRDefault="00BF5728" w:rsidP="00DE32EC">
      <w:pPr>
        <w:spacing w:after="0" w:line="240" w:lineRule="auto"/>
        <w:ind w:left="360"/>
        <w:contextualSpacing/>
        <w:rPr>
          <w:rFonts w:ascii="Verdana" w:hAnsi="Verdana" w:cs="Arial"/>
          <w:szCs w:val="24"/>
        </w:rPr>
      </w:pPr>
    </w:p>
    <w:p w:rsidR="00BF5728" w:rsidRPr="003266B7" w:rsidRDefault="00BF5728" w:rsidP="00AA0378">
      <w:pPr>
        <w:spacing w:line="240" w:lineRule="auto"/>
        <w:rPr>
          <w:rFonts w:ascii="Verdana" w:hAnsi="Verdana" w:cs="Arial"/>
          <w:b/>
          <w:szCs w:val="24"/>
        </w:rPr>
        <w:sectPr w:rsidR="00BF5728" w:rsidRPr="003266B7" w:rsidSect="008B6127">
          <w:headerReference w:type="default" r:id="rId152"/>
          <w:pgSz w:w="12240" w:h="15840"/>
          <w:pgMar w:top="1440" w:right="1440" w:bottom="1440" w:left="1440" w:header="720" w:footer="720" w:gutter="0"/>
          <w:cols w:space="720"/>
          <w:docGrid w:linePitch="360"/>
        </w:sectPr>
      </w:pPr>
    </w:p>
    <w:p w:rsidR="00BF5728" w:rsidRPr="003266B7" w:rsidRDefault="00B664E5" w:rsidP="00A269D2">
      <w:pPr>
        <w:pStyle w:val="Heading2"/>
      </w:pPr>
      <w:bookmarkStart w:id="147" w:name="Deaf"/>
      <w:bookmarkStart w:id="148" w:name="_Toc418859403"/>
      <w:bookmarkEnd w:id="147"/>
      <w:r w:rsidRPr="003266B7">
        <w:lastRenderedPageBreak/>
        <w:t>People Who Are Deaf or Hard of Hearing</w:t>
      </w:r>
      <w:bookmarkEnd w:id="148"/>
    </w:p>
    <w:p w:rsidR="00BF5728" w:rsidRPr="003266B7" w:rsidRDefault="00BF5728">
      <w:pPr>
        <w:spacing w:after="0" w:line="240" w:lineRule="auto"/>
        <w:rPr>
          <w:rFonts w:ascii="Verdana" w:hAnsi="Verdana" w:cs="Arial"/>
          <w:szCs w:val="24"/>
        </w:rPr>
      </w:pPr>
      <w:r w:rsidRPr="003266B7">
        <w:rPr>
          <w:rFonts w:ascii="Verdana" w:hAnsi="Verdana" w:cs="Arial"/>
          <w:szCs w:val="24"/>
        </w:rPr>
        <w:t>There is a difference between people who are hard of hearing and those who are deaf. The effects of hearing loss vary depending on the level of severity and time of onset. Likewise, the methods for communication vary as well. Some people are completely deaf and rely on various forms of visual communication, while others can hear very well with hearing aids. Hearing aids do not guarantee that the person can hear and understand speech. Hearing aids increase volume, not clarity. Many individuals with hearing loss can speak even though they cannot hear. Effective communication can best be determined by asking the individual which communication methods work for him or her.</w:t>
      </w:r>
    </w:p>
    <w:p w:rsidR="00BF5728" w:rsidRPr="003266B7" w:rsidRDefault="00BF5728">
      <w:pPr>
        <w:spacing w:after="0" w:line="240" w:lineRule="auto"/>
        <w:rPr>
          <w:rFonts w:ascii="Verdana" w:hAnsi="Verdana" w:cs="Arial"/>
          <w:szCs w:val="24"/>
        </w:rPr>
      </w:pPr>
    </w:p>
    <w:p w:rsidR="00BF5728" w:rsidRPr="003266B7" w:rsidRDefault="00BF5728">
      <w:pPr>
        <w:spacing w:after="0" w:line="240" w:lineRule="auto"/>
        <w:rPr>
          <w:rFonts w:ascii="Verdana" w:hAnsi="Verdana" w:cs="Arial"/>
          <w:szCs w:val="24"/>
        </w:rPr>
      </w:pPr>
      <w:r w:rsidRPr="003266B7">
        <w:rPr>
          <w:rFonts w:ascii="Verdana" w:hAnsi="Verdana" w:cs="Arial"/>
          <w:szCs w:val="24"/>
        </w:rPr>
        <w:t>For many people who are deaf and communicate mostly using sign language, interpreters are appropriate.  For individuals who are hard of hearing and do not sign, some common communication methods include amplification (hearing aids and/or personal FM systems) and written text (Relay, captions, Computer Assisted Real-time Transcription (CART), etc.).</w:t>
      </w:r>
    </w:p>
    <w:p w:rsidR="00BF5728" w:rsidRPr="003266B7" w:rsidRDefault="00BF5728">
      <w:pPr>
        <w:spacing w:after="0" w:line="240" w:lineRule="auto"/>
        <w:rPr>
          <w:rFonts w:ascii="Verdana" w:hAnsi="Verdana" w:cs="Arial"/>
          <w:szCs w:val="24"/>
        </w:rPr>
      </w:pPr>
    </w:p>
    <w:p w:rsidR="00BF5728" w:rsidRPr="003266B7" w:rsidRDefault="00BF5728">
      <w:pPr>
        <w:spacing w:after="0" w:line="240" w:lineRule="auto"/>
        <w:rPr>
          <w:rFonts w:ascii="Verdana" w:hAnsi="Verdana" w:cs="Arial"/>
          <w:szCs w:val="24"/>
        </w:rPr>
      </w:pPr>
      <w:r w:rsidRPr="003266B7">
        <w:rPr>
          <w:rFonts w:ascii="Verdana" w:hAnsi="Verdana" w:cs="Arial"/>
          <w:szCs w:val="24"/>
        </w:rPr>
        <w:t>Coordinate with local stakeholder groups to identify accessible communication support needs and capabilities in your community. Consider developing a local CERT Team which includes members who are deaf, hard of hearing and late-deafened to help with planning and communications in shelters during a disaster.</w:t>
      </w:r>
    </w:p>
    <w:p w:rsidR="00BF5728" w:rsidRPr="003266B7" w:rsidRDefault="00BF5728">
      <w:pPr>
        <w:spacing w:after="0" w:line="240" w:lineRule="auto"/>
        <w:rPr>
          <w:rFonts w:ascii="Verdana" w:hAnsi="Verdana" w:cs="Arial"/>
          <w:szCs w:val="24"/>
        </w:rPr>
      </w:pPr>
    </w:p>
    <w:p w:rsidR="00BF5728" w:rsidRPr="003266B7" w:rsidRDefault="00BF5728" w:rsidP="007C0475">
      <w:pPr>
        <w:pStyle w:val="Heading3"/>
      </w:pPr>
      <w:bookmarkStart w:id="149" w:name="_Toc418859404"/>
      <w:r w:rsidRPr="003266B7">
        <w:t>General tips for communicating with people who are deaf or hard of hearing:</w:t>
      </w:r>
      <w:bookmarkEnd w:id="149"/>
    </w:p>
    <w:p w:rsidR="00BF5728" w:rsidRPr="003266B7" w:rsidRDefault="00BF5728" w:rsidP="00DE32EC">
      <w:pPr>
        <w:spacing w:after="0" w:line="240" w:lineRule="auto"/>
        <w:rPr>
          <w:rFonts w:ascii="Verdana" w:hAnsi="Verdana" w:cs="Arial"/>
          <w:szCs w:val="24"/>
        </w:rPr>
      </w:pPr>
      <w:r w:rsidRPr="003266B7">
        <w:rPr>
          <w:rFonts w:ascii="Verdana" w:hAnsi="Verdana" w:cs="Arial"/>
          <w:szCs w:val="24"/>
        </w:rPr>
        <w:t>The following tips will allow a person with hearing loss to effectively use what hearing they have (if any) and use visual cues to receive as much information as possible.  Some people with hearing loss have difficulty knowing where a sound is coming from. Others hear sounds, but may not be able to recognize the words that were spoken. All of these tips are easy to do, but may require a conscious effort at first.</w:t>
      </w:r>
    </w:p>
    <w:p w:rsidR="00BF5728" w:rsidRPr="003266B7" w:rsidRDefault="00BF5728" w:rsidP="00DE32EC">
      <w:pPr>
        <w:spacing w:after="0" w:line="240" w:lineRule="auto"/>
        <w:rPr>
          <w:rFonts w:ascii="Verdana" w:hAnsi="Verdana" w:cs="Arial"/>
          <w:szCs w:val="24"/>
        </w:rPr>
      </w:pP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 xml:space="preserve">Choose a quiet environment, when possible. </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Avoid standing in front of a light source.  Make sure the light is shining on your face, not behind you.</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Make sure you have the person’s attention before speaking. Waving a hand, or a gentle touch on the shoulder or arm, is an acceptable way to get attention.</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Stand a normal distance from the person.</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Do not cover your mouth when you are speaking. This includes covering your mouth with a hand or a long mustache.</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lastRenderedPageBreak/>
        <w:t>Do not have anything in your mouth when you are speaking.</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 xml:space="preserve">Look directly at the person you are speaking to and maintain eye contact.  </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Ask the person what will make communication easier.</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State the topic of discussion as you begin. When you change the topic, make sure the listener is aware of the new topic.</w:t>
      </w:r>
    </w:p>
    <w:p w:rsidR="00BF5728" w:rsidRPr="003266B7" w:rsidRDefault="00BF5728" w:rsidP="00DE32EC">
      <w:pPr>
        <w:numPr>
          <w:ilvl w:val="0"/>
          <w:numId w:val="45"/>
        </w:numPr>
        <w:spacing w:after="0" w:line="240" w:lineRule="auto"/>
        <w:rPr>
          <w:rFonts w:ascii="Verdana" w:hAnsi="Verdana" w:cs="Arial"/>
          <w:szCs w:val="24"/>
        </w:rPr>
      </w:pPr>
      <w:r w:rsidRPr="003266B7">
        <w:rPr>
          <w:rFonts w:ascii="Verdana" w:hAnsi="Verdana" w:cs="Arial"/>
          <w:szCs w:val="24"/>
        </w:rPr>
        <w:t xml:space="preserve">Speak clearly, at a normal pace. If you tend to speak quickly, slow down. Do not overly exaggerate or slow your speech at first. If the person has difficulty understanding, slow your speech more, break the sentences into smaller portions, and check for understanding again.  </w:t>
      </w:r>
    </w:p>
    <w:p w:rsidR="00BF5728" w:rsidRPr="003266B7" w:rsidRDefault="00BF5728" w:rsidP="00703EF2">
      <w:pPr>
        <w:numPr>
          <w:ilvl w:val="0"/>
          <w:numId w:val="45"/>
        </w:numPr>
        <w:spacing w:after="0" w:line="240" w:lineRule="auto"/>
        <w:rPr>
          <w:rFonts w:ascii="Verdana" w:hAnsi="Verdana" w:cs="Arial"/>
          <w:szCs w:val="24"/>
        </w:rPr>
      </w:pPr>
      <w:r w:rsidRPr="003266B7">
        <w:rPr>
          <w:rFonts w:ascii="Verdana" w:hAnsi="Verdana" w:cs="Arial"/>
          <w:szCs w:val="24"/>
        </w:rPr>
        <w:t>Use open–ended questions to check for understanding.</w:t>
      </w:r>
    </w:p>
    <w:p w:rsidR="00BF5728" w:rsidRPr="003266B7" w:rsidRDefault="00BF5728" w:rsidP="00383F49">
      <w:pPr>
        <w:numPr>
          <w:ilvl w:val="0"/>
          <w:numId w:val="45"/>
        </w:numPr>
        <w:spacing w:after="0" w:line="240" w:lineRule="auto"/>
        <w:rPr>
          <w:rFonts w:ascii="Verdana" w:hAnsi="Verdana" w:cs="Arial"/>
          <w:szCs w:val="24"/>
        </w:rPr>
      </w:pPr>
      <w:r w:rsidRPr="003266B7">
        <w:rPr>
          <w:rFonts w:ascii="Verdana" w:hAnsi="Verdana" w:cs="Arial"/>
          <w:szCs w:val="24"/>
        </w:rPr>
        <w:t>Repeat the statement, then re–phrase if the person is unable to hear the words spoken.</w:t>
      </w:r>
    </w:p>
    <w:p w:rsidR="00BF5728" w:rsidRPr="003266B7" w:rsidRDefault="00BF5728">
      <w:pPr>
        <w:numPr>
          <w:ilvl w:val="0"/>
          <w:numId w:val="45"/>
        </w:numPr>
        <w:spacing w:after="0" w:line="240" w:lineRule="auto"/>
        <w:rPr>
          <w:rFonts w:ascii="Verdana" w:hAnsi="Verdana" w:cs="Arial"/>
          <w:szCs w:val="24"/>
        </w:rPr>
      </w:pPr>
      <w:r w:rsidRPr="003266B7">
        <w:rPr>
          <w:rFonts w:ascii="Verdana" w:hAnsi="Verdana" w:cs="Arial"/>
          <w:szCs w:val="24"/>
        </w:rPr>
        <w:t xml:space="preserve">Use shorter, simpler sentences if necessary.  </w:t>
      </w:r>
    </w:p>
    <w:p w:rsidR="00BF5728" w:rsidRPr="003266B7" w:rsidRDefault="00BF5728">
      <w:pPr>
        <w:numPr>
          <w:ilvl w:val="0"/>
          <w:numId w:val="45"/>
        </w:numPr>
        <w:spacing w:after="0" w:line="240" w:lineRule="auto"/>
        <w:rPr>
          <w:rFonts w:ascii="Verdana" w:hAnsi="Verdana" w:cs="Arial"/>
          <w:szCs w:val="24"/>
        </w:rPr>
      </w:pPr>
      <w:r w:rsidRPr="003266B7">
        <w:rPr>
          <w:rFonts w:ascii="Verdana" w:hAnsi="Verdana" w:cs="Arial"/>
          <w:szCs w:val="24"/>
        </w:rPr>
        <w:t>Do not shout. A loud voice may increase distortion or give the impression you are angry, without improving comprehension.</w:t>
      </w:r>
    </w:p>
    <w:p w:rsidR="00BF5728" w:rsidRPr="003266B7" w:rsidRDefault="00BF5728">
      <w:pPr>
        <w:numPr>
          <w:ilvl w:val="0"/>
          <w:numId w:val="45"/>
        </w:numPr>
        <w:spacing w:after="0" w:line="240" w:lineRule="auto"/>
        <w:rPr>
          <w:rFonts w:ascii="Verdana" w:hAnsi="Verdana" w:cs="Arial"/>
          <w:szCs w:val="24"/>
        </w:rPr>
      </w:pPr>
      <w:r w:rsidRPr="003266B7">
        <w:rPr>
          <w:rFonts w:ascii="Verdana" w:hAnsi="Verdana" w:cs="Arial"/>
          <w:szCs w:val="24"/>
        </w:rPr>
        <w:t>Use gesture, facial expression and body language to assist with communication.</w:t>
      </w:r>
    </w:p>
    <w:p w:rsidR="00BF5728" w:rsidRPr="003266B7" w:rsidRDefault="00BF5728">
      <w:pPr>
        <w:numPr>
          <w:ilvl w:val="0"/>
          <w:numId w:val="45"/>
        </w:numPr>
        <w:spacing w:after="0" w:line="240" w:lineRule="auto"/>
        <w:rPr>
          <w:rFonts w:ascii="Verdana" w:hAnsi="Verdana" w:cs="Arial"/>
          <w:szCs w:val="24"/>
        </w:rPr>
      </w:pPr>
      <w:r w:rsidRPr="003266B7">
        <w:rPr>
          <w:rFonts w:ascii="Verdana" w:hAnsi="Verdana" w:cs="Arial"/>
          <w:szCs w:val="24"/>
        </w:rPr>
        <w:t>Be patient and take time to communicate.  Saying “never mind” or “it’s not important,” causes the person with hearing loss to feel they are not important. Be aware of fatigue.  People who are deaf, hard of hearing, or deaf-blind must work harder to communicate, and this can be extremely tiring.</w:t>
      </w:r>
    </w:p>
    <w:p w:rsidR="00BF5728" w:rsidRPr="003266B7" w:rsidRDefault="00BF5728" w:rsidP="007C0475">
      <w:pPr>
        <w:pStyle w:val="Heading3"/>
      </w:pPr>
      <w:bookmarkStart w:id="150" w:name="_Toc418859405"/>
      <w:r w:rsidRPr="003266B7">
        <w:t>Communicating with people who have a hearing loss (and do not use sign language)</w:t>
      </w:r>
      <w:bookmarkEnd w:id="150"/>
    </w:p>
    <w:p w:rsidR="00BF5728" w:rsidRPr="003266B7" w:rsidRDefault="00BF5728" w:rsidP="00AA0378">
      <w:pPr>
        <w:numPr>
          <w:ilvl w:val="0"/>
          <w:numId w:val="45"/>
        </w:numPr>
        <w:spacing w:line="240" w:lineRule="auto"/>
        <w:contextualSpacing/>
        <w:rPr>
          <w:rFonts w:ascii="Verdana" w:hAnsi="Verdana" w:cs="Arial"/>
          <w:szCs w:val="24"/>
        </w:rPr>
      </w:pPr>
      <w:r w:rsidRPr="003266B7">
        <w:rPr>
          <w:rFonts w:ascii="Verdana" w:hAnsi="Verdana" w:cs="Arial"/>
          <w:szCs w:val="24"/>
        </w:rPr>
        <w:t xml:space="preserve">Remember that hearing loss does not equate with loss of intelligence. </w:t>
      </w:r>
    </w:p>
    <w:p w:rsidR="00BF5728" w:rsidRPr="003266B7" w:rsidRDefault="00BF5728" w:rsidP="00AA0378">
      <w:pPr>
        <w:numPr>
          <w:ilvl w:val="0"/>
          <w:numId w:val="45"/>
        </w:numPr>
        <w:spacing w:line="240" w:lineRule="auto"/>
        <w:contextualSpacing/>
        <w:rPr>
          <w:rFonts w:ascii="Verdana" w:hAnsi="Verdana" w:cs="Arial"/>
          <w:szCs w:val="24"/>
        </w:rPr>
      </w:pPr>
      <w:r w:rsidRPr="003266B7">
        <w:rPr>
          <w:rFonts w:ascii="Verdana" w:hAnsi="Verdana" w:cs="Arial"/>
          <w:szCs w:val="24"/>
        </w:rPr>
        <w:t>Try writing down a couple words or a phrase to clarify if communication is difficult. Keep sentences simple.</w:t>
      </w:r>
    </w:p>
    <w:p w:rsidR="00BF5728" w:rsidRPr="003266B7" w:rsidRDefault="00BF5728" w:rsidP="00AA0378">
      <w:pPr>
        <w:numPr>
          <w:ilvl w:val="0"/>
          <w:numId w:val="45"/>
        </w:numPr>
        <w:spacing w:line="240" w:lineRule="auto"/>
        <w:contextualSpacing/>
        <w:rPr>
          <w:rFonts w:ascii="Verdana" w:hAnsi="Verdana" w:cs="Arial"/>
          <w:szCs w:val="24"/>
        </w:rPr>
      </w:pPr>
      <w:r w:rsidRPr="003266B7">
        <w:rPr>
          <w:rFonts w:ascii="Verdana" w:hAnsi="Verdana" w:cs="Arial"/>
          <w:szCs w:val="24"/>
        </w:rPr>
        <w:t>Remember that just because a person can hear your voice, does not mean they can understand your words. Hearing loss may cause distortion in the way sounds are perceived.</w:t>
      </w:r>
    </w:p>
    <w:p w:rsidR="00BF5728" w:rsidRPr="003266B7" w:rsidRDefault="00BF5728" w:rsidP="00AA0378">
      <w:pPr>
        <w:numPr>
          <w:ilvl w:val="0"/>
          <w:numId w:val="45"/>
        </w:numPr>
        <w:spacing w:line="240" w:lineRule="auto"/>
        <w:contextualSpacing/>
        <w:rPr>
          <w:rFonts w:ascii="Verdana" w:hAnsi="Verdana" w:cs="Arial"/>
          <w:szCs w:val="24"/>
        </w:rPr>
      </w:pPr>
      <w:r w:rsidRPr="003266B7">
        <w:rPr>
          <w:rFonts w:ascii="Verdana" w:hAnsi="Verdana" w:cs="Arial"/>
          <w:szCs w:val="24"/>
        </w:rPr>
        <w:t>Speak naturally and with normal expression.</w:t>
      </w:r>
    </w:p>
    <w:p w:rsidR="00BF5728" w:rsidRPr="003266B7" w:rsidRDefault="00BF5728" w:rsidP="00AA0378">
      <w:pPr>
        <w:numPr>
          <w:ilvl w:val="0"/>
          <w:numId w:val="45"/>
        </w:numPr>
        <w:spacing w:line="240" w:lineRule="auto"/>
        <w:contextualSpacing/>
        <w:rPr>
          <w:rFonts w:ascii="Verdana" w:hAnsi="Verdana" w:cs="Arial"/>
          <w:szCs w:val="24"/>
        </w:rPr>
      </w:pPr>
      <w:r w:rsidRPr="003266B7">
        <w:rPr>
          <w:rFonts w:ascii="Verdana" w:hAnsi="Verdana" w:cs="Arial"/>
          <w:szCs w:val="24"/>
        </w:rPr>
        <w:t>Quiet places will assist communication. Be aware of office machines, fans, restaurant noise, and other people’s conversations.</w:t>
      </w:r>
    </w:p>
    <w:p w:rsidR="00BF5728" w:rsidRPr="003266B7" w:rsidRDefault="00BF5728" w:rsidP="00AA0378">
      <w:pPr>
        <w:numPr>
          <w:ilvl w:val="0"/>
          <w:numId w:val="45"/>
        </w:numPr>
        <w:spacing w:line="240" w:lineRule="auto"/>
        <w:contextualSpacing/>
        <w:rPr>
          <w:rFonts w:ascii="Verdana" w:hAnsi="Verdana" w:cs="Arial"/>
          <w:szCs w:val="24"/>
        </w:rPr>
      </w:pPr>
      <w:r w:rsidRPr="003266B7">
        <w:rPr>
          <w:rFonts w:ascii="Verdana" w:hAnsi="Verdana" w:cs="Arial"/>
          <w:szCs w:val="24"/>
        </w:rPr>
        <w:t>Look directly at the person. Avoid filling out forms or reading while talking.</w:t>
      </w:r>
    </w:p>
    <w:p w:rsidR="00BF5728" w:rsidRPr="003266B7" w:rsidRDefault="00BF5728" w:rsidP="00AA0378">
      <w:pPr>
        <w:numPr>
          <w:ilvl w:val="0"/>
          <w:numId w:val="45"/>
        </w:numPr>
        <w:spacing w:line="240" w:lineRule="auto"/>
        <w:contextualSpacing/>
        <w:rPr>
          <w:rFonts w:ascii="Verdana" w:hAnsi="Verdana" w:cs="Arial"/>
          <w:szCs w:val="24"/>
        </w:rPr>
      </w:pPr>
      <w:r w:rsidRPr="003266B7">
        <w:rPr>
          <w:rFonts w:ascii="Verdana" w:hAnsi="Verdana" w:cs="Arial"/>
          <w:szCs w:val="24"/>
        </w:rPr>
        <w:t>In groups, make sure only one person at a time is talking. Whoever speaks should be sure to have the attention of the person with hearing loss.</w:t>
      </w:r>
    </w:p>
    <w:p w:rsidR="00BF5728" w:rsidRPr="003266B7" w:rsidRDefault="00BF5728" w:rsidP="00AA0378">
      <w:pPr>
        <w:numPr>
          <w:ilvl w:val="0"/>
          <w:numId w:val="46"/>
        </w:numPr>
        <w:spacing w:line="240" w:lineRule="auto"/>
        <w:contextualSpacing/>
        <w:rPr>
          <w:rFonts w:ascii="Verdana" w:hAnsi="Verdana" w:cs="Arial"/>
          <w:szCs w:val="24"/>
        </w:rPr>
      </w:pPr>
      <w:r w:rsidRPr="003266B7">
        <w:rPr>
          <w:rFonts w:ascii="Verdana" w:hAnsi="Verdana" w:cs="Arial"/>
          <w:szCs w:val="24"/>
        </w:rPr>
        <w:t>Do</w:t>
      </w:r>
      <w:r w:rsidR="00DE3A49" w:rsidRPr="003266B7">
        <w:rPr>
          <w:rFonts w:ascii="Verdana" w:hAnsi="Verdana" w:cs="Arial"/>
          <w:szCs w:val="24"/>
        </w:rPr>
        <w:t xml:space="preserve"> not</w:t>
      </w:r>
      <w:r w:rsidRPr="003266B7">
        <w:rPr>
          <w:rFonts w:ascii="Verdana" w:hAnsi="Verdana" w:cs="Arial"/>
          <w:szCs w:val="24"/>
        </w:rPr>
        <w:t xml:space="preserve"> assume that a person with a hearing loss is able to understand casual conversation taking place in the room. </w:t>
      </w:r>
    </w:p>
    <w:p w:rsidR="00BF5728" w:rsidRPr="003266B7" w:rsidRDefault="00BF5728" w:rsidP="00AA0378">
      <w:pPr>
        <w:numPr>
          <w:ilvl w:val="0"/>
          <w:numId w:val="46"/>
        </w:numPr>
        <w:spacing w:line="240" w:lineRule="auto"/>
        <w:contextualSpacing/>
        <w:rPr>
          <w:rFonts w:ascii="Verdana" w:hAnsi="Verdana" w:cs="Arial"/>
          <w:szCs w:val="24"/>
        </w:rPr>
      </w:pPr>
      <w:r w:rsidRPr="003266B7">
        <w:rPr>
          <w:rFonts w:ascii="Verdana" w:hAnsi="Verdana" w:cs="Arial"/>
          <w:szCs w:val="24"/>
        </w:rPr>
        <w:t xml:space="preserve">For a person who is late deafened and who does not sign, a computer or other electronic device can be a useful communication tool. Enlarge </w:t>
      </w:r>
      <w:r w:rsidRPr="003266B7">
        <w:rPr>
          <w:rFonts w:ascii="Verdana" w:hAnsi="Verdana" w:cs="Arial"/>
          <w:szCs w:val="24"/>
        </w:rPr>
        <w:lastRenderedPageBreak/>
        <w:t>the font so it is easy to read.  Let the individual speak, and if they don’t understand your speech, type and allow the person to read the computer screen.</w:t>
      </w:r>
    </w:p>
    <w:p w:rsidR="00BF5728" w:rsidRPr="003266B7" w:rsidRDefault="00BF5728" w:rsidP="007C0475">
      <w:pPr>
        <w:pStyle w:val="Heading3"/>
      </w:pPr>
      <w:bookmarkStart w:id="151" w:name="_Toc418859406"/>
      <w:r w:rsidRPr="003266B7">
        <w:t>Communicating with people who are deaf (and use sign language)</w:t>
      </w:r>
      <w:bookmarkEnd w:id="151"/>
    </w:p>
    <w:p w:rsidR="00BF5728" w:rsidRPr="003266B7" w:rsidRDefault="00BF5728" w:rsidP="00AA0378">
      <w:pPr>
        <w:numPr>
          <w:ilvl w:val="0"/>
          <w:numId w:val="46"/>
        </w:numPr>
        <w:spacing w:line="240" w:lineRule="auto"/>
        <w:contextualSpacing/>
        <w:rPr>
          <w:rFonts w:ascii="Verdana" w:hAnsi="Verdana" w:cs="Arial"/>
          <w:szCs w:val="24"/>
        </w:rPr>
      </w:pPr>
      <w:r w:rsidRPr="003266B7">
        <w:rPr>
          <w:rFonts w:ascii="Verdana" w:hAnsi="Verdana" w:cs="Arial"/>
          <w:szCs w:val="24"/>
        </w:rPr>
        <w:t>Do not shout. If a person is deaf, your voice will not be heard clearly, no matter how loud.</w:t>
      </w:r>
    </w:p>
    <w:p w:rsidR="00BF5728" w:rsidRPr="003266B7" w:rsidRDefault="00BF5728" w:rsidP="00AA0378">
      <w:pPr>
        <w:numPr>
          <w:ilvl w:val="0"/>
          <w:numId w:val="46"/>
        </w:numPr>
        <w:spacing w:line="240" w:lineRule="auto"/>
        <w:contextualSpacing/>
        <w:rPr>
          <w:rFonts w:ascii="Verdana" w:hAnsi="Verdana" w:cs="Arial"/>
          <w:szCs w:val="24"/>
        </w:rPr>
      </w:pPr>
      <w:r w:rsidRPr="003266B7">
        <w:rPr>
          <w:rFonts w:ascii="Verdana" w:hAnsi="Verdana" w:cs="Arial"/>
          <w:szCs w:val="24"/>
        </w:rPr>
        <w:t>Offer pencil and paper. When writing back and forth, keep word choices simple, sentences short, and use present tense. If the person understands you well and uses more complex sentence and vocabulary, you may do the same. Take your cue from the individual.</w:t>
      </w:r>
    </w:p>
    <w:p w:rsidR="00BF5728" w:rsidRPr="003266B7" w:rsidRDefault="00BF5728" w:rsidP="00AA0378">
      <w:pPr>
        <w:numPr>
          <w:ilvl w:val="0"/>
          <w:numId w:val="46"/>
        </w:numPr>
        <w:spacing w:line="240" w:lineRule="auto"/>
        <w:contextualSpacing/>
        <w:rPr>
          <w:rFonts w:ascii="Verdana" w:hAnsi="Verdana" w:cs="Arial"/>
          <w:szCs w:val="24"/>
        </w:rPr>
      </w:pPr>
      <w:r w:rsidRPr="003266B7">
        <w:rPr>
          <w:rFonts w:ascii="Verdana" w:hAnsi="Verdana" w:cs="Arial"/>
          <w:szCs w:val="24"/>
        </w:rPr>
        <w:t>When using an interpreter, maintain eye contact with and speak directly to the person who is deaf.</w:t>
      </w:r>
    </w:p>
    <w:p w:rsidR="00BF5728" w:rsidRPr="003266B7" w:rsidRDefault="00BF5728" w:rsidP="00AA0378">
      <w:pPr>
        <w:numPr>
          <w:ilvl w:val="0"/>
          <w:numId w:val="46"/>
        </w:numPr>
        <w:spacing w:line="240" w:lineRule="auto"/>
        <w:contextualSpacing/>
        <w:rPr>
          <w:rFonts w:ascii="Verdana" w:hAnsi="Verdana" w:cs="Arial"/>
          <w:szCs w:val="24"/>
        </w:rPr>
      </w:pPr>
      <w:r w:rsidRPr="003266B7">
        <w:rPr>
          <w:rFonts w:ascii="Verdana" w:hAnsi="Verdana" w:cs="Arial"/>
          <w:szCs w:val="24"/>
        </w:rPr>
        <w:t>Use pantomime, body language, facial expression. Patience and kindness will also aid communication.</w:t>
      </w:r>
    </w:p>
    <w:p w:rsidR="00BF5728" w:rsidRPr="003266B7" w:rsidRDefault="00BF5728" w:rsidP="00AA0378">
      <w:pPr>
        <w:numPr>
          <w:ilvl w:val="0"/>
          <w:numId w:val="46"/>
        </w:numPr>
        <w:spacing w:line="240" w:lineRule="auto"/>
        <w:contextualSpacing/>
        <w:rPr>
          <w:rFonts w:ascii="Verdana" w:hAnsi="Verdana" w:cs="Arial"/>
          <w:szCs w:val="24"/>
        </w:rPr>
      </w:pPr>
      <w:r w:rsidRPr="003266B7">
        <w:rPr>
          <w:rFonts w:ascii="Verdana" w:hAnsi="Verdana" w:cs="Arial"/>
          <w:szCs w:val="24"/>
        </w:rPr>
        <w:t>Don’t be afraid to make mistakes. Most people who are deaf are very comfortable communicating with those who are hearing. Most will appreciate any attempt to communicate, even if you use the wrong sign.</w:t>
      </w:r>
    </w:p>
    <w:p w:rsidR="00BF5728" w:rsidRPr="003266B7" w:rsidRDefault="00BF5728" w:rsidP="007C0475">
      <w:pPr>
        <w:pStyle w:val="Heading3"/>
      </w:pPr>
      <w:bookmarkStart w:id="152" w:name="_Toc418859407"/>
      <w:r w:rsidRPr="003266B7">
        <w:t>Effective Communication Onsite</w:t>
      </w:r>
      <w:bookmarkEnd w:id="152"/>
    </w:p>
    <w:p w:rsidR="00BF5728" w:rsidRPr="003266B7" w:rsidRDefault="00BF5728" w:rsidP="00DE32EC">
      <w:pPr>
        <w:spacing w:after="0" w:line="240" w:lineRule="auto"/>
        <w:rPr>
          <w:rFonts w:ascii="Verdana" w:hAnsi="Verdana" w:cs="Arial"/>
          <w:szCs w:val="24"/>
        </w:rPr>
      </w:pPr>
      <w:r w:rsidRPr="003266B7">
        <w:rPr>
          <w:rFonts w:ascii="Verdana" w:hAnsi="Verdana" w:cs="Arial"/>
          <w:szCs w:val="24"/>
        </w:rPr>
        <w:t>Work with your local population of individuals with hearing loss and consider the tools and techniques below:</w:t>
      </w:r>
    </w:p>
    <w:p w:rsidR="00BF5728" w:rsidRPr="003266B7" w:rsidRDefault="00BF5728" w:rsidP="007A7208">
      <w:pPr>
        <w:pStyle w:val="Heading4"/>
      </w:pPr>
      <w:r w:rsidRPr="003266B7">
        <w:t xml:space="preserve">Written communication </w:t>
      </w:r>
    </w:p>
    <w:p w:rsidR="00BF5728" w:rsidRPr="003266B7" w:rsidRDefault="00BF5728" w:rsidP="00DE32EC">
      <w:pPr>
        <w:numPr>
          <w:ilvl w:val="0"/>
          <w:numId w:val="44"/>
        </w:numPr>
        <w:spacing w:after="0" w:line="240" w:lineRule="auto"/>
        <w:contextualSpacing/>
        <w:rPr>
          <w:rFonts w:ascii="Verdana" w:hAnsi="Verdana" w:cs="Arial"/>
          <w:szCs w:val="24"/>
        </w:rPr>
      </w:pPr>
      <w:r w:rsidRPr="003266B7">
        <w:rPr>
          <w:rFonts w:ascii="Verdana" w:hAnsi="Verdana" w:cs="Arial"/>
          <w:szCs w:val="24"/>
        </w:rPr>
        <w:t xml:space="preserve">Not all individuals will be able to read English well enough to understand written instructions. </w:t>
      </w:r>
    </w:p>
    <w:p w:rsidR="00BF5728" w:rsidRPr="003266B7" w:rsidRDefault="00BF5728" w:rsidP="00DE32EC">
      <w:pPr>
        <w:numPr>
          <w:ilvl w:val="0"/>
          <w:numId w:val="44"/>
        </w:numPr>
        <w:spacing w:after="0" w:line="240" w:lineRule="auto"/>
        <w:contextualSpacing/>
        <w:rPr>
          <w:rFonts w:ascii="Verdana" w:hAnsi="Verdana" w:cs="Arial"/>
          <w:szCs w:val="24"/>
        </w:rPr>
      </w:pPr>
      <w:r w:rsidRPr="003266B7">
        <w:rPr>
          <w:rFonts w:ascii="Verdana" w:hAnsi="Verdana" w:cs="Arial"/>
          <w:szCs w:val="24"/>
        </w:rPr>
        <w:t xml:space="preserve">Keep instructions simple, in the present tense and use basic vocabulary. </w:t>
      </w:r>
    </w:p>
    <w:p w:rsidR="00BF5728" w:rsidRPr="003266B7" w:rsidRDefault="00BF5728" w:rsidP="00DE32EC">
      <w:pPr>
        <w:numPr>
          <w:ilvl w:val="0"/>
          <w:numId w:val="44"/>
        </w:numPr>
        <w:spacing w:after="0" w:line="240" w:lineRule="auto"/>
        <w:contextualSpacing/>
        <w:rPr>
          <w:rFonts w:ascii="Verdana" w:hAnsi="Verdana" w:cs="Arial"/>
          <w:szCs w:val="24"/>
        </w:rPr>
      </w:pPr>
      <w:r w:rsidRPr="003266B7">
        <w:rPr>
          <w:rFonts w:ascii="Verdana" w:hAnsi="Verdana" w:cs="Arial"/>
          <w:szCs w:val="24"/>
        </w:rPr>
        <w:t>Print in clear format.</w:t>
      </w:r>
    </w:p>
    <w:p w:rsidR="00BF5728" w:rsidRPr="003266B7" w:rsidRDefault="00BF5728" w:rsidP="007A7208">
      <w:pPr>
        <w:pStyle w:val="Heading4"/>
      </w:pPr>
      <w:r w:rsidRPr="003266B7">
        <w:t>High tech communication tools</w:t>
      </w:r>
    </w:p>
    <w:p w:rsidR="00BF5728" w:rsidRPr="003266B7" w:rsidRDefault="00E80170" w:rsidP="00DE32EC">
      <w:pPr>
        <w:numPr>
          <w:ilvl w:val="0"/>
          <w:numId w:val="36"/>
        </w:numPr>
        <w:spacing w:after="0" w:line="240" w:lineRule="auto"/>
        <w:contextualSpacing/>
        <w:rPr>
          <w:rFonts w:ascii="Verdana" w:hAnsi="Verdana" w:cs="Arial"/>
          <w:szCs w:val="24"/>
        </w:rPr>
      </w:pPr>
      <w:r w:rsidRPr="003266B7">
        <w:rPr>
          <w:rFonts w:ascii="Verdana" w:hAnsi="Verdana" w:cs="Arial"/>
          <w:szCs w:val="24"/>
        </w:rPr>
        <w:t>Use</w:t>
      </w:r>
      <w:r w:rsidR="00BF5728" w:rsidRPr="003266B7">
        <w:rPr>
          <w:rFonts w:ascii="Verdana" w:hAnsi="Verdana" w:cs="Arial"/>
          <w:szCs w:val="24"/>
        </w:rPr>
        <w:t xml:space="preserve"> hand held mobile devices to text back and forth. </w:t>
      </w:r>
    </w:p>
    <w:p w:rsidR="00BF5728" w:rsidRPr="003266B7" w:rsidRDefault="00BF5728" w:rsidP="00DE32EC">
      <w:pPr>
        <w:numPr>
          <w:ilvl w:val="0"/>
          <w:numId w:val="36"/>
        </w:numPr>
        <w:spacing w:after="0" w:line="240" w:lineRule="auto"/>
        <w:contextualSpacing/>
        <w:rPr>
          <w:rFonts w:ascii="Verdana" w:hAnsi="Verdana" w:cs="Arial"/>
          <w:szCs w:val="24"/>
        </w:rPr>
      </w:pPr>
      <w:r w:rsidRPr="003266B7">
        <w:rPr>
          <w:rFonts w:ascii="Verdana" w:hAnsi="Verdana" w:cs="Arial"/>
          <w:szCs w:val="24"/>
        </w:rPr>
        <w:t xml:space="preserve">Deliver general announcements via text blast or email.  </w:t>
      </w:r>
    </w:p>
    <w:p w:rsidR="00BF5728" w:rsidRPr="003266B7" w:rsidRDefault="00BF5728" w:rsidP="00DE32EC">
      <w:pPr>
        <w:numPr>
          <w:ilvl w:val="0"/>
          <w:numId w:val="36"/>
        </w:numPr>
        <w:spacing w:after="0" w:line="240" w:lineRule="auto"/>
        <w:contextualSpacing/>
        <w:rPr>
          <w:rFonts w:ascii="Verdana" w:hAnsi="Verdana" w:cs="Arial"/>
          <w:szCs w:val="24"/>
        </w:rPr>
      </w:pPr>
      <w:r w:rsidRPr="003266B7">
        <w:rPr>
          <w:rFonts w:ascii="Verdana" w:hAnsi="Verdana" w:cs="Arial"/>
          <w:szCs w:val="24"/>
        </w:rPr>
        <w:t>Share a computer to facilitate written communication. (Use large font for citizens who have visual impairments)</w:t>
      </w:r>
    </w:p>
    <w:p w:rsidR="00BF5728" w:rsidRPr="003266B7" w:rsidRDefault="00E80170" w:rsidP="00DE32EC">
      <w:pPr>
        <w:numPr>
          <w:ilvl w:val="0"/>
          <w:numId w:val="36"/>
        </w:numPr>
        <w:spacing w:after="0" w:line="240" w:lineRule="auto"/>
        <w:contextualSpacing/>
        <w:rPr>
          <w:rFonts w:ascii="Verdana" w:hAnsi="Verdana" w:cs="Arial"/>
          <w:szCs w:val="24"/>
        </w:rPr>
      </w:pPr>
      <w:r w:rsidRPr="003266B7">
        <w:rPr>
          <w:rFonts w:ascii="Verdana" w:hAnsi="Verdana" w:cs="Arial"/>
          <w:szCs w:val="24"/>
        </w:rPr>
        <w:t>Use</w:t>
      </w:r>
      <w:r w:rsidR="00BF5728" w:rsidRPr="003266B7">
        <w:rPr>
          <w:rFonts w:ascii="Verdana" w:hAnsi="Verdana" w:cs="Arial"/>
          <w:szCs w:val="24"/>
        </w:rPr>
        <w:t xml:space="preserve"> communication tools that individuals may bring with them.</w:t>
      </w:r>
    </w:p>
    <w:p w:rsidR="00BF5728" w:rsidRPr="003266B7" w:rsidRDefault="00BF5728" w:rsidP="00DE32EC">
      <w:pPr>
        <w:numPr>
          <w:ilvl w:val="0"/>
          <w:numId w:val="36"/>
        </w:numPr>
        <w:spacing w:after="0" w:line="240" w:lineRule="auto"/>
        <w:contextualSpacing/>
        <w:rPr>
          <w:rFonts w:ascii="Verdana" w:hAnsi="Verdana" w:cs="Arial"/>
          <w:szCs w:val="24"/>
        </w:rPr>
      </w:pPr>
      <w:r w:rsidRPr="003266B7">
        <w:rPr>
          <w:rFonts w:ascii="Verdana" w:hAnsi="Verdana" w:cs="Arial"/>
          <w:szCs w:val="24"/>
        </w:rPr>
        <w:t xml:space="preserve">Establish video remote interpreting (VRI) services which may be used to provide effective visual communication (for those who use sign language). Although, the best practice routinely is for on-site qualified interpreters, in times of disasters the whole community is involved in rearranging their lives and remote interpreter services may be the best </w:t>
      </w:r>
      <w:r w:rsidRPr="003266B7">
        <w:rPr>
          <w:rFonts w:ascii="Verdana" w:hAnsi="Verdana" w:cs="Arial"/>
          <w:szCs w:val="24"/>
        </w:rPr>
        <w:lastRenderedPageBreak/>
        <w:t xml:space="preserve">(and sometimes the only) option for acquiring qualified interpreter services.  </w:t>
      </w:r>
    </w:p>
    <w:p w:rsidR="00BF5728" w:rsidRPr="003266B7" w:rsidRDefault="00BF5728" w:rsidP="007A7208">
      <w:pPr>
        <w:pStyle w:val="Heading4"/>
      </w:pPr>
      <w:r w:rsidRPr="003266B7">
        <w:t>Low tech communication tools</w:t>
      </w:r>
    </w:p>
    <w:p w:rsidR="00BF5728" w:rsidRPr="003266B7" w:rsidRDefault="00E80170" w:rsidP="00DE32EC">
      <w:pPr>
        <w:numPr>
          <w:ilvl w:val="0"/>
          <w:numId w:val="39"/>
        </w:numPr>
        <w:spacing w:after="0" w:line="240" w:lineRule="auto"/>
        <w:contextualSpacing/>
        <w:rPr>
          <w:rFonts w:ascii="Verdana" w:hAnsi="Verdana" w:cs="Arial"/>
          <w:szCs w:val="24"/>
        </w:rPr>
      </w:pPr>
      <w:r w:rsidRPr="003266B7">
        <w:rPr>
          <w:rFonts w:ascii="Verdana" w:hAnsi="Verdana" w:cs="Arial"/>
          <w:szCs w:val="24"/>
        </w:rPr>
        <w:t>Use</w:t>
      </w:r>
      <w:r w:rsidR="00BF5728" w:rsidRPr="003266B7">
        <w:rPr>
          <w:rFonts w:ascii="Verdana" w:hAnsi="Verdana" w:cs="Arial"/>
          <w:szCs w:val="24"/>
        </w:rPr>
        <w:t xml:space="preserve"> pen and paper to clearly and legibly print information</w:t>
      </w:r>
    </w:p>
    <w:p w:rsidR="00BF5728" w:rsidRPr="003266B7" w:rsidRDefault="00BF5728" w:rsidP="00DE32EC">
      <w:pPr>
        <w:numPr>
          <w:ilvl w:val="0"/>
          <w:numId w:val="39"/>
        </w:numPr>
        <w:spacing w:after="0" w:line="240" w:lineRule="auto"/>
        <w:contextualSpacing/>
        <w:rPr>
          <w:rFonts w:ascii="Verdana" w:hAnsi="Verdana" w:cs="Arial"/>
          <w:szCs w:val="24"/>
        </w:rPr>
      </w:pPr>
      <w:r w:rsidRPr="003266B7">
        <w:rPr>
          <w:rFonts w:ascii="Verdana" w:hAnsi="Verdana" w:cs="Arial"/>
          <w:szCs w:val="24"/>
        </w:rPr>
        <w:t>White boards with large font to carry through the shelter area with announcement information.</w:t>
      </w:r>
    </w:p>
    <w:p w:rsidR="00BF5728" w:rsidRPr="003266B7" w:rsidRDefault="00BF5728" w:rsidP="00DE32EC">
      <w:pPr>
        <w:numPr>
          <w:ilvl w:val="0"/>
          <w:numId w:val="39"/>
        </w:numPr>
        <w:spacing w:after="0" w:line="240" w:lineRule="auto"/>
        <w:contextualSpacing/>
        <w:rPr>
          <w:rFonts w:ascii="Verdana" w:hAnsi="Verdana" w:cs="Arial"/>
          <w:szCs w:val="24"/>
        </w:rPr>
      </w:pPr>
      <w:r w:rsidRPr="003266B7">
        <w:rPr>
          <w:rFonts w:ascii="Verdana" w:hAnsi="Verdana" w:cs="Arial"/>
          <w:szCs w:val="24"/>
        </w:rPr>
        <w:t xml:space="preserve">Print general instructions in large font and in </w:t>
      </w:r>
      <w:r w:rsidR="00590201" w:rsidRPr="003266B7">
        <w:rPr>
          <w:rFonts w:ascii="Verdana" w:hAnsi="Verdana" w:cs="Arial"/>
          <w:szCs w:val="24"/>
        </w:rPr>
        <w:t>b</w:t>
      </w:r>
      <w:r w:rsidRPr="003266B7">
        <w:rPr>
          <w:rFonts w:ascii="Verdana" w:hAnsi="Verdana" w:cs="Arial"/>
          <w:szCs w:val="24"/>
        </w:rPr>
        <w:t xml:space="preserve">raille. Have common materials (brochures, flyers, forms, announcements, etc.) prepared in advance, when possible.  </w:t>
      </w:r>
    </w:p>
    <w:p w:rsidR="00BF5728" w:rsidRPr="003266B7" w:rsidRDefault="00BF5728" w:rsidP="00DE32EC">
      <w:pPr>
        <w:numPr>
          <w:ilvl w:val="0"/>
          <w:numId w:val="39"/>
        </w:numPr>
        <w:spacing w:after="0" w:line="240" w:lineRule="auto"/>
        <w:contextualSpacing/>
        <w:rPr>
          <w:rFonts w:ascii="Verdana" w:hAnsi="Verdana" w:cs="Arial"/>
          <w:szCs w:val="24"/>
        </w:rPr>
      </w:pPr>
      <w:r w:rsidRPr="003266B7">
        <w:rPr>
          <w:rFonts w:ascii="Verdana" w:hAnsi="Verdana" w:cs="Arial"/>
          <w:szCs w:val="24"/>
        </w:rPr>
        <w:t>Record announcements or information on tapes or other data and provide access to mediums to listen to the materials.</w:t>
      </w:r>
    </w:p>
    <w:p w:rsidR="00BF5728" w:rsidRPr="003266B7" w:rsidRDefault="00E80170" w:rsidP="00DE32EC">
      <w:pPr>
        <w:numPr>
          <w:ilvl w:val="0"/>
          <w:numId w:val="39"/>
        </w:numPr>
        <w:spacing w:after="0" w:line="240" w:lineRule="auto"/>
        <w:contextualSpacing/>
        <w:rPr>
          <w:rFonts w:ascii="Verdana" w:hAnsi="Verdana" w:cs="Arial"/>
          <w:szCs w:val="24"/>
        </w:rPr>
      </w:pPr>
      <w:r w:rsidRPr="003266B7">
        <w:rPr>
          <w:rFonts w:ascii="Verdana" w:hAnsi="Verdana" w:cs="Arial"/>
          <w:szCs w:val="24"/>
        </w:rPr>
        <w:t>Use</w:t>
      </w:r>
      <w:r w:rsidR="00BF5728" w:rsidRPr="003266B7">
        <w:rPr>
          <w:rFonts w:ascii="Verdana" w:hAnsi="Verdana" w:cs="Arial"/>
          <w:szCs w:val="24"/>
        </w:rPr>
        <w:t xml:space="preserve"> American Red Cross “Visual Language Translator for Emergency Assistance” booklet, “Language Identification Chart”, “Basic Emergency Sign Language Poster” Braille communication book and pictogram tools</w:t>
      </w:r>
    </w:p>
    <w:p w:rsidR="00BF5728" w:rsidRPr="003266B7" w:rsidRDefault="00BF5728" w:rsidP="007A7208">
      <w:pPr>
        <w:pStyle w:val="Heading4"/>
      </w:pPr>
      <w:r w:rsidRPr="003266B7">
        <w:t>Sign language interpreters</w:t>
      </w:r>
    </w:p>
    <w:p w:rsidR="00BF5728" w:rsidRPr="003266B7" w:rsidRDefault="00BF5728" w:rsidP="00AA0378">
      <w:pPr>
        <w:spacing w:after="240" w:line="240" w:lineRule="auto"/>
        <w:contextualSpacing/>
        <w:rPr>
          <w:rFonts w:ascii="Verdana" w:hAnsi="Verdana" w:cs="Arial"/>
          <w:szCs w:val="24"/>
        </w:rPr>
      </w:pPr>
      <w:r w:rsidRPr="003266B7">
        <w:rPr>
          <w:rFonts w:ascii="Verdana" w:hAnsi="Verdana" w:cs="Arial"/>
          <w:szCs w:val="24"/>
        </w:rPr>
        <w:t>Sign language interpreters are often the most effective communication method for people who are deaf and use sign language</w:t>
      </w:r>
      <w:r w:rsidR="00FE7673" w:rsidRPr="003266B7">
        <w:rPr>
          <w:rFonts w:ascii="Verdana" w:hAnsi="Verdana" w:cs="Arial"/>
          <w:szCs w:val="24"/>
        </w:rPr>
        <w:t xml:space="preserve">. </w:t>
      </w:r>
      <w:r w:rsidRPr="003266B7">
        <w:rPr>
          <w:rFonts w:ascii="Verdana" w:hAnsi="Verdana" w:cs="Arial"/>
          <w:szCs w:val="24"/>
        </w:rPr>
        <w:t xml:space="preserve">A list of Texas certified sign language interpreters can be found at: </w:t>
      </w:r>
      <w:hyperlink r:id="rId153" w:history="1">
        <w:r w:rsidRPr="003266B7">
          <w:rPr>
            <w:rFonts w:ascii="Verdana" w:hAnsi="Verdana" w:cs="Arial"/>
            <w:color w:val="0000FF"/>
            <w:szCs w:val="24"/>
            <w:u w:val="single"/>
          </w:rPr>
          <w:t>http://www.dars.state.tx.us/dhhs/list.shtml</w:t>
        </w:r>
      </w:hyperlink>
    </w:p>
    <w:p w:rsidR="00BF5728" w:rsidRPr="003266B7" w:rsidRDefault="00BF5728" w:rsidP="007C0475">
      <w:pPr>
        <w:pStyle w:val="Heading3"/>
      </w:pPr>
      <w:bookmarkStart w:id="153" w:name="_Toc418859408"/>
      <w:r w:rsidRPr="003266B7">
        <w:t xml:space="preserve">Local Resource </w:t>
      </w:r>
      <w:r w:rsidRPr="003266B7">
        <w:rPr>
          <w:rStyle w:val="Heading3Char"/>
          <w:b/>
        </w:rPr>
        <w:t>Specialists</w:t>
      </w:r>
      <w:bookmarkEnd w:id="153"/>
      <w:r w:rsidRPr="003266B7">
        <w:t xml:space="preserve"> </w:t>
      </w:r>
    </w:p>
    <w:p w:rsidR="00BF5728" w:rsidRPr="003266B7" w:rsidRDefault="00BF5728" w:rsidP="00DE32EC">
      <w:pPr>
        <w:spacing w:after="0" w:line="240" w:lineRule="auto"/>
        <w:contextualSpacing/>
        <w:rPr>
          <w:rFonts w:ascii="Verdana" w:hAnsi="Verdana" w:cs="Arial"/>
          <w:szCs w:val="24"/>
        </w:rPr>
      </w:pPr>
      <w:r w:rsidRPr="003266B7">
        <w:rPr>
          <w:rFonts w:ascii="Verdana" w:hAnsi="Verdana" w:cs="Arial"/>
          <w:szCs w:val="24"/>
        </w:rPr>
        <w:t xml:space="preserve">The </w:t>
      </w:r>
      <w:hyperlink r:id="rId154" w:history="1">
        <w:r w:rsidRPr="003266B7">
          <w:rPr>
            <w:rFonts w:ascii="Verdana" w:hAnsi="Verdana" w:cs="Arial"/>
            <w:color w:val="0000FF"/>
            <w:szCs w:val="24"/>
            <w:u w:val="single"/>
          </w:rPr>
          <w:t>Texas Department of Assistive and Rehabilitative Services (DARS) Resource Specialists program</w:t>
        </w:r>
      </w:hyperlink>
      <w:r w:rsidRPr="003266B7">
        <w:rPr>
          <w:rFonts w:ascii="Verdana" w:hAnsi="Verdana" w:cs="Arial"/>
          <w:szCs w:val="24"/>
        </w:rPr>
        <w:t xml:space="preserve"> </w:t>
      </w:r>
      <w:r w:rsidR="00923D91" w:rsidRPr="003266B7">
        <w:rPr>
          <w:rFonts w:ascii="Verdana" w:hAnsi="Verdana" w:cs="Arial"/>
          <w:szCs w:val="24"/>
        </w:rPr>
        <w:t xml:space="preserve">reaches out </w:t>
      </w:r>
      <w:r w:rsidRPr="003266B7">
        <w:rPr>
          <w:rFonts w:ascii="Verdana" w:hAnsi="Verdana" w:cs="Arial"/>
          <w:szCs w:val="24"/>
        </w:rPr>
        <w:t>statewide to provide specialized services to individuals who are deaf or hard of hearing</w:t>
      </w:r>
      <w:r w:rsidR="00923D91" w:rsidRPr="003266B7">
        <w:rPr>
          <w:rFonts w:ascii="Verdana" w:hAnsi="Verdana" w:cs="Arial"/>
          <w:szCs w:val="24"/>
        </w:rPr>
        <w:t>. It also</w:t>
      </w:r>
      <w:r w:rsidRPr="003266B7">
        <w:rPr>
          <w:rFonts w:ascii="Verdana" w:hAnsi="Verdana" w:cs="Arial"/>
          <w:szCs w:val="24"/>
        </w:rPr>
        <w:t xml:space="preserve"> assist</w:t>
      </w:r>
      <w:r w:rsidR="00923D91" w:rsidRPr="003266B7">
        <w:rPr>
          <w:rFonts w:ascii="Verdana" w:hAnsi="Verdana" w:cs="Arial"/>
          <w:szCs w:val="24"/>
        </w:rPr>
        <w:t>s</w:t>
      </w:r>
      <w:r w:rsidRPr="003266B7">
        <w:rPr>
          <w:rFonts w:ascii="Verdana" w:hAnsi="Verdana" w:cs="Arial"/>
          <w:szCs w:val="24"/>
        </w:rPr>
        <w:t xml:space="preserve"> agencies and other service providers to serve these consumers. Resource Specialists are a preparedness resource that can assist in identifying local providers to support the needs of this population.  </w:t>
      </w:r>
    </w:p>
    <w:p w:rsidR="00FE7673" w:rsidRPr="003266B7" w:rsidRDefault="00BF5728" w:rsidP="007A7208">
      <w:pPr>
        <w:pStyle w:val="Heading4"/>
      </w:pPr>
      <w:r w:rsidRPr="003266B7">
        <w:t>Deafness and Hearing Loss Resource Specialists</w:t>
      </w:r>
    </w:p>
    <w:p w:rsidR="00BF5728" w:rsidRPr="003266B7" w:rsidRDefault="00FE7673" w:rsidP="00AA0378">
      <w:pPr>
        <w:spacing w:line="240" w:lineRule="auto"/>
        <w:rPr>
          <w:rFonts w:ascii="Verdana" w:hAnsi="Verdana"/>
        </w:rPr>
      </w:pPr>
      <w:r w:rsidRPr="003266B7">
        <w:rPr>
          <w:rFonts w:ascii="Verdana" w:hAnsi="Verdana"/>
        </w:rPr>
        <w:t>Deafness and hearing loss specialists are the best resources for getting help with hearing loss, because they</w:t>
      </w:r>
    </w:p>
    <w:p w:rsidR="00BF5728" w:rsidRPr="003266B7" w:rsidRDefault="00BF5728" w:rsidP="00DE32EC">
      <w:pPr>
        <w:numPr>
          <w:ilvl w:val="0"/>
          <w:numId w:val="53"/>
        </w:numPr>
        <w:spacing w:after="0" w:line="240" w:lineRule="auto"/>
        <w:contextualSpacing/>
        <w:rPr>
          <w:rFonts w:ascii="Verdana" w:hAnsi="Verdana" w:cs="Arial"/>
          <w:szCs w:val="24"/>
        </w:rPr>
      </w:pPr>
      <w:r w:rsidRPr="003266B7">
        <w:rPr>
          <w:rFonts w:ascii="Verdana" w:hAnsi="Verdana" w:cs="Arial"/>
          <w:szCs w:val="24"/>
        </w:rPr>
        <w:t>have the knowledge and communication ability to work with persons who are deaf, hard of hearing</w:t>
      </w:r>
      <w:r w:rsidR="00FE7673" w:rsidRPr="003266B7">
        <w:rPr>
          <w:rFonts w:ascii="Verdana" w:hAnsi="Verdana" w:cs="Arial"/>
          <w:szCs w:val="24"/>
        </w:rPr>
        <w:t>,</w:t>
      </w:r>
      <w:r w:rsidRPr="003266B7">
        <w:rPr>
          <w:rFonts w:ascii="Verdana" w:hAnsi="Verdana" w:cs="Arial"/>
          <w:szCs w:val="24"/>
        </w:rPr>
        <w:t xml:space="preserve"> and late-deafened</w:t>
      </w:r>
      <w:r w:rsidR="00FE7673" w:rsidRPr="003266B7">
        <w:rPr>
          <w:rFonts w:ascii="Verdana" w:hAnsi="Verdana" w:cs="Arial"/>
          <w:szCs w:val="24"/>
        </w:rPr>
        <w:t>,</w:t>
      </w:r>
      <w:r w:rsidRPr="003266B7">
        <w:rPr>
          <w:rFonts w:ascii="Verdana" w:hAnsi="Verdana" w:cs="Arial"/>
          <w:szCs w:val="24"/>
        </w:rPr>
        <w:t xml:space="preserve"> </w:t>
      </w:r>
    </w:p>
    <w:p w:rsidR="00BF5728" w:rsidRPr="003266B7" w:rsidRDefault="00BF5728" w:rsidP="00DE32EC">
      <w:pPr>
        <w:numPr>
          <w:ilvl w:val="0"/>
          <w:numId w:val="53"/>
        </w:numPr>
        <w:spacing w:after="0" w:line="240" w:lineRule="auto"/>
        <w:contextualSpacing/>
        <w:rPr>
          <w:rFonts w:ascii="Verdana" w:hAnsi="Verdana" w:cs="Arial"/>
          <w:szCs w:val="24"/>
        </w:rPr>
      </w:pPr>
      <w:r w:rsidRPr="003266B7">
        <w:rPr>
          <w:rFonts w:ascii="Verdana" w:hAnsi="Verdana" w:cs="Arial"/>
          <w:szCs w:val="24"/>
        </w:rPr>
        <w:t>can assist local emergency management preparedness effort</w:t>
      </w:r>
      <w:r w:rsidR="00FE7673" w:rsidRPr="003266B7">
        <w:rPr>
          <w:rFonts w:ascii="Verdana" w:hAnsi="Verdana" w:cs="Arial"/>
          <w:szCs w:val="24"/>
        </w:rPr>
        <w:t>s</w:t>
      </w:r>
      <w:r w:rsidRPr="003266B7">
        <w:rPr>
          <w:rFonts w:ascii="Verdana" w:hAnsi="Verdana" w:cs="Arial"/>
          <w:szCs w:val="24"/>
        </w:rPr>
        <w:t xml:space="preserve"> by locating local deafness</w:t>
      </w:r>
      <w:r w:rsidR="00FE7673" w:rsidRPr="003266B7">
        <w:rPr>
          <w:rFonts w:ascii="Verdana" w:hAnsi="Verdana" w:cs="Arial"/>
          <w:szCs w:val="24"/>
        </w:rPr>
        <w:t xml:space="preserve"> and </w:t>
      </w:r>
      <w:r w:rsidRPr="003266B7">
        <w:rPr>
          <w:rFonts w:ascii="Verdana" w:hAnsi="Verdana" w:cs="Arial"/>
          <w:szCs w:val="24"/>
        </w:rPr>
        <w:t>hearing loss stakeholder groups and local vendors</w:t>
      </w:r>
      <w:r w:rsidR="00FE7673" w:rsidRPr="003266B7">
        <w:rPr>
          <w:rFonts w:ascii="Verdana" w:hAnsi="Verdana" w:cs="Arial"/>
          <w:szCs w:val="24"/>
        </w:rPr>
        <w:t xml:space="preserve"> and</w:t>
      </w:r>
      <w:r w:rsidRPr="003266B7">
        <w:rPr>
          <w:rFonts w:ascii="Verdana" w:hAnsi="Verdana" w:cs="Arial"/>
          <w:szCs w:val="24"/>
        </w:rPr>
        <w:t xml:space="preserve"> agencies that provide resources to communicate with and support individuals with hearing loss</w:t>
      </w:r>
      <w:r w:rsidR="00FE7673" w:rsidRPr="003266B7">
        <w:rPr>
          <w:rFonts w:ascii="Verdana" w:hAnsi="Verdana" w:cs="Arial"/>
          <w:szCs w:val="24"/>
        </w:rPr>
        <w:t>, and</w:t>
      </w:r>
      <w:r w:rsidRPr="003266B7">
        <w:rPr>
          <w:rFonts w:ascii="Verdana" w:hAnsi="Verdana" w:cs="Arial"/>
          <w:szCs w:val="24"/>
        </w:rPr>
        <w:t xml:space="preserve"> </w:t>
      </w:r>
    </w:p>
    <w:p w:rsidR="00BF5728" w:rsidRPr="003266B7" w:rsidRDefault="00BF5728" w:rsidP="00AA0378">
      <w:pPr>
        <w:numPr>
          <w:ilvl w:val="0"/>
          <w:numId w:val="53"/>
        </w:numPr>
        <w:spacing w:after="120" w:line="240" w:lineRule="auto"/>
        <w:rPr>
          <w:rFonts w:ascii="Verdana" w:hAnsi="Verdana" w:cs="Arial"/>
          <w:szCs w:val="24"/>
        </w:rPr>
      </w:pPr>
      <w:proofErr w:type="gramStart"/>
      <w:r w:rsidRPr="003266B7">
        <w:rPr>
          <w:rFonts w:ascii="Verdana" w:hAnsi="Verdana" w:cs="Arial"/>
          <w:szCs w:val="24"/>
        </w:rPr>
        <w:t>provide</w:t>
      </w:r>
      <w:proofErr w:type="gramEnd"/>
      <w:r w:rsidRPr="003266B7">
        <w:rPr>
          <w:rFonts w:ascii="Verdana" w:hAnsi="Verdana" w:cs="Arial"/>
          <w:szCs w:val="24"/>
        </w:rPr>
        <w:t xml:space="preserve"> services related to sensitivity training, communication strategies</w:t>
      </w:r>
      <w:r w:rsidR="00FE7673" w:rsidRPr="003266B7">
        <w:rPr>
          <w:rFonts w:ascii="Verdana" w:hAnsi="Verdana" w:cs="Arial"/>
          <w:szCs w:val="24"/>
        </w:rPr>
        <w:t>,</w:t>
      </w:r>
      <w:r w:rsidRPr="003266B7">
        <w:rPr>
          <w:rFonts w:ascii="Verdana" w:hAnsi="Verdana" w:cs="Arial"/>
          <w:szCs w:val="24"/>
        </w:rPr>
        <w:t xml:space="preserve"> and assistive technology</w:t>
      </w:r>
      <w:r w:rsidR="00FE7673" w:rsidRPr="003266B7">
        <w:rPr>
          <w:rFonts w:ascii="Verdana" w:hAnsi="Verdana" w:cs="Arial"/>
          <w:szCs w:val="24"/>
        </w:rPr>
        <w:t>.</w:t>
      </w:r>
      <w:r w:rsidRPr="003266B7">
        <w:rPr>
          <w:rFonts w:ascii="Verdana" w:hAnsi="Verdana" w:cs="Arial"/>
          <w:szCs w:val="24"/>
        </w:rPr>
        <w:t xml:space="preserve"> </w:t>
      </w:r>
    </w:p>
    <w:p w:rsidR="00BF5728" w:rsidRPr="003266B7" w:rsidRDefault="00923D91" w:rsidP="00DE32EC">
      <w:pPr>
        <w:spacing w:after="0" w:line="240" w:lineRule="auto"/>
        <w:rPr>
          <w:rFonts w:ascii="Verdana" w:hAnsi="Verdana" w:cs="Arial"/>
          <w:szCs w:val="24"/>
        </w:rPr>
      </w:pPr>
      <w:r w:rsidRPr="003266B7">
        <w:rPr>
          <w:rFonts w:ascii="Verdana" w:hAnsi="Verdana" w:cs="Arial"/>
          <w:szCs w:val="24"/>
        </w:rPr>
        <w:lastRenderedPageBreak/>
        <w:t xml:space="preserve">For </w:t>
      </w:r>
      <w:r w:rsidR="00FE7673" w:rsidRPr="003266B7">
        <w:rPr>
          <w:rFonts w:ascii="Verdana" w:hAnsi="Verdana" w:cs="Arial"/>
          <w:szCs w:val="24"/>
        </w:rPr>
        <w:t>c</w:t>
      </w:r>
      <w:r w:rsidR="00BF5728" w:rsidRPr="003266B7">
        <w:rPr>
          <w:rFonts w:ascii="Verdana" w:hAnsi="Verdana" w:cs="Arial"/>
          <w:szCs w:val="24"/>
        </w:rPr>
        <w:t>ontact information for your local specialist</w:t>
      </w:r>
      <w:r w:rsidRPr="003266B7">
        <w:rPr>
          <w:rFonts w:ascii="Verdana" w:hAnsi="Verdana" w:cs="Arial"/>
          <w:szCs w:val="24"/>
        </w:rPr>
        <w:t>, go to</w:t>
      </w:r>
      <w:r w:rsidR="00FE7673" w:rsidRPr="003266B7">
        <w:rPr>
          <w:rFonts w:ascii="Verdana" w:hAnsi="Verdana" w:cs="Arial"/>
          <w:szCs w:val="24"/>
        </w:rPr>
        <w:t xml:space="preserve"> </w:t>
      </w:r>
      <w:hyperlink r:id="rId155" w:history="1">
        <w:r w:rsidR="00BF5728" w:rsidRPr="003266B7">
          <w:rPr>
            <w:rFonts w:ascii="Verdana" w:hAnsi="Verdana" w:cs="Arial"/>
            <w:color w:val="0000FF"/>
            <w:szCs w:val="24"/>
            <w:u w:val="single"/>
          </w:rPr>
          <w:t>http://www.dars.state.tx.us/dhhs/providers/specialists.asp</w:t>
        </w:r>
      </w:hyperlink>
    </w:p>
    <w:p w:rsidR="00BF5728" w:rsidRPr="003266B7" w:rsidRDefault="00BF5728" w:rsidP="00DE32EC">
      <w:pPr>
        <w:spacing w:after="0" w:line="240" w:lineRule="auto"/>
        <w:ind w:left="720"/>
        <w:rPr>
          <w:rFonts w:ascii="Verdana" w:hAnsi="Verdana" w:cs="Arial"/>
          <w:szCs w:val="24"/>
        </w:rPr>
      </w:pPr>
    </w:p>
    <w:p w:rsidR="00BF5728" w:rsidRPr="003266B7" w:rsidRDefault="00BF5728" w:rsidP="00AA0378">
      <w:pPr>
        <w:spacing w:line="240" w:lineRule="auto"/>
        <w:rPr>
          <w:rFonts w:ascii="Verdana" w:hAnsi="Verdana" w:cs="Arial"/>
          <w:b/>
          <w:sz w:val="36"/>
          <w:szCs w:val="36"/>
        </w:rPr>
        <w:sectPr w:rsidR="00BF5728" w:rsidRPr="003266B7" w:rsidSect="008B6127">
          <w:headerReference w:type="default" r:id="rId156"/>
          <w:pgSz w:w="12240" w:h="15840"/>
          <w:pgMar w:top="1440" w:right="1440" w:bottom="1440" w:left="1440" w:header="720" w:footer="720" w:gutter="0"/>
          <w:cols w:space="720"/>
          <w:docGrid w:linePitch="360"/>
        </w:sectPr>
      </w:pPr>
    </w:p>
    <w:p w:rsidR="00BF5728" w:rsidRPr="003266B7" w:rsidRDefault="00923D91" w:rsidP="00A269D2">
      <w:pPr>
        <w:pStyle w:val="Heading2"/>
      </w:pPr>
      <w:bookmarkStart w:id="154" w:name="Deafblind"/>
      <w:bookmarkStart w:id="155" w:name="_Toc418859409"/>
      <w:bookmarkEnd w:id="154"/>
      <w:r w:rsidRPr="003266B7">
        <w:lastRenderedPageBreak/>
        <w:t xml:space="preserve">People Who Are </w:t>
      </w:r>
      <w:proofErr w:type="spellStart"/>
      <w:r w:rsidRPr="003266B7">
        <w:t>Deafblind</w:t>
      </w:r>
      <w:bookmarkEnd w:id="155"/>
      <w:proofErr w:type="spellEnd"/>
    </w:p>
    <w:p w:rsidR="00BF5728" w:rsidRPr="003266B7" w:rsidRDefault="00BF5728" w:rsidP="00AA0378">
      <w:pPr>
        <w:spacing w:after="120" w:line="240" w:lineRule="auto"/>
        <w:rPr>
          <w:rFonts w:ascii="Verdana" w:hAnsi="Verdana" w:cs="Arial"/>
          <w:szCs w:val="24"/>
        </w:rPr>
      </w:pPr>
      <w:r w:rsidRPr="003266B7">
        <w:rPr>
          <w:rFonts w:ascii="Verdana" w:hAnsi="Verdana" w:cs="Arial"/>
          <w:szCs w:val="24"/>
        </w:rPr>
        <w:t xml:space="preserve">People with combined hearing and vision loss may be </w:t>
      </w:r>
      <w:proofErr w:type="spellStart"/>
      <w:r w:rsidRPr="003266B7">
        <w:rPr>
          <w:rFonts w:ascii="Verdana" w:hAnsi="Verdana" w:cs="Arial"/>
          <w:szCs w:val="24"/>
        </w:rPr>
        <w:t>deafblind</w:t>
      </w:r>
      <w:proofErr w:type="spellEnd"/>
      <w:r w:rsidRPr="003266B7">
        <w:rPr>
          <w:rFonts w:ascii="Verdana" w:hAnsi="Verdana" w:cs="Arial"/>
          <w:szCs w:val="24"/>
        </w:rPr>
        <w:t xml:space="preserve">, deaf with low vision, or hard of hearing with any kind of vision loss.  Let the </w:t>
      </w:r>
      <w:proofErr w:type="spellStart"/>
      <w:r w:rsidRPr="003266B7">
        <w:rPr>
          <w:rFonts w:ascii="Verdana" w:hAnsi="Verdana" w:cs="Arial"/>
          <w:szCs w:val="24"/>
        </w:rPr>
        <w:t>deafblind</w:t>
      </w:r>
      <w:proofErr w:type="spellEnd"/>
      <w:r w:rsidRPr="003266B7">
        <w:rPr>
          <w:rFonts w:ascii="Verdana" w:hAnsi="Verdana" w:cs="Arial"/>
          <w:szCs w:val="24"/>
        </w:rPr>
        <w:t xml:space="preserve"> person know you are there by simple touch on the shoulder or arm.</w:t>
      </w:r>
      <w:r w:rsidR="00923D91" w:rsidRPr="003266B7">
        <w:rPr>
          <w:rFonts w:ascii="Verdana" w:hAnsi="Verdana" w:cs="Arial"/>
          <w:szCs w:val="24"/>
        </w:rPr>
        <w:t xml:space="preserve"> Use the following guidelines to create a respectful and helpful interaction:</w:t>
      </w:r>
    </w:p>
    <w:p w:rsidR="00BF5728" w:rsidRPr="003266B7" w:rsidRDefault="00BF5728" w:rsidP="00DE32EC">
      <w:pPr>
        <w:numPr>
          <w:ilvl w:val="0"/>
          <w:numId w:val="49"/>
        </w:numPr>
        <w:spacing w:after="0" w:line="240" w:lineRule="auto"/>
        <w:contextualSpacing/>
        <w:rPr>
          <w:rFonts w:ascii="Verdana" w:hAnsi="Verdana" w:cs="Arial"/>
          <w:szCs w:val="24"/>
        </w:rPr>
      </w:pPr>
      <w:r w:rsidRPr="003266B7">
        <w:rPr>
          <w:rFonts w:ascii="Verdana" w:hAnsi="Verdana" w:cs="Arial"/>
          <w:szCs w:val="24"/>
        </w:rPr>
        <w:t>Avoid bright</w:t>
      </w:r>
      <w:r w:rsidR="00923D91" w:rsidRPr="003266B7">
        <w:rPr>
          <w:rFonts w:ascii="Verdana" w:hAnsi="Verdana" w:cs="Arial"/>
          <w:szCs w:val="24"/>
        </w:rPr>
        <w:t>,</w:t>
      </w:r>
      <w:r w:rsidRPr="003266B7">
        <w:rPr>
          <w:rFonts w:ascii="Verdana" w:hAnsi="Verdana" w:cs="Arial"/>
          <w:szCs w:val="24"/>
        </w:rPr>
        <w:t xml:space="preserve"> glaring</w:t>
      </w:r>
      <w:r w:rsidR="00923D91" w:rsidRPr="003266B7">
        <w:rPr>
          <w:rFonts w:ascii="Verdana" w:hAnsi="Verdana" w:cs="Arial"/>
          <w:szCs w:val="24"/>
        </w:rPr>
        <w:t>,</w:t>
      </w:r>
      <w:r w:rsidRPr="003266B7">
        <w:rPr>
          <w:rFonts w:ascii="Verdana" w:hAnsi="Verdana" w:cs="Arial"/>
          <w:szCs w:val="24"/>
        </w:rPr>
        <w:t xml:space="preserve"> and loud environments</w:t>
      </w:r>
      <w:r w:rsidR="00923D91" w:rsidRPr="003266B7">
        <w:rPr>
          <w:rFonts w:ascii="Verdana" w:hAnsi="Verdana" w:cs="Arial"/>
          <w:szCs w:val="24"/>
        </w:rPr>
        <w:t>;</w:t>
      </w:r>
    </w:p>
    <w:p w:rsidR="00BF5728" w:rsidRPr="003266B7" w:rsidRDefault="00BF5728" w:rsidP="00DE32EC">
      <w:pPr>
        <w:numPr>
          <w:ilvl w:val="0"/>
          <w:numId w:val="49"/>
        </w:numPr>
        <w:spacing w:after="0" w:line="240" w:lineRule="auto"/>
        <w:contextualSpacing/>
        <w:rPr>
          <w:rFonts w:ascii="Verdana" w:hAnsi="Verdana" w:cs="Arial"/>
          <w:szCs w:val="24"/>
        </w:rPr>
      </w:pPr>
      <w:r w:rsidRPr="003266B7">
        <w:rPr>
          <w:rFonts w:ascii="Verdana" w:hAnsi="Verdana" w:cs="Arial"/>
          <w:szCs w:val="24"/>
        </w:rPr>
        <w:t>Identify yourself</w:t>
      </w:r>
      <w:r w:rsidR="00923D91" w:rsidRPr="003266B7">
        <w:rPr>
          <w:rFonts w:ascii="Verdana" w:hAnsi="Verdana" w:cs="Arial"/>
          <w:szCs w:val="24"/>
        </w:rPr>
        <w:t>;</w:t>
      </w:r>
    </w:p>
    <w:p w:rsidR="00BF5728" w:rsidRPr="003266B7" w:rsidRDefault="00BF5728" w:rsidP="00DE32EC">
      <w:pPr>
        <w:numPr>
          <w:ilvl w:val="0"/>
          <w:numId w:val="49"/>
        </w:numPr>
        <w:spacing w:after="0" w:line="240" w:lineRule="auto"/>
        <w:contextualSpacing/>
        <w:rPr>
          <w:rFonts w:ascii="Verdana" w:hAnsi="Verdana" w:cs="Arial"/>
          <w:szCs w:val="24"/>
        </w:rPr>
      </w:pPr>
      <w:r w:rsidRPr="003266B7">
        <w:rPr>
          <w:rFonts w:ascii="Verdana" w:hAnsi="Verdana" w:cs="Arial"/>
          <w:szCs w:val="24"/>
        </w:rPr>
        <w:t>Communicate directly with the person, even when using an interpreter</w:t>
      </w:r>
      <w:r w:rsidR="00923D91" w:rsidRPr="003266B7">
        <w:rPr>
          <w:rFonts w:ascii="Verdana" w:hAnsi="Verdana" w:cs="Arial"/>
          <w:szCs w:val="24"/>
        </w:rPr>
        <w:t>;</w:t>
      </w:r>
    </w:p>
    <w:p w:rsidR="00BF5728" w:rsidRPr="003266B7" w:rsidRDefault="00BF5728" w:rsidP="00DE32EC">
      <w:pPr>
        <w:numPr>
          <w:ilvl w:val="0"/>
          <w:numId w:val="49"/>
        </w:numPr>
        <w:spacing w:after="0" w:line="240" w:lineRule="auto"/>
        <w:contextualSpacing/>
        <w:rPr>
          <w:rFonts w:ascii="Verdana" w:hAnsi="Verdana" w:cs="Arial"/>
          <w:szCs w:val="24"/>
        </w:rPr>
      </w:pPr>
      <w:r w:rsidRPr="003266B7">
        <w:rPr>
          <w:rFonts w:ascii="Verdana" w:hAnsi="Verdana" w:cs="Arial"/>
          <w:szCs w:val="24"/>
        </w:rPr>
        <w:t xml:space="preserve">Do not assume the </w:t>
      </w:r>
      <w:proofErr w:type="spellStart"/>
      <w:r w:rsidRPr="003266B7">
        <w:rPr>
          <w:rFonts w:ascii="Verdana" w:hAnsi="Verdana" w:cs="Arial"/>
          <w:szCs w:val="24"/>
        </w:rPr>
        <w:t>deafblind</w:t>
      </w:r>
      <w:proofErr w:type="spellEnd"/>
      <w:r w:rsidRPr="003266B7">
        <w:rPr>
          <w:rFonts w:ascii="Verdana" w:hAnsi="Verdana" w:cs="Arial"/>
          <w:szCs w:val="24"/>
        </w:rPr>
        <w:t xml:space="preserve"> person knows where they are or what is going on. Share as much information as possible</w:t>
      </w:r>
      <w:r w:rsidR="00923D91" w:rsidRPr="003266B7">
        <w:rPr>
          <w:rFonts w:ascii="Verdana" w:hAnsi="Verdana" w:cs="Arial"/>
          <w:szCs w:val="24"/>
        </w:rPr>
        <w:t>;</w:t>
      </w:r>
      <w:r w:rsidRPr="003266B7">
        <w:rPr>
          <w:rFonts w:ascii="Verdana" w:hAnsi="Verdana" w:cs="Arial"/>
          <w:szCs w:val="24"/>
        </w:rPr>
        <w:t xml:space="preserve">  </w:t>
      </w:r>
    </w:p>
    <w:p w:rsidR="00BF5728" w:rsidRPr="003266B7" w:rsidRDefault="00BF5728" w:rsidP="00DE32EC">
      <w:pPr>
        <w:numPr>
          <w:ilvl w:val="0"/>
          <w:numId w:val="49"/>
        </w:numPr>
        <w:spacing w:after="0" w:line="240" w:lineRule="auto"/>
        <w:contextualSpacing/>
        <w:rPr>
          <w:rFonts w:ascii="Verdana" w:hAnsi="Verdana" w:cs="Arial"/>
          <w:szCs w:val="24"/>
        </w:rPr>
      </w:pPr>
      <w:r w:rsidRPr="003266B7">
        <w:rPr>
          <w:rFonts w:ascii="Verdana" w:hAnsi="Verdana" w:cs="Arial"/>
          <w:szCs w:val="24"/>
        </w:rPr>
        <w:t>Always tell the person when you are leaving, even if it is for a brief period of time. Leave them as comfortable and safe as possible. It is good to offer them a chair, table, or wall for an anchor</w:t>
      </w:r>
      <w:r w:rsidR="00923D91" w:rsidRPr="003266B7">
        <w:rPr>
          <w:rFonts w:ascii="Verdana" w:hAnsi="Verdana" w:cs="Arial"/>
          <w:szCs w:val="24"/>
        </w:rPr>
        <w:t>;</w:t>
      </w:r>
    </w:p>
    <w:p w:rsidR="00BF5728" w:rsidRPr="003266B7" w:rsidRDefault="00BF5728" w:rsidP="00AA0378">
      <w:pPr>
        <w:numPr>
          <w:ilvl w:val="0"/>
          <w:numId w:val="49"/>
        </w:numPr>
        <w:spacing w:after="240" w:line="240" w:lineRule="auto"/>
        <w:rPr>
          <w:rFonts w:ascii="Verdana" w:hAnsi="Verdana" w:cs="Arial"/>
          <w:szCs w:val="24"/>
        </w:rPr>
      </w:pPr>
      <w:r w:rsidRPr="003266B7">
        <w:rPr>
          <w:rFonts w:ascii="Verdana" w:hAnsi="Verdana" w:cs="Arial"/>
          <w:szCs w:val="24"/>
        </w:rPr>
        <w:t xml:space="preserve">When guiding a person who is </w:t>
      </w:r>
      <w:proofErr w:type="spellStart"/>
      <w:r w:rsidRPr="003266B7">
        <w:rPr>
          <w:rFonts w:ascii="Verdana" w:hAnsi="Verdana" w:cs="Arial"/>
          <w:szCs w:val="24"/>
        </w:rPr>
        <w:t>deafblind</w:t>
      </w:r>
      <w:proofErr w:type="spellEnd"/>
      <w:r w:rsidR="00923D91" w:rsidRPr="003266B7">
        <w:rPr>
          <w:rFonts w:ascii="Verdana" w:hAnsi="Verdana" w:cs="Arial"/>
          <w:szCs w:val="24"/>
        </w:rPr>
        <w:t>,</w:t>
      </w:r>
      <w:r w:rsidRPr="003266B7">
        <w:rPr>
          <w:rFonts w:ascii="Verdana" w:hAnsi="Verdana" w:cs="Arial"/>
          <w:szCs w:val="24"/>
        </w:rPr>
        <w:t xml:space="preserve"> never place him</w:t>
      </w:r>
      <w:r w:rsidR="00923D91" w:rsidRPr="003266B7">
        <w:rPr>
          <w:rFonts w:ascii="Verdana" w:hAnsi="Verdana" w:cs="Arial"/>
          <w:szCs w:val="24"/>
        </w:rPr>
        <w:t xml:space="preserve"> or </w:t>
      </w:r>
      <w:r w:rsidRPr="003266B7">
        <w:rPr>
          <w:rFonts w:ascii="Verdana" w:hAnsi="Verdana" w:cs="Arial"/>
          <w:szCs w:val="24"/>
        </w:rPr>
        <w:t xml:space="preserve">her ahead of you. Allow the person to hold your arm above the elbow. It is rarely necessary to “help” the </w:t>
      </w:r>
      <w:proofErr w:type="spellStart"/>
      <w:r w:rsidRPr="003266B7">
        <w:rPr>
          <w:rFonts w:ascii="Verdana" w:hAnsi="Verdana" w:cs="Arial"/>
          <w:szCs w:val="24"/>
        </w:rPr>
        <w:t>deafblind</w:t>
      </w:r>
      <w:proofErr w:type="spellEnd"/>
      <w:r w:rsidRPr="003266B7">
        <w:rPr>
          <w:rFonts w:ascii="Verdana" w:hAnsi="Verdana" w:cs="Arial"/>
          <w:szCs w:val="24"/>
        </w:rPr>
        <w:t xml:space="preserve"> person sit down or climb stairs; placing their hand on a chair or banister </w:t>
      </w:r>
      <w:r w:rsidR="00923D91" w:rsidRPr="003266B7">
        <w:rPr>
          <w:rFonts w:ascii="Verdana" w:hAnsi="Verdana" w:cs="Arial"/>
          <w:szCs w:val="24"/>
        </w:rPr>
        <w:t xml:space="preserve">and telling the person that you are approaching an up or down staircase </w:t>
      </w:r>
      <w:r w:rsidRPr="003266B7">
        <w:rPr>
          <w:rFonts w:ascii="Verdana" w:hAnsi="Verdana" w:cs="Arial"/>
          <w:szCs w:val="24"/>
        </w:rPr>
        <w:t xml:space="preserve">will give </w:t>
      </w:r>
      <w:r w:rsidR="00923D91" w:rsidRPr="003266B7">
        <w:rPr>
          <w:rFonts w:ascii="Verdana" w:hAnsi="Verdana" w:cs="Arial"/>
          <w:szCs w:val="24"/>
        </w:rPr>
        <w:t xml:space="preserve">the person </w:t>
      </w:r>
      <w:r w:rsidRPr="003266B7">
        <w:rPr>
          <w:rFonts w:ascii="Verdana" w:hAnsi="Verdana" w:cs="Arial"/>
          <w:szCs w:val="24"/>
        </w:rPr>
        <w:t xml:space="preserve">the information </w:t>
      </w:r>
      <w:r w:rsidR="00923D91" w:rsidRPr="003266B7">
        <w:rPr>
          <w:rFonts w:ascii="Verdana" w:hAnsi="Verdana" w:cs="Arial"/>
          <w:szCs w:val="24"/>
        </w:rPr>
        <w:t xml:space="preserve">that he or she </w:t>
      </w:r>
      <w:r w:rsidRPr="003266B7">
        <w:rPr>
          <w:rFonts w:ascii="Verdana" w:hAnsi="Verdana" w:cs="Arial"/>
          <w:szCs w:val="24"/>
        </w:rPr>
        <w:t>need</w:t>
      </w:r>
      <w:r w:rsidR="00923D91" w:rsidRPr="003266B7">
        <w:rPr>
          <w:rFonts w:ascii="Verdana" w:hAnsi="Verdana" w:cs="Arial"/>
          <w:szCs w:val="24"/>
        </w:rPr>
        <w:t>s</w:t>
      </w:r>
      <w:r w:rsidRPr="003266B7">
        <w:rPr>
          <w:rFonts w:ascii="Verdana" w:hAnsi="Verdana" w:cs="Arial"/>
          <w:szCs w:val="24"/>
        </w:rPr>
        <w:t>.</w:t>
      </w:r>
    </w:p>
    <w:p w:rsidR="00BF5728" w:rsidRPr="003266B7" w:rsidRDefault="00BF5728" w:rsidP="007C0475">
      <w:pPr>
        <w:pStyle w:val="Heading3"/>
      </w:pPr>
      <w:bookmarkStart w:id="156" w:name="_Toc418859410"/>
      <w:r w:rsidRPr="003266B7">
        <w:t>Communication</w:t>
      </w:r>
      <w:bookmarkEnd w:id="156"/>
    </w:p>
    <w:p w:rsidR="00BF5728" w:rsidRPr="003266B7" w:rsidRDefault="00BF5728" w:rsidP="00DE32EC">
      <w:pPr>
        <w:spacing w:after="0" w:line="240" w:lineRule="auto"/>
        <w:rPr>
          <w:rFonts w:ascii="Verdana" w:hAnsi="Verdana" w:cs="Arial"/>
          <w:szCs w:val="24"/>
        </w:rPr>
      </w:pPr>
      <w:r w:rsidRPr="003266B7">
        <w:rPr>
          <w:rFonts w:ascii="Verdana" w:hAnsi="Verdana" w:cs="Arial"/>
          <w:szCs w:val="24"/>
        </w:rPr>
        <w:t xml:space="preserve">People who are </w:t>
      </w:r>
      <w:proofErr w:type="spellStart"/>
      <w:r w:rsidRPr="003266B7">
        <w:rPr>
          <w:rFonts w:ascii="Verdana" w:hAnsi="Verdana" w:cs="Arial"/>
          <w:szCs w:val="24"/>
        </w:rPr>
        <w:t>deafblind</w:t>
      </w:r>
      <w:proofErr w:type="spellEnd"/>
      <w:r w:rsidRPr="003266B7">
        <w:rPr>
          <w:rFonts w:ascii="Verdana" w:hAnsi="Verdana" w:cs="Arial"/>
          <w:szCs w:val="24"/>
        </w:rPr>
        <w:t xml:space="preserve"> sometimes have usable speech, vision and/or hearing. Determine if the individual can effectively communicate via speech, American Sign Language (ASL), finger spelling, writing with a dark pen, computer</w:t>
      </w:r>
      <w:r w:rsidR="00923D91" w:rsidRPr="003266B7">
        <w:rPr>
          <w:rFonts w:ascii="Verdana" w:hAnsi="Verdana" w:cs="Arial"/>
          <w:szCs w:val="24"/>
        </w:rPr>
        <w:t xml:space="preserve"> or</w:t>
      </w:r>
      <w:r w:rsidRPr="003266B7">
        <w:rPr>
          <w:rFonts w:ascii="Verdana" w:hAnsi="Verdana" w:cs="Arial"/>
          <w:szCs w:val="24"/>
        </w:rPr>
        <w:t xml:space="preserve"> assistive device communication</w:t>
      </w:r>
      <w:r w:rsidR="00923D91" w:rsidRPr="003266B7">
        <w:rPr>
          <w:rFonts w:ascii="Verdana" w:hAnsi="Verdana" w:cs="Arial"/>
          <w:szCs w:val="24"/>
        </w:rPr>
        <w:t>,</w:t>
      </w:r>
      <w:r w:rsidRPr="003266B7">
        <w:rPr>
          <w:rFonts w:ascii="Verdana" w:hAnsi="Verdana" w:cs="Arial"/>
          <w:szCs w:val="24"/>
        </w:rPr>
        <w:t xml:space="preserve"> or print-on-palm.</w:t>
      </w:r>
    </w:p>
    <w:p w:rsidR="00BF5728" w:rsidRPr="003266B7" w:rsidRDefault="00BF5728" w:rsidP="00DE32EC">
      <w:pPr>
        <w:spacing w:after="0" w:line="240" w:lineRule="auto"/>
        <w:textAlignment w:val="top"/>
        <w:rPr>
          <w:rFonts w:ascii="Verdana" w:hAnsi="Verdana" w:cs="Arial"/>
          <w:szCs w:val="24"/>
        </w:rPr>
      </w:pPr>
      <w:r w:rsidRPr="003266B7">
        <w:rPr>
          <w:rFonts w:ascii="Verdana" w:hAnsi="Verdana" w:cs="Arial"/>
          <w:szCs w:val="24"/>
        </w:rPr>
        <w:t xml:space="preserve">If a </w:t>
      </w:r>
      <w:r w:rsidR="00923D91" w:rsidRPr="003266B7">
        <w:rPr>
          <w:rFonts w:ascii="Verdana" w:hAnsi="Verdana" w:cs="Arial"/>
          <w:szCs w:val="24"/>
        </w:rPr>
        <w:t xml:space="preserve">person </w:t>
      </w:r>
      <w:r w:rsidRPr="003266B7">
        <w:rPr>
          <w:rFonts w:ascii="Verdana" w:hAnsi="Verdana" w:cs="Arial"/>
          <w:szCs w:val="24"/>
        </w:rPr>
        <w:t xml:space="preserve">who is </w:t>
      </w:r>
      <w:proofErr w:type="spellStart"/>
      <w:r w:rsidRPr="003266B7">
        <w:rPr>
          <w:rFonts w:ascii="Verdana" w:hAnsi="Verdana" w:cs="Arial"/>
          <w:szCs w:val="24"/>
        </w:rPr>
        <w:t>deafblind</w:t>
      </w:r>
      <w:proofErr w:type="spellEnd"/>
      <w:r w:rsidRPr="003266B7">
        <w:rPr>
          <w:rFonts w:ascii="Verdana" w:hAnsi="Verdana" w:cs="Arial"/>
          <w:szCs w:val="24"/>
        </w:rPr>
        <w:t xml:space="preserve"> indicates that they are in need of Sign Language assistance for effective communication, attempt to determine which sign language modes used by people who are </w:t>
      </w:r>
      <w:proofErr w:type="spellStart"/>
      <w:r w:rsidRPr="003266B7">
        <w:rPr>
          <w:rFonts w:ascii="Verdana" w:hAnsi="Verdana" w:cs="Arial"/>
          <w:szCs w:val="24"/>
        </w:rPr>
        <w:t>deafblind</w:t>
      </w:r>
      <w:proofErr w:type="spellEnd"/>
      <w:r w:rsidRPr="003266B7">
        <w:rPr>
          <w:rFonts w:ascii="Verdana" w:hAnsi="Verdana" w:cs="Arial"/>
          <w:szCs w:val="24"/>
        </w:rPr>
        <w:t xml:space="preserve"> provide for their needs</w:t>
      </w:r>
      <w:r w:rsidR="00923D91" w:rsidRPr="003266B7">
        <w:rPr>
          <w:rFonts w:ascii="Verdana" w:hAnsi="Verdana" w:cs="Arial"/>
          <w:szCs w:val="24"/>
        </w:rPr>
        <w:t>.</w:t>
      </w:r>
      <w:r w:rsidRPr="003266B7">
        <w:rPr>
          <w:rFonts w:ascii="Verdana" w:hAnsi="Verdana" w:cs="Arial"/>
          <w:szCs w:val="24"/>
        </w:rPr>
        <w:t xml:space="preserve"> (</w:t>
      </w:r>
      <w:r w:rsidR="00923D91" w:rsidRPr="003266B7">
        <w:rPr>
          <w:rFonts w:ascii="Verdana" w:hAnsi="Verdana" w:cs="Arial"/>
          <w:szCs w:val="24"/>
        </w:rPr>
        <w:t>For information about this, go to</w:t>
      </w:r>
      <w:r w:rsidRPr="003266B7">
        <w:rPr>
          <w:rFonts w:ascii="Verdana" w:hAnsi="Verdana" w:cs="Arial"/>
          <w:szCs w:val="24"/>
        </w:rPr>
        <w:t xml:space="preserve"> </w:t>
      </w:r>
      <w:hyperlink r:id="rId157" w:tgtFrame="_blank" w:tooltip="Deaf-Blind Interpreting Guidelines" w:history="1">
        <w:proofErr w:type="spellStart"/>
        <w:r w:rsidRPr="003266B7">
          <w:rPr>
            <w:rFonts w:ascii="Verdana" w:hAnsi="Verdana" w:cs="Arial"/>
            <w:color w:val="0000FF"/>
            <w:szCs w:val="24"/>
            <w:u w:val="single"/>
          </w:rPr>
          <w:t>Deafblind</w:t>
        </w:r>
        <w:proofErr w:type="spellEnd"/>
        <w:r w:rsidRPr="003266B7">
          <w:rPr>
            <w:rFonts w:ascii="Verdana" w:hAnsi="Verdana" w:cs="Arial"/>
            <w:color w:val="0000FF"/>
            <w:szCs w:val="24"/>
            <w:u w:val="single"/>
          </w:rPr>
          <w:t xml:space="preserve"> Interpreting Guidelines</w:t>
        </w:r>
      </w:hyperlink>
      <w:r w:rsidRPr="003266B7">
        <w:rPr>
          <w:rFonts w:ascii="Verdana" w:hAnsi="Verdana" w:cs="Arial"/>
          <w:szCs w:val="24"/>
        </w:rPr>
        <w:t>, e-Michigan Deaf and Hard of Hearing</w:t>
      </w:r>
      <w:r w:rsidR="00923D91" w:rsidRPr="003266B7">
        <w:rPr>
          <w:rFonts w:ascii="Verdana" w:hAnsi="Verdana" w:cs="Arial"/>
          <w:szCs w:val="24"/>
        </w:rPr>
        <w:t>.</w:t>
      </w:r>
      <w:r w:rsidRPr="003266B7">
        <w:rPr>
          <w:rFonts w:ascii="Verdana" w:hAnsi="Verdana" w:cs="Arial"/>
          <w:szCs w:val="24"/>
        </w:rPr>
        <w:t xml:space="preserve">) Note that not all ASL interpreters are capable of providing this specialized service. Coordinate with Interpreter providers to ensure that Interpreters with the appropriate skills are requested:  </w:t>
      </w:r>
    </w:p>
    <w:p w:rsidR="00BF5728" w:rsidRPr="003266B7" w:rsidRDefault="00BF5728" w:rsidP="00AA0378">
      <w:pPr>
        <w:spacing w:before="240" w:after="240" w:line="240" w:lineRule="auto"/>
        <w:rPr>
          <w:rFonts w:ascii="Verdana" w:eastAsia="Times New Roman" w:hAnsi="Verdana" w:cs="Arial"/>
          <w:color w:val="000000"/>
          <w:szCs w:val="24"/>
        </w:rPr>
      </w:pPr>
      <w:r w:rsidRPr="003266B7">
        <w:rPr>
          <w:rFonts w:ascii="Verdana" w:eastAsia="Times New Roman" w:hAnsi="Verdana" w:cs="Arial"/>
          <w:b/>
          <w:bCs/>
          <w:iCs/>
          <w:color w:val="000000"/>
          <w:szCs w:val="24"/>
        </w:rPr>
        <w:t>Visual Frame (Box Signing)</w:t>
      </w:r>
      <w:r w:rsidRPr="003266B7">
        <w:rPr>
          <w:rFonts w:ascii="Verdana" w:eastAsia="Times New Roman" w:hAnsi="Verdana" w:cs="Arial"/>
          <w:bCs/>
          <w:iCs/>
          <w:color w:val="000000"/>
          <w:szCs w:val="24"/>
        </w:rPr>
        <w:t>:</w:t>
      </w:r>
      <w:r w:rsidRPr="003266B7">
        <w:rPr>
          <w:rFonts w:ascii="Verdana" w:eastAsia="Times New Roman" w:hAnsi="Verdana" w:cs="Arial"/>
          <w:color w:val="000000"/>
          <w:szCs w:val="24"/>
        </w:rPr>
        <w:t xml:space="preserve"> Signs are made within a more confined space or “box,” the size of which is individual to the client; interpreters’ distance from client also depends upon the client’s individual preference. Using this technique allows a client with a limited visual field to see the signs and the interpreter’s facial expressions and mouth movements simultaneously.</w:t>
      </w:r>
    </w:p>
    <w:p w:rsidR="00BF5728" w:rsidRPr="003266B7" w:rsidRDefault="00BF5728" w:rsidP="00DE32EC">
      <w:pPr>
        <w:spacing w:after="0" w:line="240" w:lineRule="auto"/>
        <w:rPr>
          <w:rFonts w:ascii="Verdana" w:eastAsia="Times New Roman" w:hAnsi="Verdana" w:cs="Arial"/>
          <w:color w:val="000000"/>
          <w:szCs w:val="24"/>
        </w:rPr>
      </w:pPr>
      <w:r w:rsidRPr="003266B7">
        <w:rPr>
          <w:rFonts w:ascii="Verdana" w:eastAsia="Times New Roman" w:hAnsi="Verdana" w:cs="Arial"/>
          <w:b/>
          <w:bCs/>
          <w:iCs/>
          <w:color w:val="000000"/>
          <w:szCs w:val="24"/>
        </w:rPr>
        <w:lastRenderedPageBreak/>
        <w:t>Close Vision</w:t>
      </w:r>
      <w:r w:rsidRPr="003266B7">
        <w:rPr>
          <w:rFonts w:ascii="Verdana" w:eastAsia="Times New Roman" w:hAnsi="Verdana" w:cs="Arial"/>
          <w:bCs/>
          <w:iCs/>
          <w:color w:val="000000"/>
          <w:szCs w:val="24"/>
        </w:rPr>
        <w:t>:</w:t>
      </w:r>
      <w:r w:rsidRPr="003266B7">
        <w:rPr>
          <w:rFonts w:ascii="Verdana" w:eastAsia="Times New Roman" w:hAnsi="Verdana" w:cs="Arial"/>
          <w:color w:val="000000"/>
          <w:szCs w:val="24"/>
        </w:rPr>
        <w:t xml:space="preserve"> Same as above, but with interpreter directly in front of client, within very close proximity. This is used when the client(s) have reduced visual acuity, as well as a peripheral field loss.</w:t>
      </w:r>
    </w:p>
    <w:p w:rsidR="00BF5728" w:rsidRPr="003266B7" w:rsidRDefault="00BF5728" w:rsidP="00DE32EC">
      <w:pPr>
        <w:spacing w:after="0" w:line="240" w:lineRule="auto"/>
        <w:rPr>
          <w:rFonts w:ascii="Verdana" w:eastAsia="Times New Roman" w:hAnsi="Verdana" w:cs="Arial"/>
          <w:color w:val="000000"/>
          <w:szCs w:val="24"/>
        </w:rPr>
      </w:pPr>
      <w:r w:rsidRPr="003266B7">
        <w:rPr>
          <w:rFonts w:ascii="Verdana" w:eastAsia="Times New Roman" w:hAnsi="Verdana" w:cs="Arial"/>
          <w:b/>
          <w:bCs/>
          <w:iCs/>
          <w:color w:val="000000"/>
          <w:szCs w:val="24"/>
        </w:rPr>
        <w:t>Tracking</w:t>
      </w:r>
      <w:r w:rsidRPr="003266B7">
        <w:rPr>
          <w:rFonts w:ascii="Verdana" w:eastAsia="Times New Roman" w:hAnsi="Verdana" w:cs="Arial"/>
          <w:bCs/>
          <w:iCs/>
          <w:color w:val="000000"/>
          <w:szCs w:val="24"/>
        </w:rPr>
        <w:t>:</w:t>
      </w:r>
      <w:r w:rsidRPr="003266B7">
        <w:rPr>
          <w:rFonts w:ascii="Verdana" w:eastAsia="Times New Roman" w:hAnsi="Verdana" w:cs="Arial"/>
          <w:color w:val="000000"/>
          <w:szCs w:val="24"/>
        </w:rPr>
        <w:t xml:space="preserve"> Client holds wrist(s) of interpreter to keep signs within the client’s field of vision and to gain information from interpreter’s movements. This technique is meant to reduce the client’s visual fatigue by helping them to keep track of where the interpreter’s hands are in space.</w:t>
      </w:r>
    </w:p>
    <w:p w:rsidR="00BF5728" w:rsidRPr="003266B7" w:rsidRDefault="00BF5728" w:rsidP="00AA0378">
      <w:pPr>
        <w:spacing w:before="240" w:after="240" w:line="240" w:lineRule="auto"/>
        <w:rPr>
          <w:rFonts w:ascii="Verdana" w:eastAsia="Times New Roman" w:hAnsi="Verdana" w:cs="Arial"/>
          <w:color w:val="000000"/>
          <w:szCs w:val="24"/>
        </w:rPr>
      </w:pPr>
      <w:r w:rsidRPr="003266B7">
        <w:rPr>
          <w:rFonts w:ascii="Verdana" w:eastAsia="Times New Roman" w:hAnsi="Verdana" w:cs="Arial"/>
          <w:b/>
          <w:bCs/>
          <w:iCs/>
          <w:color w:val="000000"/>
          <w:szCs w:val="24"/>
        </w:rPr>
        <w:t>Tactile Signing</w:t>
      </w:r>
      <w:r w:rsidRPr="003266B7">
        <w:rPr>
          <w:rFonts w:ascii="Verdana" w:eastAsia="Times New Roman" w:hAnsi="Verdana" w:cs="Arial"/>
          <w:bCs/>
          <w:iCs/>
          <w:color w:val="000000"/>
          <w:szCs w:val="24"/>
        </w:rPr>
        <w:t>:</w:t>
      </w:r>
      <w:r w:rsidRPr="003266B7">
        <w:rPr>
          <w:rFonts w:ascii="Verdana" w:eastAsia="Times New Roman" w:hAnsi="Verdana" w:cs="Arial"/>
          <w:color w:val="000000"/>
          <w:szCs w:val="24"/>
        </w:rPr>
        <w:t xml:space="preserve"> In this technique the client places her/his hands over the hands of the interpreter, in order to read signs through touch and movement. Tactile signing can be taxing for interpreters, and may require more frequent interpreter switches or breaks. The interpreter should supply both auditory and visual information to the client. It is important to determine a seating arrangement that is comfortable to both the client and the interpreter. Tactile signing is used by client’s who have very limited vision and by those who are blind.</w:t>
      </w:r>
    </w:p>
    <w:p w:rsidR="00BF5728" w:rsidRPr="003266B7" w:rsidRDefault="00BF5728" w:rsidP="00AA0378">
      <w:pPr>
        <w:spacing w:after="240" w:line="240" w:lineRule="auto"/>
        <w:rPr>
          <w:rFonts w:ascii="Verdana" w:eastAsia="Times New Roman" w:hAnsi="Verdana" w:cs="Arial"/>
          <w:color w:val="000000"/>
          <w:szCs w:val="24"/>
        </w:rPr>
      </w:pPr>
      <w:r w:rsidRPr="003266B7">
        <w:rPr>
          <w:rFonts w:ascii="Verdana" w:eastAsia="Times New Roman" w:hAnsi="Verdana" w:cs="Arial"/>
          <w:b/>
          <w:bCs/>
          <w:iCs/>
          <w:color w:val="000000"/>
          <w:szCs w:val="24"/>
        </w:rPr>
        <w:t>Tactile Finger</w:t>
      </w:r>
      <w:r w:rsidRPr="003266B7">
        <w:rPr>
          <w:rFonts w:ascii="Verdana" w:eastAsia="Times New Roman" w:hAnsi="Verdana" w:cs="Arial"/>
          <w:bCs/>
          <w:iCs/>
          <w:color w:val="000000"/>
          <w:szCs w:val="24"/>
        </w:rPr>
        <w:t>:</w:t>
      </w:r>
      <w:r w:rsidRPr="003266B7">
        <w:rPr>
          <w:rFonts w:ascii="Verdana" w:eastAsia="Times New Roman" w:hAnsi="Verdana" w:cs="Arial"/>
          <w:color w:val="000000"/>
          <w:szCs w:val="24"/>
        </w:rPr>
        <w:t xml:space="preserve"> spelling (</w:t>
      </w:r>
      <w:proofErr w:type="spellStart"/>
      <w:r w:rsidRPr="003266B7">
        <w:rPr>
          <w:rFonts w:ascii="Verdana" w:eastAsia="Times New Roman" w:hAnsi="Verdana" w:cs="Arial"/>
          <w:color w:val="000000"/>
          <w:szCs w:val="24"/>
        </w:rPr>
        <w:t>DeafBlind</w:t>
      </w:r>
      <w:proofErr w:type="spellEnd"/>
      <w:r w:rsidRPr="003266B7">
        <w:rPr>
          <w:rFonts w:ascii="Verdana" w:eastAsia="Times New Roman" w:hAnsi="Verdana" w:cs="Arial"/>
          <w:color w:val="000000"/>
          <w:szCs w:val="24"/>
        </w:rPr>
        <w:t xml:space="preserve"> Alphabet). The two–hand manual alphabet (</w:t>
      </w:r>
      <w:r w:rsidR="00F43741" w:rsidRPr="003266B7">
        <w:rPr>
          <w:rFonts w:ascii="Verdana" w:eastAsia="Times New Roman" w:hAnsi="Verdana" w:cs="Arial"/>
          <w:color w:val="000000"/>
          <w:szCs w:val="24"/>
        </w:rPr>
        <w:t>that is,</w:t>
      </w:r>
      <w:r w:rsidRPr="003266B7">
        <w:rPr>
          <w:rFonts w:ascii="Verdana" w:eastAsia="Times New Roman" w:hAnsi="Verdana" w:cs="Arial"/>
          <w:color w:val="000000"/>
          <w:szCs w:val="24"/>
        </w:rPr>
        <w:t xml:space="preserve"> the one used in British Sign Language) is adapted to fingerspell letters onto the palm of the client’s hand. Most people who are </w:t>
      </w:r>
      <w:proofErr w:type="spellStart"/>
      <w:r w:rsidRPr="003266B7">
        <w:rPr>
          <w:rFonts w:ascii="Verdana" w:eastAsia="Times New Roman" w:hAnsi="Verdana" w:cs="Arial"/>
          <w:color w:val="000000"/>
          <w:szCs w:val="24"/>
        </w:rPr>
        <w:t>deafblind</w:t>
      </w:r>
      <w:proofErr w:type="spellEnd"/>
      <w:r w:rsidRPr="003266B7">
        <w:rPr>
          <w:rFonts w:ascii="Verdana" w:eastAsia="Times New Roman" w:hAnsi="Verdana" w:cs="Arial"/>
          <w:color w:val="000000"/>
          <w:szCs w:val="24"/>
        </w:rPr>
        <w:t xml:space="preserve"> in the United States use the standard American Manual Alphabet, however, interpreters may encounter clients who know and prefer the </w:t>
      </w:r>
      <w:proofErr w:type="spellStart"/>
      <w:r w:rsidRPr="003266B7">
        <w:rPr>
          <w:rFonts w:ascii="Verdana" w:eastAsia="Times New Roman" w:hAnsi="Verdana" w:cs="Arial"/>
          <w:color w:val="000000"/>
          <w:szCs w:val="24"/>
        </w:rPr>
        <w:t>DeafBlind</w:t>
      </w:r>
      <w:proofErr w:type="spellEnd"/>
      <w:r w:rsidRPr="003266B7">
        <w:rPr>
          <w:rFonts w:ascii="Verdana" w:eastAsia="Times New Roman" w:hAnsi="Verdana" w:cs="Arial"/>
          <w:color w:val="000000"/>
          <w:szCs w:val="24"/>
        </w:rPr>
        <w:t xml:space="preserve"> alphabet.</w:t>
      </w:r>
    </w:p>
    <w:p w:rsidR="00BF5728" w:rsidRPr="003266B7" w:rsidRDefault="00BF5728" w:rsidP="00AA0378">
      <w:pPr>
        <w:spacing w:after="240" w:line="240" w:lineRule="auto"/>
        <w:rPr>
          <w:rFonts w:ascii="Verdana" w:eastAsia="Times New Roman" w:hAnsi="Verdana" w:cs="Arial"/>
          <w:color w:val="000000"/>
          <w:szCs w:val="24"/>
        </w:rPr>
      </w:pPr>
      <w:r w:rsidRPr="003266B7">
        <w:rPr>
          <w:rFonts w:ascii="Verdana" w:eastAsia="Times New Roman" w:hAnsi="Verdana" w:cs="Arial"/>
          <w:b/>
          <w:bCs/>
          <w:iCs/>
          <w:color w:val="000000"/>
          <w:szCs w:val="24"/>
        </w:rPr>
        <w:t>Short–cut Signs</w:t>
      </w:r>
      <w:r w:rsidRPr="003266B7">
        <w:rPr>
          <w:rFonts w:ascii="Verdana" w:eastAsia="Times New Roman" w:hAnsi="Verdana" w:cs="Arial"/>
          <w:bCs/>
          <w:iCs/>
          <w:color w:val="000000"/>
          <w:szCs w:val="24"/>
        </w:rPr>
        <w:t>:</w:t>
      </w:r>
      <w:r w:rsidRPr="003266B7">
        <w:rPr>
          <w:rFonts w:ascii="Verdana" w:eastAsia="Times New Roman" w:hAnsi="Verdana" w:cs="Arial"/>
          <w:color w:val="000000"/>
          <w:szCs w:val="24"/>
        </w:rPr>
        <w:t xml:space="preserve"> Key signs that can be signed onto palm of client’s hand are used as a supplement to tactile finger spelling; generally used in English word order.</w:t>
      </w:r>
    </w:p>
    <w:p w:rsidR="00BF5728" w:rsidRPr="003266B7" w:rsidRDefault="00BF5728" w:rsidP="00AA0378">
      <w:pPr>
        <w:spacing w:after="240" w:line="240" w:lineRule="auto"/>
        <w:rPr>
          <w:rFonts w:ascii="Verdana" w:eastAsia="Times New Roman" w:hAnsi="Verdana" w:cs="Arial"/>
          <w:szCs w:val="24"/>
        </w:rPr>
      </w:pPr>
      <w:r w:rsidRPr="003266B7">
        <w:rPr>
          <w:rFonts w:ascii="Verdana" w:eastAsia="Times New Roman" w:hAnsi="Verdana" w:cs="Arial"/>
          <w:b/>
          <w:szCs w:val="24"/>
        </w:rPr>
        <w:t>The sign language alphabet</w:t>
      </w:r>
      <w:r w:rsidRPr="003266B7">
        <w:rPr>
          <w:rFonts w:ascii="Verdana" w:eastAsia="Times New Roman" w:hAnsi="Verdana" w:cs="Arial"/>
          <w:szCs w:val="24"/>
        </w:rPr>
        <w:t xml:space="preserve">: Can be used to spell a word visually or tactually.  To “fingerspell” to an individual who is unable to see your letters, you can sign the letters into the palm of the person’s hand.  </w:t>
      </w:r>
    </w:p>
    <w:p w:rsidR="00BF5728" w:rsidRPr="003266B7" w:rsidRDefault="00BF5728" w:rsidP="00AA0378">
      <w:pPr>
        <w:spacing w:after="240" w:line="240" w:lineRule="auto"/>
        <w:rPr>
          <w:rFonts w:ascii="Verdana" w:hAnsi="Verdana" w:cs="Arial"/>
          <w:szCs w:val="24"/>
        </w:rPr>
      </w:pPr>
      <w:r w:rsidRPr="003266B7">
        <w:rPr>
          <w:rFonts w:ascii="Verdana" w:hAnsi="Verdana" w:cs="Arial"/>
          <w:b/>
          <w:szCs w:val="24"/>
        </w:rPr>
        <w:t xml:space="preserve">In an </w:t>
      </w:r>
      <w:r w:rsidR="00923D91" w:rsidRPr="003266B7">
        <w:rPr>
          <w:rFonts w:ascii="Verdana" w:hAnsi="Verdana" w:cs="Arial"/>
          <w:b/>
          <w:szCs w:val="24"/>
        </w:rPr>
        <w:t>e</w:t>
      </w:r>
      <w:r w:rsidRPr="003266B7">
        <w:rPr>
          <w:rFonts w:ascii="Verdana" w:hAnsi="Verdana" w:cs="Arial"/>
          <w:b/>
          <w:szCs w:val="24"/>
        </w:rPr>
        <w:t>mergency</w:t>
      </w:r>
      <w:r w:rsidRPr="003266B7">
        <w:rPr>
          <w:rFonts w:ascii="Verdana" w:hAnsi="Verdana" w:cs="Arial"/>
          <w:szCs w:val="24"/>
        </w:rPr>
        <w:t xml:space="preserve">: If an emergency situation happens and you must notify a </w:t>
      </w:r>
      <w:proofErr w:type="spellStart"/>
      <w:r w:rsidRPr="003266B7">
        <w:rPr>
          <w:rFonts w:ascii="Verdana" w:hAnsi="Verdana" w:cs="Arial"/>
          <w:szCs w:val="24"/>
        </w:rPr>
        <w:t>deafblind</w:t>
      </w:r>
      <w:proofErr w:type="spellEnd"/>
      <w:r w:rsidRPr="003266B7">
        <w:rPr>
          <w:rFonts w:ascii="Verdana" w:hAnsi="Verdana" w:cs="Arial"/>
          <w:szCs w:val="24"/>
        </w:rPr>
        <w:t xml:space="preserve"> person quickly, draw "</w:t>
      </w:r>
      <w:r w:rsidRPr="003266B7">
        <w:rPr>
          <w:rFonts w:ascii="Verdana" w:hAnsi="Verdana" w:cs="Arial"/>
          <w:b/>
          <w:szCs w:val="24"/>
        </w:rPr>
        <w:t>X</w:t>
      </w:r>
      <w:r w:rsidRPr="003266B7">
        <w:rPr>
          <w:rFonts w:ascii="Verdana" w:hAnsi="Verdana" w:cs="Arial"/>
          <w:szCs w:val="24"/>
        </w:rPr>
        <w:t xml:space="preserve">" on </w:t>
      </w:r>
      <w:proofErr w:type="spellStart"/>
      <w:r w:rsidRPr="003266B7">
        <w:rPr>
          <w:rFonts w:ascii="Verdana" w:hAnsi="Verdana" w:cs="Arial"/>
          <w:szCs w:val="24"/>
        </w:rPr>
        <w:t>deafblind</w:t>
      </w:r>
      <w:proofErr w:type="spellEnd"/>
      <w:r w:rsidRPr="003266B7">
        <w:rPr>
          <w:rFonts w:ascii="Verdana" w:hAnsi="Verdana" w:cs="Arial"/>
          <w:szCs w:val="24"/>
        </w:rPr>
        <w:t xml:space="preserve"> person's back with your finger and lead them by the arm. "X on the back" is a universal </w:t>
      </w:r>
      <w:proofErr w:type="spellStart"/>
      <w:r w:rsidRPr="003266B7">
        <w:rPr>
          <w:rFonts w:ascii="Verdana" w:hAnsi="Verdana" w:cs="Arial"/>
          <w:szCs w:val="24"/>
        </w:rPr>
        <w:t>deafblind</w:t>
      </w:r>
      <w:proofErr w:type="spellEnd"/>
      <w:r w:rsidRPr="003266B7">
        <w:rPr>
          <w:rFonts w:ascii="Verdana" w:hAnsi="Verdana" w:cs="Arial"/>
          <w:szCs w:val="24"/>
        </w:rPr>
        <w:t xml:space="preserve"> sign for an emergency. (If their back is not available, draw X in their palm.) </w:t>
      </w:r>
      <w:r w:rsidRPr="003266B7">
        <w:rPr>
          <w:rFonts w:ascii="Verdana" w:hAnsi="Verdana" w:cs="Arial"/>
          <w:b/>
          <w:szCs w:val="24"/>
        </w:rPr>
        <w:t>Note</w:t>
      </w:r>
      <w:r w:rsidRPr="003266B7">
        <w:rPr>
          <w:rFonts w:ascii="Verdana" w:hAnsi="Verdana" w:cs="Arial"/>
          <w:szCs w:val="24"/>
        </w:rPr>
        <w:t xml:space="preserve">: This is used in the culturally </w:t>
      </w:r>
      <w:proofErr w:type="spellStart"/>
      <w:r w:rsidRPr="003266B7">
        <w:rPr>
          <w:rFonts w:ascii="Verdana" w:hAnsi="Verdana" w:cs="Arial"/>
          <w:szCs w:val="24"/>
        </w:rPr>
        <w:t>deafblind</w:t>
      </w:r>
      <w:proofErr w:type="spellEnd"/>
      <w:r w:rsidRPr="003266B7">
        <w:rPr>
          <w:rFonts w:ascii="Verdana" w:hAnsi="Verdana" w:cs="Arial"/>
          <w:szCs w:val="24"/>
        </w:rPr>
        <w:t xml:space="preserve"> community. Persons who have vision and hearing loss but </w:t>
      </w:r>
      <w:r w:rsidR="00923D91" w:rsidRPr="003266B7">
        <w:rPr>
          <w:rFonts w:ascii="Verdana" w:hAnsi="Verdana" w:cs="Arial"/>
          <w:szCs w:val="24"/>
        </w:rPr>
        <w:t xml:space="preserve">are </w:t>
      </w:r>
      <w:r w:rsidRPr="003266B7">
        <w:rPr>
          <w:rFonts w:ascii="Verdana" w:hAnsi="Verdana" w:cs="Arial"/>
          <w:szCs w:val="24"/>
        </w:rPr>
        <w:t xml:space="preserve">not </w:t>
      </w:r>
      <w:r w:rsidR="00923D91" w:rsidRPr="003266B7">
        <w:rPr>
          <w:rFonts w:ascii="Verdana" w:hAnsi="Verdana" w:cs="Arial"/>
          <w:szCs w:val="24"/>
        </w:rPr>
        <w:t xml:space="preserve">a member </w:t>
      </w:r>
      <w:r w:rsidRPr="003266B7">
        <w:rPr>
          <w:rFonts w:ascii="Verdana" w:hAnsi="Verdana" w:cs="Arial"/>
          <w:szCs w:val="24"/>
        </w:rPr>
        <w:t>of that community will not understand this cue. You may, however, establish this as a quick emergency cue with them.</w:t>
      </w:r>
    </w:p>
    <w:p w:rsidR="00BF5728" w:rsidRPr="003266B7" w:rsidRDefault="00BF5728" w:rsidP="007C0475">
      <w:pPr>
        <w:pStyle w:val="Heading3"/>
      </w:pPr>
      <w:bookmarkStart w:id="157" w:name="_Toc418859411"/>
      <w:r w:rsidRPr="003266B7">
        <w:t>Texas Department of Assistive and Rehabilitative Services (DARS) Resource Specialists</w:t>
      </w:r>
      <w:bookmarkEnd w:id="157"/>
      <w:r w:rsidRPr="003266B7">
        <w:t xml:space="preserve"> </w:t>
      </w:r>
    </w:p>
    <w:p w:rsidR="00BF5728" w:rsidRPr="003266B7" w:rsidRDefault="00BF5728" w:rsidP="00DE32EC">
      <w:pPr>
        <w:spacing w:after="0" w:line="240" w:lineRule="auto"/>
        <w:contextualSpacing/>
        <w:rPr>
          <w:rFonts w:ascii="Verdana" w:hAnsi="Verdana" w:cs="Arial"/>
          <w:szCs w:val="24"/>
        </w:rPr>
      </w:pPr>
      <w:proofErr w:type="spellStart"/>
      <w:r w:rsidRPr="003266B7">
        <w:rPr>
          <w:rFonts w:ascii="Verdana" w:hAnsi="Verdana" w:cs="Arial"/>
          <w:szCs w:val="24"/>
        </w:rPr>
        <w:lastRenderedPageBreak/>
        <w:t>Deafblind</w:t>
      </w:r>
      <w:proofErr w:type="spellEnd"/>
      <w:r w:rsidRPr="003266B7">
        <w:rPr>
          <w:rFonts w:ascii="Verdana" w:hAnsi="Verdana" w:cs="Arial"/>
          <w:szCs w:val="24"/>
        </w:rPr>
        <w:t xml:space="preserve"> </w:t>
      </w:r>
      <w:r w:rsidR="00923D91" w:rsidRPr="003266B7">
        <w:rPr>
          <w:rFonts w:ascii="Verdana" w:hAnsi="Verdana" w:cs="Arial"/>
          <w:szCs w:val="24"/>
        </w:rPr>
        <w:t>s</w:t>
      </w:r>
      <w:r w:rsidRPr="003266B7">
        <w:rPr>
          <w:rFonts w:ascii="Verdana" w:hAnsi="Verdana" w:cs="Arial"/>
          <w:szCs w:val="24"/>
        </w:rPr>
        <w:t xml:space="preserve">pecialists functionally evaluate the overall situation of a person who is </w:t>
      </w:r>
      <w:proofErr w:type="spellStart"/>
      <w:r w:rsidRPr="003266B7">
        <w:rPr>
          <w:rFonts w:ascii="Verdana" w:hAnsi="Verdana" w:cs="Arial"/>
          <w:szCs w:val="24"/>
        </w:rPr>
        <w:t>deafblind</w:t>
      </w:r>
      <w:proofErr w:type="spellEnd"/>
      <w:r w:rsidR="00923D91" w:rsidRPr="003266B7">
        <w:rPr>
          <w:rFonts w:ascii="Verdana" w:hAnsi="Verdana" w:cs="Arial"/>
          <w:szCs w:val="24"/>
        </w:rPr>
        <w:t>. They evaluate</w:t>
      </w:r>
      <w:r w:rsidRPr="003266B7">
        <w:rPr>
          <w:rFonts w:ascii="Verdana" w:hAnsi="Verdana" w:cs="Arial"/>
          <w:szCs w:val="24"/>
        </w:rPr>
        <w:t xml:space="preserve"> educational needs</w:t>
      </w:r>
      <w:r w:rsidR="00923D91" w:rsidRPr="003266B7">
        <w:rPr>
          <w:rFonts w:ascii="Verdana" w:hAnsi="Verdana" w:cs="Arial"/>
          <w:szCs w:val="24"/>
        </w:rPr>
        <w:t xml:space="preserve"> and</w:t>
      </w:r>
      <w:r w:rsidRPr="003266B7">
        <w:rPr>
          <w:rFonts w:ascii="Verdana" w:hAnsi="Verdana" w:cs="Arial"/>
          <w:szCs w:val="24"/>
        </w:rPr>
        <w:t xml:space="preserve"> support/ resources, existing support systems, support</w:t>
      </w:r>
      <w:r w:rsidR="006C7B42" w:rsidRPr="003266B7">
        <w:rPr>
          <w:rFonts w:ascii="Verdana" w:hAnsi="Verdana" w:cs="Arial"/>
          <w:szCs w:val="24"/>
        </w:rPr>
        <w:t xml:space="preserve"> and</w:t>
      </w:r>
      <w:r w:rsidRPr="003266B7">
        <w:rPr>
          <w:rFonts w:ascii="Verdana" w:hAnsi="Verdana" w:cs="Arial"/>
          <w:szCs w:val="24"/>
        </w:rPr>
        <w:t xml:space="preserve"> training needs in relation to independent living and employment </w:t>
      </w:r>
      <w:r w:rsidR="006C7B42" w:rsidRPr="003266B7">
        <w:rPr>
          <w:rFonts w:ascii="Verdana" w:hAnsi="Verdana" w:cs="Arial"/>
          <w:szCs w:val="24"/>
        </w:rPr>
        <w:t>s</w:t>
      </w:r>
      <w:r w:rsidRPr="003266B7">
        <w:rPr>
          <w:rFonts w:ascii="Verdana" w:hAnsi="Verdana" w:cs="Arial"/>
          <w:szCs w:val="24"/>
        </w:rPr>
        <w:t xml:space="preserve">pecialists help locate resources and make recommendations to agencies and organizations that are involved or requested to serve individuals. </w:t>
      </w:r>
      <w:proofErr w:type="spellStart"/>
      <w:r w:rsidRPr="003266B7">
        <w:rPr>
          <w:rFonts w:ascii="Verdana" w:hAnsi="Verdana" w:cs="Arial"/>
          <w:szCs w:val="24"/>
        </w:rPr>
        <w:t>Deafblind</w:t>
      </w:r>
      <w:proofErr w:type="spellEnd"/>
      <w:r w:rsidRPr="003266B7">
        <w:rPr>
          <w:rFonts w:ascii="Verdana" w:hAnsi="Verdana" w:cs="Arial"/>
          <w:szCs w:val="24"/>
        </w:rPr>
        <w:t xml:space="preserve"> Specialists can assist local emergency management preparedness effort by locating local hearing loss stakeholder groups and local vendors/ agencies that can provide resources to communicate with and support the individuals who are </w:t>
      </w:r>
      <w:proofErr w:type="spellStart"/>
      <w:r w:rsidRPr="003266B7">
        <w:rPr>
          <w:rFonts w:ascii="Verdana" w:hAnsi="Verdana" w:cs="Arial"/>
          <w:szCs w:val="24"/>
        </w:rPr>
        <w:t>deafblind</w:t>
      </w:r>
      <w:proofErr w:type="spellEnd"/>
      <w:r w:rsidRPr="003266B7">
        <w:rPr>
          <w:rFonts w:ascii="Verdana" w:hAnsi="Verdana" w:cs="Arial"/>
          <w:szCs w:val="24"/>
        </w:rPr>
        <w:t xml:space="preserve">. </w:t>
      </w:r>
    </w:p>
    <w:p w:rsidR="00BF5728" w:rsidRPr="003266B7" w:rsidRDefault="006C7B42" w:rsidP="00AA0378">
      <w:pPr>
        <w:spacing w:after="0" w:line="240" w:lineRule="auto"/>
        <w:contextualSpacing/>
        <w:rPr>
          <w:rFonts w:ascii="Verdana" w:hAnsi="Verdana" w:cs="Arial"/>
          <w:szCs w:val="24"/>
        </w:rPr>
      </w:pPr>
      <w:r w:rsidRPr="003266B7">
        <w:rPr>
          <w:rFonts w:ascii="Verdana" w:hAnsi="Verdana" w:cs="Arial"/>
          <w:szCs w:val="24"/>
        </w:rPr>
        <w:t>For c</w:t>
      </w:r>
      <w:r w:rsidR="00BF5728" w:rsidRPr="003266B7">
        <w:rPr>
          <w:rFonts w:ascii="Verdana" w:hAnsi="Verdana" w:cs="Arial"/>
          <w:szCs w:val="24"/>
        </w:rPr>
        <w:t>ontact information</w:t>
      </w:r>
      <w:r w:rsidRPr="003266B7">
        <w:rPr>
          <w:rFonts w:ascii="Verdana" w:hAnsi="Verdana" w:cs="Arial"/>
          <w:szCs w:val="24"/>
        </w:rPr>
        <w:t xml:space="preserve"> at the Department of Assistive and Rehabilitative Services, go to</w:t>
      </w:r>
      <w:r w:rsidR="00BF5728" w:rsidRPr="003266B7">
        <w:rPr>
          <w:rFonts w:ascii="Verdana" w:hAnsi="Verdana" w:cs="Arial"/>
          <w:szCs w:val="24"/>
        </w:rPr>
        <w:t xml:space="preserve"> </w:t>
      </w:r>
      <w:hyperlink r:id="rId158" w:history="1">
        <w:proofErr w:type="spellStart"/>
        <w:r w:rsidR="00F57C0D" w:rsidRPr="003266B7">
          <w:rPr>
            <w:rStyle w:val="Hyperlink"/>
            <w:rFonts w:ascii="Verdana" w:hAnsi="Verdana" w:cs="Arial"/>
            <w:szCs w:val="24"/>
          </w:rPr>
          <w:t>Deafblind</w:t>
        </w:r>
        <w:proofErr w:type="spellEnd"/>
        <w:r w:rsidR="00F57C0D" w:rsidRPr="003266B7">
          <w:rPr>
            <w:rStyle w:val="Hyperlink"/>
            <w:rFonts w:ascii="Verdana" w:hAnsi="Verdana" w:cs="Arial"/>
            <w:szCs w:val="24"/>
          </w:rPr>
          <w:t xml:space="preserve"> Services</w:t>
        </w:r>
      </w:hyperlink>
      <w:r w:rsidR="00F57C0D" w:rsidRPr="003266B7">
        <w:rPr>
          <w:rFonts w:ascii="Verdana" w:hAnsi="Verdana" w:cs="Arial"/>
          <w:szCs w:val="24"/>
        </w:rPr>
        <w:t>.</w:t>
      </w:r>
    </w:p>
    <w:p w:rsidR="00BF5728" w:rsidRPr="003266B7" w:rsidRDefault="00BF5728" w:rsidP="00F57C0D">
      <w:pPr>
        <w:spacing w:after="120" w:line="240" w:lineRule="auto"/>
        <w:rPr>
          <w:rFonts w:ascii="Verdana" w:hAnsi="Verdana" w:cs="Arial"/>
          <w:szCs w:val="24"/>
        </w:rPr>
      </w:pPr>
      <w:proofErr w:type="spellStart"/>
      <w:r w:rsidRPr="003266B7">
        <w:rPr>
          <w:rFonts w:ascii="Verdana" w:hAnsi="Verdana" w:cs="Arial"/>
          <w:szCs w:val="24"/>
        </w:rPr>
        <w:t>Deafblind</w:t>
      </w:r>
      <w:proofErr w:type="spellEnd"/>
      <w:r w:rsidRPr="003266B7">
        <w:rPr>
          <w:rFonts w:ascii="Verdana" w:hAnsi="Verdana" w:cs="Arial"/>
          <w:szCs w:val="24"/>
        </w:rPr>
        <w:t xml:space="preserve"> Specialist for Austin, Tyler, Waco Central</w:t>
      </w:r>
      <w:r w:rsidR="006C7B42" w:rsidRPr="003266B7">
        <w:rPr>
          <w:rFonts w:ascii="Verdana" w:hAnsi="Verdana" w:cs="Arial"/>
          <w:szCs w:val="24"/>
        </w:rPr>
        <w:t xml:space="preserve"> and </w:t>
      </w:r>
      <w:r w:rsidRPr="003266B7">
        <w:rPr>
          <w:rFonts w:ascii="Verdana" w:hAnsi="Verdana" w:cs="Arial"/>
          <w:szCs w:val="24"/>
        </w:rPr>
        <w:t>Northeast areas: 512-377-0573</w:t>
      </w:r>
    </w:p>
    <w:p w:rsidR="00BF5728" w:rsidRPr="003266B7" w:rsidRDefault="00BF5728" w:rsidP="00F57C0D">
      <w:pPr>
        <w:spacing w:after="120" w:line="240" w:lineRule="auto"/>
        <w:rPr>
          <w:rFonts w:ascii="Verdana" w:hAnsi="Verdana" w:cs="Arial"/>
          <w:szCs w:val="24"/>
        </w:rPr>
      </w:pPr>
      <w:proofErr w:type="spellStart"/>
      <w:r w:rsidRPr="003266B7">
        <w:rPr>
          <w:rFonts w:ascii="Verdana" w:hAnsi="Verdana" w:cs="Arial"/>
          <w:szCs w:val="24"/>
        </w:rPr>
        <w:t>Deafblind</w:t>
      </w:r>
      <w:proofErr w:type="spellEnd"/>
      <w:r w:rsidRPr="003266B7">
        <w:rPr>
          <w:rFonts w:ascii="Verdana" w:hAnsi="Verdana" w:cs="Arial"/>
          <w:szCs w:val="24"/>
        </w:rPr>
        <w:t xml:space="preserve"> Specialist for El Paso, Harlingen, San Antonio West</w:t>
      </w:r>
      <w:r w:rsidR="006C7B42" w:rsidRPr="003266B7">
        <w:rPr>
          <w:rFonts w:ascii="Verdana" w:hAnsi="Verdana" w:cs="Arial"/>
          <w:szCs w:val="24"/>
        </w:rPr>
        <w:t xml:space="preserve"> and</w:t>
      </w:r>
      <w:r w:rsidRPr="003266B7">
        <w:rPr>
          <w:rFonts w:ascii="Verdana" w:hAnsi="Verdana" w:cs="Arial"/>
          <w:szCs w:val="24"/>
        </w:rPr>
        <w:t xml:space="preserve"> Southwest areas: 512-377-0572</w:t>
      </w:r>
    </w:p>
    <w:p w:rsidR="00BF5728" w:rsidRPr="003266B7" w:rsidRDefault="00BF5728" w:rsidP="00F57C0D">
      <w:pPr>
        <w:spacing w:after="120" w:line="240" w:lineRule="auto"/>
        <w:rPr>
          <w:rFonts w:ascii="Verdana" w:hAnsi="Verdana" w:cs="Arial"/>
          <w:szCs w:val="24"/>
        </w:rPr>
      </w:pPr>
      <w:proofErr w:type="spellStart"/>
      <w:r w:rsidRPr="003266B7">
        <w:rPr>
          <w:rFonts w:ascii="Verdana" w:hAnsi="Verdana" w:cs="Arial"/>
          <w:szCs w:val="24"/>
        </w:rPr>
        <w:t>Deafblind</w:t>
      </w:r>
      <w:proofErr w:type="spellEnd"/>
      <w:r w:rsidRPr="003266B7">
        <w:rPr>
          <w:rFonts w:ascii="Verdana" w:hAnsi="Verdana" w:cs="Arial"/>
          <w:szCs w:val="24"/>
        </w:rPr>
        <w:t xml:space="preserve"> Specialist for Corpus, Houston Gulf Coast/ Southeast areas: 512-377-0575</w:t>
      </w:r>
    </w:p>
    <w:p w:rsidR="00BF5728" w:rsidRPr="003266B7" w:rsidRDefault="00BF5728" w:rsidP="00F57C0D">
      <w:pPr>
        <w:spacing w:after="120" w:line="240" w:lineRule="auto"/>
        <w:rPr>
          <w:rFonts w:ascii="Verdana" w:hAnsi="Verdana" w:cs="Arial"/>
          <w:szCs w:val="24"/>
        </w:rPr>
      </w:pPr>
      <w:proofErr w:type="spellStart"/>
      <w:r w:rsidRPr="003266B7">
        <w:rPr>
          <w:rFonts w:ascii="Verdana" w:hAnsi="Verdana" w:cs="Arial"/>
          <w:szCs w:val="24"/>
        </w:rPr>
        <w:t>Deafblind</w:t>
      </w:r>
      <w:proofErr w:type="spellEnd"/>
      <w:r w:rsidRPr="003266B7">
        <w:rPr>
          <w:rFonts w:ascii="Verdana" w:hAnsi="Verdana" w:cs="Arial"/>
          <w:szCs w:val="24"/>
        </w:rPr>
        <w:t xml:space="preserve"> Specialist for Dallas</w:t>
      </w:r>
      <w:r w:rsidR="006C7B42" w:rsidRPr="003266B7">
        <w:rPr>
          <w:rFonts w:ascii="Verdana" w:hAnsi="Verdana" w:cs="Arial"/>
          <w:szCs w:val="24"/>
        </w:rPr>
        <w:t xml:space="preserve"> and</w:t>
      </w:r>
      <w:r w:rsidRPr="003266B7">
        <w:rPr>
          <w:rFonts w:ascii="Verdana" w:hAnsi="Verdana" w:cs="Arial"/>
          <w:szCs w:val="24"/>
        </w:rPr>
        <w:t xml:space="preserve"> F</w:t>
      </w:r>
      <w:r w:rsidR="006C7B42" w:rsidRPr="003266B7">
        <w:rPr>
          <w:rFonts w:ascii="Verdana" w:hAnsi="Verdana" w:cs="Arial"/>
          <w:szCs w:val="24"/>
        </w:rPr>
        <w:t xml:space="preserve">ort </w:t>
      </w:r>
      <w:r w:rsidRPr="003266B7">
        <w:rPr>
          <w:rFonts w:ascii="Verdana" w:hAnsi="Verdana" w:cs="Arial"/>
          <w:szCs w:val="24"/>
        </w:rPr>
        <w:t>W</w:t>
      </w:r>
      <w:r w:rsidR="006C7B42" w:rsidRPr="003266B7">
        <w:rPr>
          <w:rFonts w:ascii="Verdana" w:hAnsi="Verdana" w:cs="Arial"/>
          <w:szCs w:val="24"/>
        </w:rPr>
        <w:t>orth</w:t>
      </w:r>
      <w:r w:rsidRPr="003266B7">
        <w:rPr>
          <w:rFonts w:ascii="Verdana" w:hAnsi="Verdana" w:cs="Arial"/>
          <w:szCs w:val="24"/>
        </w:rPr>
        <w:t>, Lubbock, Amarillo Panhandle</w:t>
      </w:r>
      <w:r w:rsidR="006C7B42" w:rsidRPr="003266B7">
        <w:rPr>
          <w:rFonts w:ascii="Verdana" w:hAnsi="Verdana" w:cs="Arial"/>
          <w:szCs w:val="24"/>
        </w:rPr>
        <w:t xml:space="preserve"> and</w:t>
      </w:r>
      <w:r w:rsidRPr="003266B7">
        <w:rPr>
          <w:rFonts w:ascii="Verdana" w:hAnsi="Verdana" w:cs="Arial"/>
          <w:szCs w:val="24"/>
        </w:rPr>
        <w:t xml:space="preserve"> Northwest: 214-378-2645 </w:t>
      </w:r>
    </w:p>
    <w:p w:rsidR="00BF5728" w:rsidRPr="003266B7" w:rsidRDefault="006C7B42" w:rsidP="00F57C0D">
      <w:pPr>
        <w:spacing w:after="120" w:line="240" w:lineRule="auto"/>
        <w:rPr>
          <w:rFonts w:ascii="Verdana" w:hAnsi="Verdana" w:cs="Arial"/>
          <w:color w:val="000000"/>
          <w:szCs w:val="24"/>
        </w:rPr>
      </w:pPr>
      <w:r w:rsidRPr="003266B7">
        <w:rPr>
          <w:rFonts w:ascii="Verdana" w:hAnsi="Verdana" w:cs="Arial"/>
          <w:color w:val="000000"/>
          <w:szCs w:val="24"/>
        </w:rPr>
        <w:t xml:space="preserve">Contact the </w:t>
      </w:r>
      <w:r w:rsidR="00BF5728" w:rsidRPr="003266B7">
        <w:rPr>
          <w:rFonts w:ascii="Verdana" w:hAnsi="Verdana" w:cs="Arial"/>
          <w:color w:val="000000"/>
          <w:szCs w:val="24"/>
        </w:rPr>
        <w:t xml:space="preserve">Statewide Division for Blind Services at 1-800-628-5115. To contact the </w:t>
      </w:r>
      <w:proofErr w:type="spellStart"/>
      <w:r w:rsidR="00BF5728" w:rsidRPr="003266B7">
        <w:rPr>
          <w:rFonts w:ascii="Verdana" w:hAnsi="Verdana" w:cs="Arial"/>
          <w:color w:val="000000"/>
          <w:szCs w:val="24"/>
        </w:rPr>
        <w:t>Deafblind</w:t>
      </w:r>
      <w:proofErr w:type="spellEnd"/>
      <w:r w:rsidR="00BF5728" w:rsidRPr="003266B7">
        <w:rPr>
          <w:rFonts w:ascii="Verdana" w:hAnsi="Verdana" w:cs="Arial"/>
          <w:color w:val="000000"/>
          <w:szCs w:val="24"/>
        </w:rPr>
        <w:t xml:space="preserve"> Services Unit directly email </w:t>
      </w:r>
      <w:hyperlink r:id="rId159" w:history="1">
        <w:r w:rsidR="00F57C0D" w:rsidRPr="003266B7">
          <w:rPr>
            <w:rStyle w:val="Hyperlink"/>
            <w:rFonts w:ascii="Verdana" w:hAnsi="Verdana" w:cs="Arial"/>
            <w:szCs w:val="24"/>
          </w:rPr>
          <w:t>deafblindservices@dars.state.tx.us</w:t>
        </w:r>
      </w:hyperlink>
      <w:r w:rsidR="00BF5728" w:rsidRPr="003266B7">
        <w:rPr>
          <w:rFonts w:ascii="Verdana" w:hAnsi="Verdana" w:cs="Arial"/>
          <w:color w:val="000000"/>
          <w:szCs w:val="24"/>
        </w:rPr>
        <w:t xml:space="preserve"> or call (512) 377-0566 (Voice/TTY) and (512) 410-1524 (VP).</w:t>
      </w:r>
    </w:p>
    <w:p w:rsidR="00BF5728" w:rsidRPr="003266B7" w:rsidRDefault="00BF5728" w:rsidP="00AA0378">
      <w:pPr>
        <w:spacing w:line="240" w:lineRule="auto"/>
        <w:rPr>
          <w:rFonts w:ascii="Verdana" w:hAnsi="Verdana" w:cs="Arial"/>
          <w:b/>
          <w:szCs w:val="24"/>
        </w:rPr>
        <w:sectPr w:rsidR="00BF5728" w:rsidRPr="003266B7" w:rsidSect="008B6127">
          <w:headerReference w:type="default" r:id="rId160"/>
          <w:pgSz w:w="12240" w:h="15840"/>
          <w:pgMar w:top="1440" w:right="1440" w:bottom="1440" w:left="1440" w:header="720" w:footer="720" w:gutter="0"/>
          <w:cols w:space="720"/>
          <w:docGrid w:linePitch="360"/>
        </w:sectPr>
      </w:pPr>
    </w:p>
    <w:p w:rsidR="00BF5728" w:rsidRPr="003266B7" w:rsidRDefault="00A06E4A" w:rsidP="007C0475">
      <w:pPr>
        <w:pStyle w:val="Heading3"/>
      </w:pPr>
      <w:bookmarkStart w:id="158" w:name="_Toc418859412"/>
      <w:r w:rsidRPr="003266B7">
        <w:lastRenderedPageBreak/>
        <w:t>Forms of Face-to-Face Communication with People Who Have Disabilities</w:t>
      </w:r>
      <w:bookmarkEnd w:id="158"/>
    </w:p>
    <w:p w:rsidR="00BF5728" w:rsidRPr="003266B7" w:rsidRDefault="006C7B42" w:rsidP="007A7208">
      <w:pPr>
        <w:pStyle w:val="Heading4"/>
        <w:rPr>
          <w:color w:val="0000FF"/>
          <w:u w:val="single"/>
        </w:rPr>
      </w:pPr>
      <w:bookmarkStart w:id="159" w:name="Cognitive"/>
      <w:bookmarkEnd w:id="159"/>
      <w:r w:rsidRPr="003266B7">
        <w:t xml:space="preserve">People Who Have a </w:t>
      </w:r>
      <w:hyperlink r:id="rId161" w:history="1">
        <w:r w:rsidRPr="003266B7">
          <w:rPr>
            <w:color w:val="0000FF"/>
            <w:u w:val="single"/>
          </w:rPr>
          <w:t>Cognitive</w:t>
        </w:r>
      </w:hyperlink>
      <w:r w:rsidRPr="003266B7">
        <w:t xml:space="preserve"> or </w:t>
      </w:r>
      <w:hyperlink r:id="rId162" w:history="1">
        <w:r w:rsidRPr="003266B7">
          <w:rPr>
            <w:color w:val="0000FF"/>
            <w:u w:val="single"/>
          </w:rPr>
          <w:t>Intellectual Disability</w:t>
        </w:r>
      </w:hyperlink>
    </w:p>
    <w:p w:rsidR="0045734C" w:rsidRPr="003266B7" w:rsidRDefault="0045734C" w:rsidP="00DE32EC">
      <w:pPr>
        <w:spacing w:line="240" w:lineRule="auto"/>
        <w:rPr>
          <w:rFonts w:ascii="Verdana" w:hAnsi="Verdana"/>
        </w:rPr>
      </w:pPr>
      <w:r w:rsidRPr="003266B7">
        <w:rPr>
          <w:rFonts w:ascii="Verdana" w:hAnsi="Verdana"/>
        </w:rPr>
        <w:t>The following guidelines and tips will help you to help people with cognitive or intellectual disabilities:</w:t>
      </w:r>
    </w:p>
    <w:p w:rsidR="00BF5728" w:rsidRPr="003266B7" w:rsidRDefault="00BF5728" w:rsidP="00DE32EC">
      <w:pPr>
        <w:pStyle w:val="ListParagraph"/>
        <w:numPr>
          <w:ilvl w:val="0"/>
          <w:numId w:val="72"/>
        </w:numPr>
        <w:tabs>
          <w:tab w:val="num" w:pos="1080"/>
        </w:tabs>
        <w:spacing w:after="0" w:line="240" w:lineRule="auto"/>
        <w:rPr>
          <w:rFonts w:ascii="Verdana" w:hAnsi="Verdana" w:cs="Arial"/>
          <w:szCs w:val="24"/>
        </w:rPr>
      </w:pPr>
      <w:r w:rsidRPr="003266B7">
        <w:rPr>
          <w:rFonts w:ascii="Verdana" w:hAnsi="Verdana" w:cs="Arial"/>
          <w:szCs w:val="24"/>
        </w:rPr>
        <w:t>Some people may be distracted with a lot of activity and noise around them.</w:t>
      </w:r>
    </w:p>
    <w:p w:rsidR="00BF5728" w:rsidRPr="003266B7" w:rsidRDefault="00BF5728" w:rsidP="00DE32EC">
      <w:pPr>
        <w:pStyle w:val="ListParagraph"/>
        <w:numPr>
          <w:ilvl w:val="0"/>
          <w:numId w:val="72"/>
        </w:numPr>
        <w:tabs>
          <w:tab w:val="num" w:pos="1080"/>
        </w:tabs>
        <w:spacing w:after="0" w:line="240" w:lineRule="auto"/>
        <w:rPr>
          <w:rFonts w:ascii="Verdana" w:hAnsi="Verdana" w:cs="Arial"/>
          <w:szCs w:val="24"/>
        </w:rPr>
      </w:pPr>
      <w:r w:rsidRPr="003266B7">
        <w:rPr>
          <w:rFonts w:ascii="Verdana" w:hAnsi="Verdana" w:cs="Arial"/>
          <w:szCs w:val="24"/>
        </w:rPr>
        <w:t xml:space="preserve">Be prepared to repeat what you say, orally or in writing. </w:t>
      </w:r>
    </w:p>
    <w:p w:rsidR="00BF5728" w:rsidRPr="003266B7" w:rsidRDefault="00BF5728" w:rsidP="00DE32EC">
      <w:pPr>
        <w:pStyle w:val="ListParagraph"/>
        <w:numPr>
          <w:ilvl w:val="0"/>
          <w:numId w:val="72"/>
        </w:numPr>
        <w:tabs>
          <w:tab w:val="num" w:pos="1080"/>
        </w:tabs>
        <w:spacing w:after="0" w:line="240" w:lineRule="auto"/>
        <w:rPr>
          <w:rFonts w:ascii="Verdana" w:hAnsi="Verdana" w:cs="Arial"/>
          <w:szCs w:val="24"/>
        </w:rPr>
      </w:pPr>
      <w:r w:rsidRPr="003266B7">
        <w:rPr>
          <w:rFonts w:ascii="Verdana" w:hAnsi="Verdana" w:cs="Arial"/>
          <w:szCs w:val="24"/>
        </w:rPr>
        <w:t xml:space="preserve">Offer assistance and instructions and allow extra time for decision making. </w:t>
      </w:r>
    </w:p>
    <w:p w:rsidR="00BF5728" w:rsidRPr="003266B7" w:rsidRDefault="00BF5728" w:rsidP="00DE32EC">
      <w:pPr>
        <w:pStyle w:val="ListParagraph"/>
        <w:numPr>
          <w:ilvl w:val="0"/>
          <w:numId w:val="72"/>
        </w:numPr>
        <w:tabs>
          <w:tab w:val="num" w:pos="1080"/>
        </w:tabs>
        <w:spacing w:after="0" w:line="240" w:lineRule="auto"/>
        <w:rPr>
          <w:rFonts w:ascii="Verdana" w:hAnsi="Verdana" w:cs="Arial"/>
          <w:szCs w:val="24"/>
        </w:rPr>
      </w:pPr>
      <w:r w:rsidRPr="003266B7">
        <w:rPr>
          <w:rFonts w:ascii="Verdana" w:hAnsi="Verdana" w:cs="Arial"/>
          <w:szCs w:val="24"/>
        </w:rPr>
        <w:t xml:space="preserve">Be patient, flexible and supportive. Take time to understand the individual and make sure the individual understands you. </w:t>
      </w:r>
    </w:p>
    <w:p w:rsidR="00BF5728" w:rsidRPr="003266B7" w:rsidRDefault="00BF5728" w:rsidP="00AA0378">
      <w:pPr>
        <w:spacing w:before="120" w:after="120" w:line="240" w:lineRule="auto"/>
        <w:rPr>
          <w:rFonts w:ascii="Verdana" w:hAnsi="Verdana"/>
        </w:rPr>
      </w:pPr>
      <w:r w:rsidRPr="003266B7">
        <w:rPr>
          <w:rFonts w:ascii="Verdana" w:hAnsi="Verdana"/>
        </w:rPr>
        <w:t>Say</w:t>
      </w:r>
      <w:r w:rsidR="00B847FE" w:rsidRPr="003266B7">
        <w:rPr>
          <w:rFonts w:ascii="Verdana" w:hAnsi="Verdana"/>
        </w:rPr>
        <w:t>:</w:t>
      </w:r>
    </w:p>
    <w:p w:rsidR="00BF5728" w:rsidRPr="003266B7" w:rsidRDefault="00BF5728" w:rsidP="00DE32EC">
      <w:pPr>
        <w:pStyle w:val="ListParagraph"/>
        <w:numPr>
          <w:ilvl w:val="0"/>
          <w:numId w:val="73"/>
        </w:numPr>
        <w:tabs>
          <w:tab w:val="num" w:pos="1080"/>
        </w:tabs>
        <w:spacing w:after="0" w:line="240" w:lineRule="auto"/>
        <w:rPr>
          <w:rFonts w:ascii="Verdana" w:hAnsi="Verdana" w:cs="Arial"/>
          <w:szCs w:val="24"/>
        </w:rPr>
      </w:pPr>
      <w:r w:rsidRPr="003266B7">
        <w:rPr>
          <w:rFonts w:ascii="Verdana" w:hAnsi="Verdana" w:cs="Arial"/>
          <w:szCs w:val="24"/>
        </w:rPr>
        <w:t xml:space="preserve">My name is___. I am here to help you, not hurt you. </w:t>
      </w:r>
    </w:p>
    <w:p w:rsidR="00BF5728" w:rsidRPr="003266B7" w:rsidRDefault="00BF5728" w:rsidP="00DE32EC">
      <w:pPr>
        <w:pStyle w:val="ListParagraph"/>
        <w:numPr>
          <w:ilvl w:val="0"/>
          <w:numId w:val="73"/>
        </w:numPr>
        <w:tabs>
          <w:tab w:val="num" w:pos="1080"/>
        </w:tabs>
        <w:spacing w:after="0" w:line="240" w:lineRule="auto"/>
        <w:rPr>
          <w:rFonts w:ascii="Verdana" w:hAnsi="Verdana" w:cs="Arial"/>
          <w:szCs w:val="24"/>
        </w:rPr>
      </w:pPr>
      <w:r w:rsidRPr="003266B7">
        <w:rPr>
          <w:rFonts w:ascii="Verdana" w:hAnsi="Verdana" w:cs="Arial"/>
          <w:szCs w:val="24"/>
        </w:rPr>
        <w:t xml:space="preserve">I am a ____ (name your job). </w:t>
      </w:r>
    </w:p>
    <w:p w:rsidR="00BF5728" w:rsidRPr="003266B7" w:rsidRDefault="00BF5728" w:rsidP="00DE32EC">
      <w:pPr>
        <w:pStyle w:val="ListParagraph"/>
        <w:numPr>
          <w:ilvl w:val="0"/>
          <w:numId w:val="73"/>
        </w:numPr>
        <w:tabs>
          <w:tab w:val="num" w:pos="1080"/>
        </w:tabs>
        <w:spacing w:after="0" w:line="240" w:lineRule="auto"/>
        <w:rPr>
          <w:rFonts w:ascii="Verdana" w:hAnsi="Verdana" w:cs="Arial"/>
          <w:szCs w:val="24"/>
        </w:rPr>
      </w:pPr>
      <w:r w:rsidRPr="003266B7">
        <w:rPr>
          <w:rFonts w:ascii="Verdana" w:hAnsi="Verdana" w:cs="Arial"/>
          <w:szCs w:val="24"/>
        </w:rPr>
        <w:t xml:space="preserve">I am here because (explain the situation). </w:t>
      </w:r>
    </w:p>
    <w:p w:rsidR="00BF5728" w:rsidRPr="003266B7" w:rsidRDefault="00BF5728" w:rsidP="00AA0378">
      <w:pPr>
        <w:pStyle w:val="ListParagraph"/>
        <w:numPr>
          <w:ilvl w:val="0"/>
          <w:numId w:val="73"/>
        </w:numPr>
        <w:tabs>
          <w:tab w:val="num" w:pos="1080"/>
        </w:tabs>
        <w:spacing w:after="120" w:line="240" w:lineRule="auto"/>
        <w:rPr>
          <w:rFonts w:ascii="Verdana" w:hAnsi="Verdana" w:cs="Arial"/>
          <w:szCs w:val="24"/>
        </w:rPr>
      </w:pPr>
      <w:r w:rsidRPr="003266B7">
        <w:rPr>
          <w:rFonts w:ascii="Verdana" w:hAnsi="Verdana" w:cs="Arial"/>
          <w:szCs w:val="24"/>
        </w:rPr>
        <w:t xml:space="preserve">I look different than my picture on my badge because____ (for example, if you are wearing protective equipment). </w:t>
      </w:r>
    </w:p>
    <w:p w:rsidR="00BF5728" w:rsidRPr="003266B7" w:rsidRDefault="00BF5728" w:rsidP="00AA0378">
      <w:pPr>
        <w:spacing w:after="120" w:line="240" w:lineRule="auto"/>
        <w:rPr>
          <w:rFonts w:ascii="Verdana" w:hAnsi="Verdana"/>
        </w:rPr>
      </w:pPr>
      <w:r w:rsidRPr="003266B7">
        <w:rPr>
          <w:rFonts w:ascii="Verdana" w:hAnsi="Verdana"/>
        </w:rPr>
        <w:t>Show</w:t>
      </w:r>
      <w:r w:rsidR="00B847FE" w:rsidRPr="003266B7">
        <w:rPr>
          <w:rFonts w:ascii="Verdana" w:hAnsi="Verdana"/>
        </w:rPr>
        <w:t>:</w:t>
      </w:r>
    </w:p>
    <w:p w:rsidR="00BF5728" w:rsidRPr="003266B7" w:rsidRDefault="00BF5728" w:rsidP="00DE32EC">
      <w:pPr>
        <w:pStyle w:val="ListParagraph"/>
        <w:numPr>
          <w:ilvl w:val="0"/>
          <w:numId w:val="74"/>
        </w:numPr>
        <w:tabs>
          <w:tab w:val="num" w:pos="1080"/>
        </w:tabs>
        <w:spacing w:after="0" w:line="240" w:lineRule="auto"/>
        <w:rPr>
          <w:rFonts w:ascii="Verdana" w:hAnsi="Verdana" w:cs="Arial"/>
          <w:szCs w:val="24"/>
        </w:rPr>
      </w:pPr>
      <w:r w:rsidRPr="003266B7">
        <w:rPr>
          <w:rFonts w:ascii="Verdana" w:hAnsi="Verdana" w:cs="Arial"/>
          <w:szCs w:val="24"/>
        </w:rPr>
        <w:t xml:space="preserve">Your picture identification badge (as you say the above). </w:t>
      </w:r>
    </w:p>
    <w:p w:rsidR="00BF5728" w:rsidRPr="003266B7" w:rsidRDefault="00BF5728" w:rsidP="00DE32EC">
      <w:pPr>
        <w:pStyle w:val="ListParagraph"/>
        <w:numPr>
          <w:ilvl w:val="0"/>
          <w:numId w:val="74"/>
        </w:numPr>
        <w:tabs>
          <w:tab w:val="num" w:pos="1080"/>
        </w:tabs>
        <w:spacing w:after="0" w:line="240" w:lineRule="auto"/>
        <w:rPr>
          <w:rFonts w:ascii="Verdana" w:hAnsi="Verdana" w:cs="Arial"/>
          <w:szCs w:val="24"/>
        </w:rPr>
      </w:pPr>
      <w:r w:rsidRPr="003266B7">
        <w:rPr>
          <w:rFonts w:ascii="Verdana" w:hAnsi="Verdana" w:cs="Arial"/>
          <w:szCs w:val="24"/>
        </w:rPr>
        <w:t xml:space="preserve">That you are calm and competent. </w:t>
      </w:r>
    </w:p>
    <w:p w:rsidR="00BF5728" w:rsidRPr="003266B7" w:rsidRDefault="00BF5728" w:rsidP="00AA0378">
      <w:pPr>
        <w:spacing w:before="120" w:after="120" w:line="240" w:lineRule="auto"/>
        <w:rPr>
          <w:rFonts w:ascii="Verdana" w:hAnsi="Verdana"/>
        </w:rPr>
      </w:pPr>
      <w:r w:rsidRPr="003266B7">
        <w:rPr>
          <w:rFonts w:ascii="Verdana" w:hAnsi="Verdana"/>
        </w:rPr>
        <w:t>Give</w:t>
      </w:r>
      <w:r w:rsidR="00B847FE" w:rsidRPr="003266B7">
        <w:rPr>
          <w:rFonts w:ascii="Verdana" w:hAnsi="Verdana"/>
        </w:rPr>
        <w:t>:</w:t>
      </w:r>
    </w:p>
    <w:p w:rsidR="00BF5728" w:rsidRPr="003266B7" w:rsidRDefault="00BF5728" w:rsidP="00DE32EC">
      <w:pPr>
        <w:pStyle w:val="ListParagraph"/>
        <w:numPr>
          <w:ilvl w:val="0"/>
          <w:numId w:val="75"/>
        </w:numPr>
        <w:tabs>
          <w:tab w:val="num" w:pos="1080"/>
        </w:tabs>
        <w:spacing w:after="0" w:line="240" w:lineRule="auto"/>
        <w:rPr>
          <w:rFonts w:ascii="Verdana" w:hAnsi="Verdana" w:cs="Arial"/>
          <w:szCs w:val="24"/>
        </w:rPr>
      </w:pPr>
      <w:r w:rsidRPr="003266B7">
        <w:rPr>
          <w:rFonts w:ascii="Verdana" w:hAnsi="Verdana" w:cs="Arial"/>
          <w:szCs w:val="24"/>
        </w:rPr>
        <w:t xml:space="preserve">Extra time for the person to process what you are saying and to respond. </w:t>
      </w:r>
    </w:p>
    <w:p w:rsidR="00BF5728" w:rsidRPr="003266B7" w:rsidRDefault="00BF5728" w:rsidP="00DE32EC">
      <w:pPr>
        <w:pStyle w:val="ListParagraph"/>
        <w:numPr>
          <w:ilvl w:val="0"/>
          <w:numId w:val="75"/>
        </w:numPr>
        <w:tabs>
          <w:tab w:val="num" w:pos="1080"/>
        </w:tabs>
        <w:spacing w:after="0" w:line="240" w:lineRule="auto"/>
        <w:rPr>
          <w:rFonts w:ascii="Verdana" w:hAnsi="Verdana" w:cs="Arial"/>
          <w:szCs w:val="24"/>
        </w:rPr>
      </w:pPr>
      <w:r w:rsidRPr="003266B7">
        <w:rPr>
          <w:rFonts w:ascii="Verdana" w:hAnsi="Verdana" w:cs="Arial"/>
          <w:szCs w:val="24"/>
        </w:rPr>
        <w:t xml:space="preserve">Respect for the dignity of the person as an equal and as an adult (example: speak directly to the person). </w:t>
      </w:r>
    </w:p>
    <w:p w:rsidR="00BF5728" w:rsidRPr="003266B7" w:rsidRDefault="00BF5728" w:rsidP="00DE32EC">
      <w:pPr>
        <w:pStyle w:val="ListParagraph"/>
        <w:numPr>
          <w:ilvl w:val="0"/>
          <w:numId w:val="75"/>
        </w:numPr>
        <w:tabs>
          <w:tab w:val="num" w:pos="1080"/>
        </w:tabs>
        <w:spacing w:after="0" w:line="240" w:lineRule="auto"/>
        <w:rPr>
          <w:rFonts w:ascii="Verdana" w:hAnsi="Verdana" w:cs="Arial"/>
          <w:szCs w:val="24"/>
        </w:rPr>
      </w:pPr>
      <w:r w:rsidRPr="003266B7">
        <w:rPr>
          <w:rFonts w:ascii="Verdana" w:hAnsi="Verdana" w:cs="Arial"/>
          <w:szCs w:val="24"/>
        </w:rPr>
        <w:t>An arm to the person to hold as they walk. If needed, offer your elbow for balance.</w:t>
      </w:r>
    </w:p>
    <w:p w:rsidR="00BF5728" w:rsidRPr="003266B7" w:rsidRDefault="00BF5728" w:rsidP="00DE32EC">
      <w:pPr>
        <w:pStyle w:val="ListParagraph"/>
        <w:numPr>
          <w:ilvl w:val="0"/>
          <w:numId w:val="75"/>
        </w:numPr>
        <w:tabs>
          <w:tab w:val="num" w:pos="1080"/>
        </w:tabs>
        <w:spacing w:after="0" w:line="240" w:lineRule="auto"/>
        <w:rPr>
          <w:rFonts w:ascii="Verdana" w:hAnsi="Verdana" w:cs="Arial"/>
          <w:szCs w:val="24"/>
        </w:rPr>
      </w:pPr>
      <w:r w:rsidRPr="003266B7">
        <w:rPr>
          <w:rFonts w:ascii="Verdana" w:hAnsi="Verdana" w:cs="Arial"/>
          <w:szCs w:val="24"/>
        </w:rPr>
        <w:t xml:space="preserve">If possible, quiet time to rest (as possible, to lower stress/fatigue). </w:t>
      </w:r>
    </w:p>
    <w:p w:rsidR="00BF5728" w:rsidRPr="003266B7" w:rsidRDefault="00BF5728" w:rsidP="00AA0378">
      <w:pPr>
        <w:spacing w:before="120" w:after="120" w:line="240" w:lineRule="auto"/>
        <w:rPr>
          <w:rFonts w:ascii="Verdana" w:hAnsi="Verdana"/>
        </w:rPr>
      </w:pPr>
      <w:r w:rsidRPr="003266B7">
        <w:rPr>
          <w:rFonts w:ascii="Verdana" w:hAnsi="Verdana"/>
        </w:rPr>
        <w:t>Use</w:t>
      </w:r>
      <w:r w:rsidR="00B847FE" w:rsidRPr="003266B7">
        <w:rPr>
          <w:rFonts w:ascii="Verdana" w:hAnsi="Verdana"/>
        </w:rPr>
        <w:t>:</w:t>
      </w:r>
    </w:p>
    <w:p w:rsidR="00BF5728" w:rsidRPr="003266B7" w:rsidRDefault="00BF5728" w:rsidP="00DE32EC">
      <w:pPr>
        <w:pStyle w:val="ListParagraph"/>
        <w:numPr>
          <w:ilvl w:val="0"/>
          <w:numId w:val="76"/>
        </w:numPr>
        <w:tabs>
          <w:tab w:val="num" w:pos="1080"/>
        </w:tabs>
        <w:spacing w:after="0" w:line="240" w:lineRule="auto"/>
        <w:rPr>
          <w:rFonts w:ascii="Verdana" w:hAnsi="Verdana" w:cs="Arial"/>
          <w:szCs w:val="24"/>
        </w:rPr>
      </w:pPr>
      <w:r w:rsidRPr="003266B7">
        <w:rPr>
          <w:rFonts w:ascii="Verdana" w:hAnsi="Verdana" w:cs="Arial"/>
          <w:szCs w:val="24"/>
        </w:rPr>
        <w:t xml:space="preserve">Short sentences. </w:t>
      </w:r>
    </w:p>
    <w:p w:rsidR="00BF5728" w:rsidRPr="003266B7" w:rsidRDefault="00BF5728" w:rsidP="00DE32EC">
      <w:pPr>
        <w:pStyle w:val="ListParagraph"/>
        <w:numPr>
          <w:ilvl w:val="0"/>
          <w:numId w:val="76"/>
        </w:numPr>
        <w:tabs>
          <w:tab w:val="num" w:pos="1080"/>
        </w:tabs>
        <w:spacing w:after="0" w:line="240" w:lineRule="auto"/>
        <w:rPr>
          <w:rFonts w:ascii="Verdana" w:hAnsi="Verdana" w:cs="Arial"/>
          <w:szCs w:val="24"/>
        </w:rPr>
      </w:pPr>
      <w:r w:rsidRPr="003266B7">
        <w:rPr>
          <w:rFonts w:ascii="Verdana" w:hAnsi="Verdana" w:cs="Arial"/>
          <w:szCs w:val="24"/>
        </w:rPr>
        <w:t xml:space="preserve">Simple, concrete words. </w:t>
      </w:r>
    </w:p>
    <w:p w:rsidR="00BF5728" w:rsidRPr="003266B7" w:rsidRDefault="00BF5728" w:rsidP="00DE32EC">
      <w:pPr>
        <w:pStyle w:val="ListParagraph"/>
        <w:numPr>
          <w:ilvl w:val="0"/>
          <w:numId w:val="76"/>
        </w:numPr>
        <w:tabs>
          <w:tab w:val="num" w:pos="1080"/>
        </w:tabs>
        <w:spacing w:after="0" w:line="240" w:lineRule="auto"/>
        <w:rPr>
          <w:rFonts w:ascii="Verdana" w:hAnsi="Verdana" w:cs="Arial"/>
          <w:szCs w:val="24"/>
        </w:rPr>
      </w:pPr>
      <w:r w:rsidRPr="003266B7">
        <w:rPr>
          <w:rFonts w:ascii="Verdana" w:hAnsi="Verdana" w:cs="Arial"/>
          <w:szCs w:val="24"/>
        </w:rPr>
        <w:t xml:space="preserve">Accurate, honest information. </w:t>
      </w:r>
    </w:p>
    <w:p w:rsidR="00BF5728" w:rsidRPr="003266B7" w:rsidRDefault="00BF5728" w:rsidP="00DE32EC">
      <w:pPr>
        <w:pStyle w:val="ListParagraph"/>
        <w:numPr>
          <w:ilvl w:val="0"/>
          <w:numId w:val="76"/>
        </w:numPr>
        <w:tabs>
          <w:tab w:val="num" w:pos="1080"/>
        </w:tabs>
        <w:spacing w:after="0" w:line="240" w:lineRule="auto"/>
        <w:rPr>
          <w:rFonts w:ascii="Verdana" w:hAnsi="Verdana" w:cs="Arial"/>
          <w:szCs w:val="24"/>
        </w:rPr>
      </w:pPr>
      <w:r w:rsidRPr="003266B7">
        <w:rPr>
          <w:rFonts w:ascii="Verdana" w:hAnsi="Verdana" w:cs="Arial"/>
          <w:szCs w:val="24"/>
        </w:rPr>
        <w:t xml:space="preserve">Pictures and objects to illustrate your words. Point to your ID picture as you say who you are, point to any protective equipment as you speak about it. </w:t>
      </w:r>
    </w:p>
    <w:p w:rsidR="00BF5728" w:rsidRPr="003266B7" w:rsidRDefault="00BF5728" w:rsidP="00AA0378">
      <w:pPr>
        <w:spacing w:before="120" w:after="120" w:line="240" w:lineRule="auto"/>
        <w:rPr>
          <w:rFonts w:ascii="Verdana" w:hAnsi="Verdana" w:cs="Arial"/>
          <w:szCs w:val="24"/>
        </w:rPr>
      </w:pPr>
      <w:r w:rsidRPr="003266B7">
        <w:rPr>
          <w:rFonts w:ascii="Verdana" w:hAnsi="Verdana" w:cs="Arial"/>
          <w:szCs w:val="24"/>
        </w:rPr>
        <w:t>Predict</w:t>
      </w:r>
      <w:r w:rsidR="00B847FE" w:rsidRPr="003266B7">
        <w:rPr>
          <w:rFonts w:ascii="Verdana" w:hAnsi="Verdana" w:cs="Arial"/>
          <w:szCs w:val="24"/>
        </w:rPr>
        <w:t>:</w:t>
      </w:r>
    </w:p>
    <w:p w:rsidR="00BF5728" w:rsidRPr="003266B7" w:rsidRDefault="00BF5728" w:rsidP="00DE32EC">
      <w:pPr>
        <w:pStyle w:val="ListParagraph"/>
        <w:numPr>
          <w:ilvl w:val="0"/>
          <w:numId w:val="77"/>
        </w:numPr>
        <w:tabs>
          <w:tab w:val="num" w:pos="1080"/>
        </w:tabs>
        <w:spacing w:after="0" w:line="240" w:lineRule="auto"/>
        <w:rPr>
          <w:rFonts w:ascii="Verdana" w:hAnsi="Verdana" w:cs="Arial"/>
          <w:szCs w:val="24"/>
        </w:rPr>
      </w:pPr>
      <w:r w:rsidRPr="003266B7">
        <w:rPr>
          <w:rFonts w:ascii="Verdana" w:hAnsi="Verdana" w:cs="Arial"/>
          <w:szCs w:val="24"/>
        </w:rPr>
        <w:t xml:space="preserve">What will happen (simply and concretely)? </w:t>
      </w:r>
    </w:p>
    <w:p w:rsidR="00BF5728" w:rsidRPr="003266B7" w:rsidRDefault="00BF5728" w:rsidP="00DE32EC">
      <w:pPr>
        <w:pStyle w:val="ListParagraph"/>
        <w:numPr>
          <w:ilvl w:val="0"/>
          <w:numId w:val="77"/>
        </w:numPr>
        <w:tabs>
          <w:tab w:val="num" w:pos="1080"/>
        </w:tabs>
        <w:spacing w:after="0" w:line="240" w:lineRule="auto"/>
        <w:rPr>
          <w:rFonts w:ascii="Verdana" w:hAnsi="Verdana" w:cs="Arial"/>
          <w:szCs w:val="24"/>
        </w:rPr>
      </w:pPr>
      <w:r w:rsidRPr="003266B7">
        <w:rPr>
          <w:rFonts w:ascii="Verdana" w:hAnsi="Verdana" w:cs="Arial"/>
          <w:szCs w:val="24"/>
        </w:rPr>
        <w:lastRenderedPageBreak/>
        <w:t xml:space="preserve">When events will happen (tie to common events in addition to numbers and time, for example, “By lunch time ___By the time the sun goes down___.”  </w:t>
      </w:r>
    </w:p>
    <w:p w:rsidR="00BF5728" w:rsidRPr="003266B7" w:rsidRDefault="00BF5728" w:rsidP="00DE32EC">
      <w:pPr>
        <w:pStyle w:val="ListParagraph"/>
        <w:numPr>
          <w:ilvl w:val="0"/>
          <w:numId w:val="77"/>
        </w:numPr>
        <w:tabs>
          <w:tab w:val="num" w:pos="1080"/>
        </w:tabs>
        <w:spacing w:after="0" w:line="240" w:lineRule="auto"/>
        <w:rPr>
          <w:rFonts w:ascii="Verdana" w:hAnsi="Verdana" w:cs="Arial"/>
          <w:szCs w:val="24"/>
        </w:rPr>
      </w:pPr>
      <w:r w:rsidRPr="003266B7">
        <w:rPr>
          <w:rFonts w:ascii="Verdana" w:hAnsi="Verdana" w:cs="Arial"/>
          <w:szCs w:val="24"/>
        </w:rPr>
        <w:t xml:space="preserve">How long this will last when things will return to normal (if you know). </w:t>
      </w:r>
    </w:p>
    <w:p w:rsidR="00BF5728" w:rsidRPr="003266B7" w:rsidRDefault="00BF5728" w:rsidP="00DE32EC">
      <w:pPr>
        <w:pStyle w:val="ListParagraph"/>
        <w:numPr>
          <w:ilvl w:val="0"/>
          <w:numId w:val="77"/>
        </w:numPr>
        <w:tabs>
          <w:tab w:val="num" w:pos="1080"/>
        </w:tabs>
        <w:spacing w:after="0" w:line="240" w:lineRule="auto"/>
        <w:rPr>
          <w:rFonts w:ascii="Verdana" w:hAnsi="Verdana" w:cs="Arial"/>
          <w:szCs w:val="24"/>
        </w:rPr>
      </w:pPr>
      <w:r w:rsidRPr="003266B7">
        <w:rPr>
          <w:rFonts w:ascii="Verdana" w:hAnsi="Verdana" w:cs="Arial"/>
          <w:szCs w:val="24"/>
        </w:rPr>
        <w:t xml:space="preserve">When the person can contact/rejoin loved ones (for example: calls to family, re-uniting pets). </w:t>
      </w:r>
    </w:p>
    <w:p w:rsidR="00BF5728" w:rsidRPr="003266B7" w:rsidRDefault="00BF5728" w:rsidP="00AA0378">
      <w:pPr>
        <w:spacing w:before="120" w:after="120" w:line="240" w:lineRule="auto"/>
        <w:rPr>
          <w:rFonts w:ascii="Verdana" w:hAnsi="Verdana"/>
        </w:rPr>
      </w:pPr>
      <w:r w:rsidRPr="003266B7">
        <w:rPr>
          <w:rFonts w:ascii="Verdana" w:hAnsi="Verdana"/>
        </w:rPr>
        <w:t>Ask</w:t>
      </w:r>
      <w:r w:rsidR="006C7B42" w:rsidRPr="003266B7">
        <w:rPr>
          <w:rFonts w:ascii="Verdana" w:hAnsi="Verdana"/>
        </w:rPr>
        <w:t xml:space="preserve"> and </w:t>
      </w:r>
      <w:r w:rsidRPr="003266B7">
        <w:rPr>
          <w:rFonts w:ascii="Verdana" w:hAnsi="Verdana"/>
        </w:rPr>
        <w:t>Look for</w:t>
      </w:r>
      <w:r w:rsidR="00B847FE" w:rsidRPr="003266B7">
        <w:rPr>
          <w:rFonts w:ascii="Verdana" w:hAnsi="Verdana"/>
        </w:rPr>
        <w:t>:</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 xml:space="preserve">An identification bracelet with special health information. </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Essential durable equipment and supplies (for example</w:t>
      </w:r>
      <w:r w:rsidR="006C7B42" w:rsidRPr="003266B7">
        <w:rPr>
          <w:rFonts w:ascii="Verdana" w:hAnsi="Verdana" w:cs="Arial"/>
          <w:szCs w:val="24"/>
        </w:rPr>
        <w:t>,</w:t>
      </w:r>
      <w:r w:rsidRPr="003266B7">
        <w:rPr>
          <w:rFonts w:ascii="Verdana" w:hAnsi="Verdana" w:cs="Arial"/>
          <w:szCs w:val="24"/>
        </w:rPr>
        <w:t xml:space="preserve"> wheelchair, walker, oxygen, batteries, communication devices [head pointers, alphabet boards, speech synthesizers, etc.]).</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 xml:space="preserve">Medication. </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 xml:space="preserve">Mobility aids (for example, assistance or service animal). </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Special health instructions (for example</w:t>
      </w:r>
      <w:r w:rsidR="006C7B42" w:rsidRPr="003266B7">
        <w:rPr>
          <w:rFonts w:ascii="Verdana" w:hAnsi="Verdana" w:cs="Arial"/>
          <w:szCs w:val="24"/>
        </w:rPr>
        <w:t>,</w:t>
      </w:r>
      <w:r w:rsidRPr="003266B7">
        <w:rPr>
          <w:rFonts w:ascii="Verdana" w:hAnsi="Verdana" w:cs="Arial"/>
          <w:szCs w:val="24"/>
        </w:rPr>
        <w:t xml:space="preserve"> allergies). </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Special communication information (</w:t>
      </w:r>
      <w:r w:rsidR="006C7B42" w:rsidRPr="003266B7">
        <w:rPr>
          <w:rFonts w:ascii="Verdana" w:hAnsi="Verdana" w:cs="Arial"/>
          <w:szCs w:val="24"/>
        </w:rPr>
        <w:t>F</w:t>
      </w:r>
      <w:r w:rsidRPr="003266B7">
        <w:rPr>
          <w:rFonts w:ascii="Verdana" w:hAnsi="Verdana" w:cs="Arial"/>
          <w:szCs w:val="24"/>
        </w:rPr>
        <w:t>or example, is the person using sign language</w:t>
      </w:r>
      <w:r w:rsidR="006C7B42" w:rsidRPr="003266B7">
        <w:rPr>
          <w:rFonts w:ascii="Verdana" w:hAnsi="Verdana" w:cs="Arial"/>
          <w:szCs w:val="24"/>
        </w:rPr>
        <w:t>?</w:t>
      </w:r>
      <w:r w:rsidRPr="003266B7">
        <w:rPr>
          <w:rFonts w:ascii="Verdana" w:hAnsi="Verdana" w:cs="Arial"/>
          <w:szCs w:val="24"/>
        </w:rPr>
        <w:t xml:space="preserve">) </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 xml:space="preserve">Contact information. </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Signs of stress and/or confusion</w:t>
      </w:r>
      <w:r w:rsidR="006C7B42" w:rsidRPr="003266B7">
        <w:rPr>
          <w:rFonts w:ascii="Verdana" w:hAnsi="Verdana" w:cs="Arial"/>
          <w:szCs w:val="24"/>
        </w:rPr>
        <w:t>.</w:t>
      </w:r>
      <w:r w:rsidRPr="003266B7">
        <w:rPr>
          <w:rFonts w:ascii="Verdana" w:hAnsi="Verdana" w:cs="Arial"/>
          <w:szCs w:val="24"/>
        </w:rPr>
        <w:t xml:space="preserve"> </w:t>
      </w:r>
      <w:r w:rsidR="00937CD2" w:rsidRPr="003266B7">
        <w:rPr>
          <w:rFonts w:ascii="Verdana" w:hAnsi="Verdana" w:cs="Arial"/>
          <w:szCs w:val="24"/>
        </w:rPr>
        <w:t xml:space="preserve">(For example, the person might say she or he is stressed, look confused, withdraw, </w:t>
      </w:r>
      <w:r w:rsidR="00937CD2">
        <w:rPr>
          <w:rFonts w:ascii="Verdana" w:hAnsi="Verdana" w:cs="Arial"/>
          <w:szCs w:val="24"/>
        </w:rPr>
        <w:t xml:space="preserve">or </w:t>
      </w:r>
      <w:r w:rsidR="00937CD2" w:rsidRPr="003266B7">
        <w:rPr>
          <w:rFonts w:ascii="Verdana" w:hAnsi="Verdana" w:cs="Arial"/>
          <w:szCs w:val="24"/>
        </w:rPr>
        <w:t xml:space="preserve">start rubbing their hands together.) </w:t>
      </w:r>
    </w:p>
    <w:p w:rsidR="00BF5728" w:rsidRPr="003266B7" w:rsidRDefault="00BF5728" w:rsidP="00DE32EC">
      <w:pPr>
        <w:pStyle w:val="ListParagraph"/>
        <w:numPr>
          <w:ilvl w:val="0"/>
          <w:numId w:val="78"/>
        </w:numPr>
        <w:tabs>
          <w:tab w:val="num" w:pos="1080"/>
        </w:tabs>
        <w:spacing w:after="0" w:line="240" w:lineRule="auto"/>
        <w:rPr>
          <w:rFonts w:ascii="Verdana" w:hAnsi="Verdana" w:cs="Arial"/>
          <w:szCs w:val="24"/>
        </w:rPr>
      </w:pPr>
      <w:r w:rsidRPr="003266B7">
        <w:rPr>
          <w:rFonts w:ascii="Verdana" w:hAnsi="Verdana" w:cs="Arial"/>
          <w:szCs w:val="24"/>
        </w:rPr>
        <w:t>Conditions that people might misinterpret</w:t>
      </w:r>
      <w:r w:rsidR="006C7B42" w:rsidRPr="003266B7">
        <w:rPr>
          <w:rFonts w:ascii="Verdana" w:hAnsi="Verdana" w:cs="Arial"/>
          <w:szCs w:val="24"/>
        </w:rPr>
        <w:t>.</w:t>
      </w:r>
      <w:r w:rsidRPr="003266B7">
        <w:rPr>
          <w:rFonts w:ascii="Verdana" w:hAnsi="Verdana" w:cs="Arial"/>
          <w:szCs w:val="24"/>
        </w:rPr>
        <w:t xml:space="preserve"> (</w:t>
      </w:r>
      <w:r w:rsidR="006C7B42" w:rsidRPr="003266B7">
        <w:rPr>
          <w:rFonts w:ascii="Verdana" w:hAnsi="Verdana" w:cs="Arial"/>
          <w:szCs w:val="24"/>
        </w:rPr>
        <w:t>F</w:t>
      </w:r>
      <w:r w:rsidRPr="003266B7">
        <w:rPr>
          <w:rFonts w:ascii="Verdana" w:hAnsi="Verdana" w:cs="Arial"/>
          <w:szCs w:val="24"/>
        </w:rPr>
        <w:t xml:space="preserve">or example, someone might mistake a person with </w:t>
      </w:r>
      <w:hyperlink r:id="rId163" w:history="1">
        <w:r w:rsidRPr="003266B7">
          <w:rPr>
            <w:rFonts w:ascii="Verdana" w:hAnsi="Verdana" w:cs="Arial"/>
            <w:color w:val="0000FF"/>
            <w:szCs w:val="24"/>
            <w:u w:val="single"/>
          </w:rPr>
          <w:t>Cerebral Palsy</w:t>
        </w:r>
      </w:hyperlink>
      <w:r w:rsidRPr="003266B7">
        <w:rPr>
          <w:rFonts w:ascii="Verdana" w:hAnsi="Verdana" w:cs="Arial"/>
          <w:szCs w:val="24"/>
        </w:rPr>
        <w:t xml:space="preserve"> or low blood sugar for a person with diabetes for drunkenness</w:t>
      </w:r>
      <w:r w:rsidR="006C7B42" w:rsidRPr="003266B7">
        <w:rPr>
          <w:rFonts w:ascii="Verdana" w:hAnsi="Verdana" w:cs="Arial"/>
          <w:szCs w:val="24"/>
        </w:rPr>
        <w:t>.</w:t>
      </w:r>
      <w:r w:rsidRPr="003266B7">
        <w:rPr>
          <w:rFonts w:ascii="Verdana" w:hAnsi="Verdana" w:cs="Arial"/>
          <w:szCs w:val="24"/>
        </w:rPr>
        <w:t xml:space="preserve">) </w:t>
      </w:r>
    </w:p>
    <w:p w:rsidR="00BF5728" w:rsidRPr="003266B7" w:rsidRDefault="00BF5728" w:rsidP="00AA0378">
      <w:pPr>
        <w:spacing w:before="120" w:after="120" w:line="240" w:lineRule="auto"/>
        <w:rPr>
          <w:rFonts w:ascii="Verdana" w:hAnsi="Verdana"/>
          <w:color w:val="4F81BD" w:themeColor="accent1"/>
        </w:rPr>
      </w:pPr>
      <w:r w:rsidRPr="003266B7">
        <w:rPr>
          <w:rFonts w:ascii="Verdana" w:hAnsi="Verdana"/>
        </w:rPr>
        <w:t>Repeat</w:t>
      </w:r>
      <w:r w:rsidR="00B847FE" w:rsidRPr="003266B7">
        <w:rPr>
          <w:rFonts w:ascii="Verdana" w:hAnsi="Verdana"/>
        </w:rPr>
        <w:t>:</w:t>
      </w:r>
    </w:p>
    <w:p w:rsidR="00BF5728" w:rsidRPr="003266B7" w:rsidRDefault="00BF5728" w:rsidP="00DE32EC">
      <w:pPr>
        <w:pStyle w:val="ListParagraph"/>
        <w:numPr>
          <w:ilvl w:val="0"/>
          <w:numId w:val="79"/>
        </w:numPr>
        <w:tabs>
          <w:tab w:val="num" w:pos="1080"/>
        </w:tabs>
        <w:spacing w:after="0" w:line="240" w:lineRule="auto"/>
        <w:rPr>
          <w:rFonts w:ascii="Verdana" w:hAnsi="Verdana" w:cs="Arial"/>
          <w:szCs w:val="24"/>
        </w:rPr>
      </w:pPr>
      <w:r w:rsidRPr="003266B7">
        <w:rPr>
          <w:rFonts w:ascii="Verdana" w:hAnsi="Verdana" w:cs="Arial"/>
          <w:szCs w:val="24"/>
        </w:rPr>
        <w:t xml:space="preserve">Reassurances (for example, you may feel afraid. That’s </w:t>
      </w:r>
      <w:r w:rsidR="006C7B42" w:rsidRPr="003266B7">
        <w:rPr>
          <w:rFonts w:ascii="Verdana" w:hAnsi="Verdana" w:cs="Arial"/>
          <w:szCs w:val="24"/>
        </w:rPr>
        <w:t>all right</w:t>
      </w:r>
      <w:r w:rsidRPr="003266B7">
        <w:rPr>
          <w:rFonts w:ascii="Verdana" w:hAnsi="Verdana" w:cs="Arial"/>
          <w:szCs w:val="24"/>
        </w:rPr>
        <w:t xml:space="preserve">. We’re safe now.) </w:t>
      </w:r>
    </w:p>
    <w:p w:rsidR="00BF5728" w:rsidRPr="003266B7" w:rsidRDefault="00BF5728" w:rsidP="00DE32EC">
      <w:pPr>
        <w:pStyle w:val="ListParagraph"/>
        <w:numPr>
          <w:ilvl w:val="0"/>
          <w:numId w:val="79"/>
        </w:numPr>
        <w:tabs>
          <w:tab w:val="num" w:pos="1080"/>
        </w:tabs>
        <w:spacing w:after="0" w:line="240" w:lineRule="auto"/>
        <w:rPr>
          <w:rFonts w:ascii="Verdana" w:hAnsi="Verdana" w:cs="Arial"/>
          <w:szCs w:val="24"/>
        </w:rPr>
      </w:pPr>
      <w:r w:rsidRPr="003266B7">
        <w:rPr>
          <w:rFonts w:ascii="Verdana" w:hAnsi="Verdana" w:cs="Arial"/>
          <w:szCs w:val="24"/>
        </w:rPr>
        <w:t xml:space="preserve">Encouragement (for example, Thanks for moving fast. You are doing great. Other people can look at you and know what to do). </w:t>
      </w:r>
    </w:p>
    <w:p w:rsidR="00BF5728" w:rsidRPr="003266B7" w:rsidRDefault="00BF5728" w:rsidP="00DE32EC">
      <w:pPr>
        <w:pStyle w:val="ListParagraph"/>
        <w:numPr>
          <w:ilvl w:val="0"/>
          <w:numId w:val="79"/>
        </w:numPr>
        <w:tabs>
          <w:tab w:val="num" w:pos="1080"/>
        </w:tabs>
        <w:spacing w:after="0" w:line="240" w:lineRule="auto"/>
        <w:rPr>
          <w:rFonts w:ascii="Verdana" w:hAnsi="Verdana" w:cs="Arial"/>
          <w:szCs w:val="24"/>
        </w:rPr>
      </w:pPr>
      <w:r w:rsidRPr="003266B7">
        <w:rPr>
          <w:rFonts w:ascii="Verdana" w:hAnsi="Verdana" w:cs="Arial"/>
          <w:szCs w:val="24"/>
        </w:rPr>
        <w:t>Frequent updates on what’s happening and what will happen next. Refer to what you predicted will happen, for example: “Just like I said before, we’re getting into my car now</w:t>
      </w:r>
      <w:r w:rsidR="00937CD2" w:rsidRPr="003266B7">
        <w:rPr>
          <w:rFonts w:ascii="Verdana" w:hAnsi="Verdana" w:cs="Arial"/>
          <w:szCs w:val="24"/>
        </w:rPr>
        <w:t>.”</w:t>
      </w:r>
      <w:r w:rsidRPr="003266B7">
        <w:rPr>
          <w:rFonts w:ascii="Verdana" w:hAnsi="Verdana" w:cs="Arial"/>
          <w:szCs w:val="24"/>
        </w:rPr>
        <w:t xml:space="preserve"> </w:t>
      </w:r>
    </w:p>
    <w:p w:rsidR="00BF5728" w:rsidRPr="003266B7" w:rsidRDefault="00BF5728" w:rsidP="00AA0378">
      <w:pPr>
        <w:spacing w:before="120" w:after="120" w:line="240" w:lineRule="auto"/>
        <w:rPr>
          <w:rFonts w:ascii="Verdana" w:hAnsi="Verdana"/>
          <w:color w:val="4F81BD" w:themeColor="accent1"/>
        </w:rPr>
      </w:pPr>
      <w:r w:rsidRPr="003266B7">
        <w:rPr>
          <w:rFonts w:ascii="Verdana" w:hAnsi="Verdana"/>
        </w:rPr>
        <w:t>Reduce</w:t>
      </w:r>
      <w:r w:rsidR="00B847FE" w:rsidRPr="003266B7">
        <w:rPr>
          <w:rFonts w:ascii="Verdana" w:hAnsi="Verdana"/>
        </w:rPr>
        <w:t>:</w:t>
      </w:r>
    </w:p>
    <w:p w:rsidR="00BF5728" w:rsidRPr="003266B7" w:rsidRDefault="00BF5728" w:rsidP="00DE32EC">
      <w:pPr>
        <w:numPr>
          <w:ilvl w:val="0"/>
          <w:numId w:val="48"/>
        </w:numPr>
        <w:spacing w:after="0" w:line="240" w:lineRule="auto"/>
        <w:contextualSpacing/>
        <w:rPr>
          <w:rFonts w:ascii="Verdana" w:hAnsi="Verdana" w:cs="Arial"/>
          <w:szCs w:val="24"/>
        </w:rPr>
      </w:pPr>
      <w:r w:rsidRPr="003266B7">
        <w:rPr>
          <w:rFonts w:ascii="Verdana" w:hAnsi="Verdana" w:cs="Arial"/>
          <w:szCs w:val="24"/>
        </w:rPr>
        <w:t>Distractions. For example: lower volume of radio, use flashing lights on vehicle only when necessary.</w:t>
      </w:r>
    </w:p>
    <w:p w:rsidR="00BF5728" w:rsidRPr="003266B7" w:rsidRDefault="00BF5728" w:rsidP="00AA0378">
      <w:pPr>
        <w:spacing w:before="120" w:after="120" w:line="240" w:lineRule="auto"/>
        <w:rPr>
          <w:rFonts w:ascii="Verdana" w:hAnsi="Verdana"/>
          <w:color w:val="4F81BD" w:themeColor="accent1"/>
        </w:rPr>
      </w:pPr>
      <w:r w:rsidRPr="003266B7">
        <w:rPr>
          <w:rFonts w:ascii="Verdana" w:hAnsi="Verdana"/>
        </w:rPr>
        <w:t>Explain</w:t>
      </w:r>
      <w:r w:rsidR="00B847FE" w:rsidRPr="003266B7">
        <w:rPr>
          <w:rFonts w:ascii="Verdana" w:hAnsi="Verdana"/>
        </w:rPr>
        <w:t>:</w:t>
      </w:r>
    </w:p>
    <w:p w:rsidR="00BF5728" w:rsidRPr="003266B7" w:rsidRDefault="00BF5728" w:rsidP="00DE32EC">
      <w:pPr>
        <w:pStyle w:val="ListParagraph"/>
        <w:numPr>
          <w:ilvl w:val="0"/>
          <w:numId w:val="80"/>
        </w:numPr>
        <w:tabs>
          <w:tab w:val="num" w:pos="1080"/>
        </w:tabs>
        <w:spacing w:after="0" w:line="240" w:lineRule="auto"/>
        <w:rPr>
          <w:rFonts w:ascii="Verdana" w:hAnsi="Verdana" w:cs="Arial"/>
          <w:szCs w:val="24"/>
        </w:rPr>
      </w:pPr>
      <w:r w:rsidRPr="003266B7">
        <w:rPr>
          <w:rFonts w:ascii="Verdana" w:hAnsi="Verdana" w:cs="Arial"/>
          <w:szCs w:val="24"/>
        </w:rPr>
        <w:t xml:space="preserve">Any written material (including signs) in everyday words. </w:t>
      </w:r>
    </w:p>
    <w:p w:rsidR="00BF5728" w:rsidRPr="003266B7" w:rsidRDefault="00BF5728" w:rsidP="00DE32EC">
      <w:pPr>
        <w:pStyle w:val="ListParagraph"/>
        <w:numPr>
          <w:ilvl w:val="0"/>
          <w:numId w:val="80"/>
        </w:numPr>
        <w:tabs>
          <w:tab w:val="num" w:pos="1080"/>
        </w:tabs>
        <w:spacing w:after="0" w:line="240" w:lineRule="auto"/>
        <w:rPr>
          <w:rFonts w:ascii="Verdana" w:hAnsi="Verdana" w:cs="Arial"/>
          <w:szCs w:val="24"/>
        </w:rPr>
      </w:pPr>
      <w:r w:rsidRPr="003266B7">
        <w:rPr>
          <w:rFonts w:ascii="Verdana" w:hAnsi="Verdana" w:cs="Arial"/>
          <w:szCs w:val="24"/>
        </w:rPr>
        <w:t xml:space="preserve">Public address system announcements in simple words. </w:t>
      </w:r>
    </w:p>
    <w:p w:rsidR="00BF5728" w:rsidRPr="003266B7" w:rsidRDefault="00BF5728" w:rsidP="00AA0378">
      <w:pPr>
        <w:spacing w:before="120" w:after="120" w:line="240" w:lineRule="auto"/>
        <w:rPr>
          <w:rFonts w:ascii="Verdana" w:hAnsi="Verdana"/>
          <w:color w:val="4F81BD" w:themeColor="accent1"/>
        </w:rPr>
      </w:pPr>
      <w:r w:rsidRPr="003266B7">
        <w:rPr>
          <w:rFonts w:ascii="Verdana" w:hAnsi="Verdana"/>
        </w:rPr>
        <w:t>Share</w:t>
      </w:r>
      <w:r w:rsidR="00B847FE" w:rsidRPr="003266B7">
        <w:rPr>
          <w:rFonts w:ascii="Verdana" w:hAnsi="Verdana"/>
        </w:rPr>
        <w:t>:</w:t>
      </w:r>
    </w:p>
    <w:p w:rsidR="00BF5728" w:rsidRPr="003266B7" w:rsidRDefault="00BF5728" w:rsidP="00DE32EC">
      <w:pPr>
        <w:numPr>
          <w:ilvl w:val="0"/>
          <w:numId w:val="35"/>
        </w:numPr>
        <w:spacing w:after="0" w:line="240" w:lineRule="auto"/>
        <w:contextualSpacing/>
        <w:rPr>
          <w:rFonts w:ascii="Verdana" w:hAnsi="Verdana" w:cs="Arial"/>
          <w:szCs w:val="24"/>
        </w:rPr>
      </w:pPr>
      <w:r w:rsidRPr="003266B7">
        <w:rPr>
          <w:rFonts w:ascii="Verdana" w:hAnsi="Verdana" w:cs="Arial"/>
          <w:szCs w:val="24"/>
        </w:rPr>
        <w:t>The information you’ve learned about the person with other workers who’ll be assisting the person.</w:t>
      </w:r>
    </w:p>
    <w:p w:rsidR="00BF5728" w:rsidRPr="003266B7" w:rsidRDefault="006C4021" w:rsidP="007A7208">
      <w:pPr>
        <w:pStyle w:val="Heading4"/>
        <w:rPr>
          <w:color w:val="0000FF"/>
          <w:u w:val="single"/>
        </w:rPr>
      </w:pPr>
      <w:bookmarkStart w:id="160" w:name="Speech"/>
      <w:bookmarkEnd w:id="160"/>
      <w:r w:rsidRPr="003266B7">
        <w:lastRenderedPageBreak/>
        <w:t xml:space="preserve">People Who Have a </w:t>
      </w:r>
      <w:hyperlink r:id="rId164" w:history="1">
        <w:r w:rsidRPr="003266B7">
          <w:rPr>
            <w:color w:val="0000FF"/>
            <w:u w:val="single"/>
          </w:rPr>
          <w:t>Speech Impairment</w:t>
        </w:r>
      </w:hyperlink>
    </w:p>
    <w:p w:rsidR="0045734C" w:rsidRPr="003266B7" w:rsidRDefault="0045734C" w:rsidP="00AA0378">
      <w:pPr>
        <w:spacing w:line="240" w:lineRule="auto"/>
        <w:rPr>
          <w:rFonts w:ascii="Verdana" w:hAnsi="Verdana"/>
        </w:rPr>
      </w:pPr>
      <w:r w:rsidRPr="003266B7">
        <w:rPr>
          <w:rFonts w:ascii="Verdana" w:hAnsi="Verdana"/>
        </w:rPr>
        <w:t xml:space="preserve">Use the following guidelines when you are helping someone with </w:t>
      </w:r>
      <w:r w:rsidR="00937CD2" w:rsidRPr="003266B7">
        <w:rPr>
          <w:rFonts w:ascii="Verdana" w:hAnsi="Verdana"/>
        </w:rPr>
        <w:t>speech</w:t>
      </w:r>
      <w:r w:rsidRPr="003266B7">
        <w:rPr>
          <w:rFonts w:ascii="Verdana" w:hAnsi="Verdana"/>
        </w:rPr>
        <w:t xml:space="preserve"> impairment:</w:t>
      </w:r>
    </w:p>
    <w:p w:rsidR="00BF5728" w:rsidRPr="003266B7" w:rsidRDefault="00BF5728" w:rsidP="00DE32EC">
      <w:pPr>
        <w:pStyle w:val="ListParagraph"/>
        <w:numPr>
          <w:ilvl w:val="0"/>
          <w:numId w:val="81"/>
        </w:numPr>
        <w:tabs>
          <w:tab w:val="num" w:pos="1080"/>
        </w:tabs>
        <w:spacing w:after="0" w:line="240" w:lineRule="auto"/>
        <w:rPr>
          <w:rFonts w:ascii="Verdana" w:hAnsi="Verdana" w:cs="Arial"/>
          <w:szCs w:val="24"/>
        </w:rPr>
      </w:pPr>
      <w:r w:rsidRPr="003266B7">
        <w:rPr>
          <w:rFonts w:ascii="Verdana" w:hAnsi="Verdana" w:cs="Arial"/>
          <w:szCs w:val="24"/>
        </w:rPr>
        <w:t xml:space="preserve">If you do not understand something the individual says, do not pretend that you do. Ask the individual to repeat what he or she said and then repeat it back. </w:t>
      </w:r>
    </w:p>
    <w:p w:rsidR="00BF5728" w:rsidRPr="003266B7" w:rsidRDefault="00BF5728" w:rsidP="00DE32EC">
      <w:pPr>
        <w:pStyle w:val="ListParagraph"/>
        <w:numPr>
          <w:ilvl w:val="0"/>
          <w:numId w:val="81"/>
        </w:numPr>
        <w:tabs>
          <w:tab w:val="num" w:pos="1080"/>
        </w:tabs>
        <w:spacing w:after="0" w:line="240" w:lineRule="auto"/>
        <w:rPr>
          <w:rFonts w:ascii="Verdana" w:hAnsi="Verdana" w:cs="Arial"/>
          <w:szCs w:val="24"/>
        </w:rPr>
      </w:pPr>
      <w:r w:rsidRPr="003266B7">
        <w:rPr>
          <w:rFonts w:ascii="Verdana" w:hAnsi="Verdana" w:cs="Arial"/>
          <w:szCs w:val="24"/>
        </w:rPr>
        <w:t xml:space="preserve">Be patient. Take as much time as necessary. </w:t>
      </w:r>
    </w:p>
    <w:p w:rsidR="00BF5728" w:rsidRPr="003266B7" w:rsidRDefault="00BF5728" w:rsidP="00DE32EC">
      <w:pPr>
        <w:pStyle w:val="ListParagraph"/>
        <w:numPr>
          <w:ilvl w:val="0"/>
          <w:numId w:val="81"/>
        </w:numPr>
        <w:tabs>
          <w:tab w:val="num" w:pos="1080"/>
        </w:tabs>
        <w:spacing w:after="0" w:line="240" w:lineRule="auto"/>
        <w:rPr>
          <w:rFonts w:ascii="Verdana" w:hAnsi="Verdana" w:cs="Arial"/>
          <w:szCs w:val="24"/>
        </w:rPr>
      </w:pPr>
      <w:r w:rsidRPr="003266B7">
        <w:rPr>
          <w:rFonts w:ascii="Verdana" w:hAnsi="Verdana" w:cs="Arial"/>
          <w:szCs w:val="24"/>
        </w:rPr>
        <w:t xml:space="preserve">Try to ask questions that require only short answers or a nod of the head. </w:t>
      </w:r>
    </w:p>
    <w:p w:rsidR="00BF5728" w:rsidRPr="003266B7" w:rsidRDefault="00BF5728" w:rsidP="00DE32EC">
      <w:pPr>
        <w:pStyle w:val="ListParagraph"/>
        <w:numPr>
          <w:ilvl w:val="0"/>
          <w:numId w:val="81"/>
        </w:numPr>
        <w:tabs>
          <w:tab w:val="num" w:pos="1080"/>
        </w:tabs>
        <w:spacing w:after="0" w:line="240" w:lineRule="auto"/>
        <w:rPr>
          <w:rFonts w:ascii="Verdana" w:hAnsi="Verdana" w:cs="Arial"/>
          <w:szCs w:val="24"/>
        </w:rPr>
      </w:pPr>
      <w:r w:rsidRPr="003266B7">
        <w:rPr>
          <w:rFonts w:ascii="Verdana" w:hAnsi="Verdana" w:cs="Arial"/>
          <w:szCs w:val="24"/>
        </w:rPr>
        <w:t xml:space="preserve">Concentrate on what the individual is saying. </w:t>
      </w:r>
    </w:p>
    <w:p w:rsidR="00BF5728" w:rsidRPr="003266B7" w:rsidRDefault="00BF5728" w:rsidP="00DE32EC">
      <w:pPr>
        <w:pStyle w:val="ListParagraph"/>
        <w:numPr>
          <w:ilvl w:val="0"/>
          <w:numId w:val="81"/>
        </w:numPr>
        <w:tabs>
          <w:tab w:val="num" w:pos="1080"/>
        </w:tabs>
        <w:spacing w:after="0" w:line="240" w:lineRule="auto"/>
        <w:rPr>
          <w:rFonts w:ascii="Verdana" w:hAnsi="Verdana" w:cs="Arial"/>
          <w:szCs w:val="24"/>
        </w:rPr>
      </w:pPr>
      <w:r w:rsidRPr="003266B7">
        <w:rPr>
          <w:rFonts w:ascii="Verdana" w:hAnsi="Verdana" w:cs="Arial"/>
          <w:szCs w:val="24"/>
        </w:rPr>
        <w:t xml:space="preserve">Do not speak for the individual or attempt to finish her or his sentences. </w:t>
      </w:r>
    </w:p>
    <w:p w:rsidR="00BF5728" w:rsidRPr="003266B7" w:rsidRDefault="00BF5728" w:rsidP="00DE32EC">
      <w:pPr>
        <w:spacing w:before="100" w:beforeAutospacing="1" w:after="100" w:afterAutospacing="1" w:line="240" w:lineRule="auto"/>
        <w:rPr>
          <w:rFonts w:ascii="Verdana" w:eastAsia="Times New Roman" w:hAnsi="Verdana" w:cs="Arial"/>
        </w:rPr>
      </w:pPr>
    </w:p>
    <w:p w:rsidR="00BF5728" w:rsidRPr="003266B7" w:rsidRDefault="00BF5728" w:rsidP="00AA0378">
      <w:pPr>
        <w:spacing w:line="240" w:lineRule="auto"/>
        <w:rPr>
          <w:rFonts w:ascii="Verdana" w:hAnsi="Verdana" w:cs="Arial"/>
          <w:b/>
          <w:sz w:val="36"/>
          <w:szCs w:val="36"/>
        </w:rPr>
        <w:sectPr w:rsidR="00BF5728" w:rsidRPr="003266B7" w:rsidSect="008B6127">
          <w:headerReference w:type="default" r:id="rId165"/>
          <w:pgSz w:w="12240" w:h="15840"/>
          <w:pgMar w:top="1440" w:right="1440" w:bottom="1440" w:left="1440" w:header="720" w:footer="720" w:gutter="0"/>
          <w:cols w:space="720"/>
          <w:docGrid w:linePitch="360"/>
        </w:sectPr>
      </w:pPr>
    </w:p>
    <w:p w:rsidR="00BF5728" w:rsidRPr="003266B7" w:rsidRDefault="0045734C" w:rsidP="007A7208">
      <w:pPr>
        <w:pStyle w:val="Heading4"/>
      </w:pPr>
      <w:bookmarkStart w:id="161" w:name="Autism"/>
      <w:bookmarkEnd w:id="161"/>
      <w:r w:rsidRPr="003266B7">
        <w:lastRenderedPageBreak/>
        <w:t>People Who Have</w:t>
      </w:r>
      <w:hyperlink r:id="rId166" w:history="1">
        <w:r w:rsidRPr="003266B7">
          <w:rPr>
            <w:color w:val="0000FF"/>
          </w:rPr>
          <w:t xml:space="preserve"> </w:t>
        </w:r>
        <w:r w:rsidRPr="003266B7">
          <w:rPr>
            <w:color w:val="0000FF"/>
            <w:u w:val="single"/>
          </w:rPr>
          <w:t>Autism</w:t>
        </w:r>
      </w:hyperlink>
    </w:p>
    <w:p w:rsidR="0045734C" w:rsidRPr="003266B7" w:rsidRDefault="0045734C" w:rsidP="00AA0378">
      <w:pPr>
        <w:spacing w:line="240" w:lineRule="auto"/>
        <w:rPr>
          <w:rFonts w:ascii="Verdana" w:hAnsi="Verdana"/>
        </w:rPr>
      </w:pPr>
      <w:r w:rsidRPr="003266B7">
        <w:rPr>
          <w:rFonts w:ascii="Verdana" w:hAnsi="Verdana"/>
        </w:rPr>
        <w:t>Use the following guidelines when you are helping someone who has autism:</w:t>
      </w:r>
    </w:p>
    <w:p w:rsidR="00BF5728" w:rsidRPr="003266B7" w:rsidRDefault="00BF5728" w:rsidP="00DE32EC">
      <w:pPr>
        <w:pStyle w:val="ListParagraph"/>
        <w:numPr>
          <w:ilvl w:val="0"/>
          <w:numId w:val="35"/>
        </w:numPr>
        <w:tabs>
          <w:tab w:val="num" w:pos="1080"/>
        </w:tabs>
        <w:spacing w:after="0" w:line="240" w:lineRule="auto"/>
        <w:rPr>
          <w:rFonts w:ascii="Verdana" w:hAnsi="Verdana" w:cs="Arial"/>
          <w:szCs w:val="24"/>
        </w:rPr>
      </w:pPr>
      <w:r w:rsidRPr="003266B7">
        <w:rPr>
          <w:rFonts w:ascii="Verdana" w:hAnsi="Verdana" w:cs="Arial"/>
          <w:szCs w:val="24"/>
        </w:rPr>
        <w:t xml:space="preserve">The person with autism may or may not be able to communicate with words. The individual should be approached gently and spoken to softly as high levels of sensory input may cause agitation. </w:t>
      </w:r>
    </w:p>
    <w:p w:rsidR="00BF5728" w:rsidRPr="003266B7" w:rsidRDefault="00BF5728" w:rsidP="00DE32EC">
      <w:pPr>
        <w:pStyle w:val="ListParagraph"/>
        <w:numPr>
          <w:ilvl w:val="0"/>
          <w:numId w:val="35"/>
        </w:numPr>
        <w:tabs>
          <w:tab w:val="num" w:pos="1080"/>
        </w:tabs>
        <w:spacing w:after="0" w:line="240" w:lineRule="auto"/>
        <w:rPr>
          <w:rFonts w:ascii="Verdana" w:hAnsi="Verdana" w:cs="Arial"/>
          <w:szCs w:val="24"/>
        </w:rPr>
      </w:pPr>
      <w:r w:rsidRPr="003266B7">
        <w:rPr>
          <w:rFonts w:ascii="Verdana" w:hAnsi="Verdana" w:cs="Arial"/>
          <w:szCs w:val="24"/>
        </w:rPr>
        <w:t xml:space="preserve">Understand that a person with autism may become stressed when their regular routine is disrupted. </w:t>
      </w:r>
    </w:p>
    <w:p w:rsidR="00BF5728" w:rsidRPr="003266B7" w:rsidRDefault="00BF5728" w:rsidP="00DE32EC">
      <w:pPr>
        <w:pStyle w:val="ListParagraph"/>
        <w:numPr>
          <w:ilvl w:val="0"/>
          <w:numId w:val="35"/>
        </w:numPr>
        <w:tabs>
          <w:tab w:val="num" w:pos="1080"/>
        </w:tabs>
        <w:spacing w:after="0" w:line="240" w:lineRule="auto"/>
        <w:rPr>
          <w:rFonts w:ascii="Verdana" w:hAnsi="Verdana" w:cs="Arial"/>
          <w:szCs w:val="24"/>
        </w:rPr>
      </w:pPr>
      <w:r w:rsidRPr="003266B7">
        <w:rPr>
          <w:rFonts w:ascii="Verdana" w:hAnsi="Verdana" w:cs="Arial"/>
          <w:szCs w:val="24"/>
        </w:rPr>
        <w:t xml:space="preserve">Unless absolutely necessary, don’t touch someone with autism without the person’s permission. Many people with autism are very sensitive to touch and simple touch can be painful. </w:t>
      </w:r>
    </w:p>
    <w:p w:rsidR="00BF5728" w:rsidRPr="003266B7" w:rsidRDefault="00BF5728" w:rsidP="00DE32EC">
      <w:pPr>
        <w:pStyle w:val="ListParagraph"/>
        <w:numPr>
          <w:ilvl w:val="0"/>
          <w:numId w:val="35"/>
        </w:numPr>
        <w:tabs>
          <w:tab w:val="num" w:pos="1080"/>
        </w:tabs>
        <w:spacing w:after="0" w:line="240" w:lineRule="auto"/>
        <w:rPr>
          <w:rFonts w:ascii="Verdana" w:hAnsi="Verdana" w:cs="Arial"/>
          <w:szCs w:val="24"/>
        </w:rPr>
      </w:pPr>
      <w:r w:rsidRPr="003266B7">
        <w:rPr>
          <w:rFonts w:ascii="Verdana" w:hAnsi="Verdana" w:cs="Arial"/>
          <w:szCs w:val="24"/>
        </w:rPr>
        <w:t xml:space="preserve">Understand that rocking, repetitive motion, and repeating words or phrases can be comforting to a person with autism during an emergency. </w:t>
      </w:r>
    </w:p>
    <w:p w:rsidR="00BF5728" w:rsidRPr="003266B7" w:rsidRDefault="00BF5728" w:rsidP="00DE32EC">
      <w:pPr>
        <w:pStyle w:val="ListParagraph"/>
        <w:numPr>
          <w:ilvl w:val="0"/>
          <w:numId w:val="35"/>
        </w:numPr>
        <w:tabs>
          <w:tab w:val="num" w:pos="1080"/>
        </w:tabs>
        <w:spacing w:after="0" w:line="240" w:lineRule="auto"/>
        <w:rPr>
          <w:rFonts w:ascii="Verdana" w:hAnsi="Verdana" w:cs="Arial"/>
          <w:szCs w:val="24"/>
        </w:rPr>
      </w:pPr>
      <w:r w:rsidRPr="003266B7">
        <w:rPr>
          <w:rFonts w:ascii="Verdana" w:hAnsi="Verdana" w:cs="Arial"/>
          <w:szCs w:val="24"/>
        </w:rPr>
        <w:t xml:space="preserve">Avoid loud noises, bright lights, and high levels of activity whenever possible. </w:t>
      </w:r>
    </w:p>
    <w:p w:rsidR="00BF5728" w:rsidRPr="003266B7" w:rsidRDefault="00BF5728" w:rsidP="00DE32EC">
      <w:pPr>
        <w:pStyle w:val="ListParagraph"/>
        <w:numPr>
          <w:ilvl w:val="0"/>
          <w:numId w:val="35"/>
        </w:numPr>
        <w:tabs>
          <w:tab w:val="num" w:pos="1080"/>
        </w:tabs>
        <w:spacing w:after="0" w:line="240" w:lineRule="auto"/>
        <w:rPr>
          <w:rFonts w:ascii="Verdana" w:hAnsi="Verdana" w:cs="Arial"/>
          <w:szCs w:val="24"/>
        </w:rPr>
      </w:pPr>
      <w:r w:rsidRPr="003266B7">
        <w:rPr>
          <w:rFonts w:ascii="Verdana" w:hAnsi="Verdana" w:cs="Arial"/>
          <w:szCs w:val="24"/>
        </w:rPr>
        <w:t>Don’t assume that a person does not understand if they are not using words.</w:t>
      </w:r>
    </w:p>
    <w:p w:rsidR="00BF5728" w:rsidRPr="003266B7" w:rsidRDefault="00BF5728" w:rsidP="00DE32EC">
      <w:pPr>
        <w:spacing w:after="0" w:line="240" w:lineRule="auto"/>
        <w:ind w:left="720"/>
        <w:contextualSpacing/>
        <w:rPr>
          <w:rFonts w:ascii="Verdana" w:hAnsi="Verdana" w:cs="Arial"/>
          <w:szCs w:val="24"/>
        </w:rPr>
      </w:pPr>
    </w:p>
    <w:p w:rsidR="00BF5728" w:rsidRPr="003266B7" w:rsidRDefault="00BF5728">
      <w:pPr>
        <w:spacing w:after="0" w:line="240" w:lineRule="auto"/>
        <w:rPr>
          <w:rFonts w:ascii="Verdana" w:hAnsi="Verdana" w:cs="Arial"/>
        </w:rPr>
        <w:sectPr w:rsidR="00BF5728" w:rsidRPr="003266B7" w:rsidSect="008B6127">
          <w:headerReference w:type="default" r:id="rId167"/>
          <w:pgSz w:w="12240" w:h="15840"/>
          <w:pgMar w:top="1440" w:right="1440" w:bottom="1440" w:left="1440" w:header="720" w:footer="720" w:gutter="0"/>
          <w:cols w:space="720"/>
          <w:docGrid w:linePitch="360"/>
        </w:sectPr>
      </w:pPr>
    </w:p>
    <w:p w:rsidR="00A06E4A" w:rsidRPr="003266B7" w:rsidRDefault="00A06E4A" w:rsidP="007C0475">
      <w:pPr>
        <w:pStyle w:val="Heading3"/>
      </w:pPr>
      <w:bookmarkStart w:id="162" w:name="A1"/>
      <w:bookmarkStart w:id="163" w:name="A2"/>
      <w:bookmarkStart w:id="164" w:name="_Toc418859413"/>
      <w:bookmarkStart w:id="165" w:name="_Toc295120609"/>
      <w:bookmarkEnd w:id="162"/>
      <w:bookmarkEnd w:id="163"/>
      <w:r w:rsidRPr="003266B7">
        <w:lastRenderedPageBreak/>
        <w:t>Visual Communication</w:t>
      </w:r>
      <w:bookmarkEnd w:id="164"/>
    </w:p>
    <w:p w:rsidR="00BF5728" w:rsidRPr="003266B7" w:rsidRDefault="00BF5728" w:rsidP="007A7208">
      <w:pPr>
        <w:pStyle w:val="Heading4"/>
      </w:pPr>
      <w:r w:rsidRPr="003266B7">
        <w:t>Talk boards</w:t>
      </w:r>
      <w:bookmarkEnd w:id="165"/>
    </w:p>
    <w:p w:rsidR="00BF5728" w:rsidRDefault="00BF5728" w:rsidP="00DE32EC">
      <w:pPr>
        <w:spacing w:after="0" w:line="240" w:lineRule="auto"/>
        <w:rPr>
          <w:rFonts w:ascii="Verdana" w:hAnsi="Verdana" w:cs="Arial"/>
        </w:rPr>
      </w:pPr>
      <w:r w:rsidRPr="003266B7">
        <w:rPr>
          <w:rFonts w:ascii="Verdana" w:hAnsi="Verdana" w:cs="Arial"/>
        </w:rPr>
        <w:t>These are some examples of the types of talk boards found in Red Cross Shelter Kits.</w:t>
      </w:r>
    </w:p>
    <w:p w:rsidR="00324AAA" w:rsidRPr="003266B7" w:rsidRDefault="00324AAA" w:rsidP="00DE32EC">
      <w:pPr>
        <w:spacing w:after="0" w:line="240" w:lineRule="auto"/>
        <w:rPr>
          <w:rFonts w:ascii="Verdana" w:hAnsi="Verdana" w:cs="Arial"/>
        </w:rPr>
      </w:pPr>
      <w:r>
        <w:rPr>
          <w:noProof/>
        </w:rPr>
        <w:drawing>
          <wp:inline distT="0" distB="0" distL="0" distR="0" wp14:anchorId="265187FE" wp14:editId="20DAE4C8">
            <wp:extent cx="4865370" cy="7108190"/>
            <wp:effectExtent l="0" t="0" r="0" b="0"/>
            <wp:docPr id="10" name="Picture 10" descr="A talk board with four quadrants: Shelter Rules/Damage, with symbols such as a cigaret with a line through it for no smoking; Language Identification, with flags for various languages; Damage Scale, with icons of houses in various damage scenarios; and Language Text, with translations of things like &quot;Yes&quot;, &quot;No&quot; and &quot;Thank Y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lk Board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65370" cy="7108190"/>
                    </a:xfrm>
                    <a:prstGeom prst="rect">
                      <a:avLst/>
                    </a:prstGeom>
                    <a:noFill/>
                    <a:ln>
                      <a:noFill/>
                    </a:ln>
                  </pic:spPr>
                </pic:pic>
              </a:graphicData>
            </a:graphic>
          </wp:inline>
        </w:drawing>
      </w:r>
    </w:p>
    <w:p w:rsidR="00A94B8C" w:rsidRDefault="00A94B8C" w:rsidP="002A1B9A">
      <w:pPr>
        <w:tabs>
          <w:tab w:val="left" w:pos="3870"/>
        </w:tabs>
      </w:pPr>
      <w:r>
        <w:rPr>
          <w:noProof/>
        </w:rPr>
        <w:lastRenderedPageBreak/>
        <w:drawing>
          <wp:inline distT="0" distB="0" distL="0" distR="0" wp14:anchorId="08878767" wp14:editId="52623D7A">
            <wp:extent cx="5641975" cy="8220710"/>
            <wp:effectExtent l="0" t="0" r="0" b="8890"/>
            <wp:docPr id="8" name="Picture 8" descr="A talk board showing Language Text for translations between various languages for phrases such as &quot;How many&quot; and &quot;Do you need med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lk Board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41975" cy="8220710"/>
                    </a:xfrm>
                    <a:prstGeom prst="rect">
                      <a:avLst/>
                    </a:prstGeom>
                    <a:noFill/>
                    <a:ln>
                      <a:noFill/>
                    </a:ln>
                  </pic:spPr>
                </pic:pic>
              </a:graphicData>
            </a:graphic>
          </wp:inline>
        </w:drawing>
      </w:r>
      <w:r w:rsidR="002A1B9A">
        <w:rPr>
          <w:noProof/>
        </w:rPr>
        <w:t>gh</w:t>
      </w:r>
      <w:r>
        <w:rPr>
          <w:noProof/>
        </w:rPr>
        <w:lastRenderedPageBreak/>
        <w:drawing>
          <wp:inline distT="0" distB="0" distL="0" distR="0" wp14:anchorId="1DDD60F7" wp14:editId="50DDAFEF">
            <wp:extent cx="5641975" cy="8220710"/>
            <wp:effectExtent l="0" t="0" r="0" b="8890"/>
            <wp:docPr id="7" name="Picture 7" descr="A talk board with 4 quadrants of diagrams: Food Restrictions, Appliances/Heat, Hygience/Household, and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lk Board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41975" cy="8220710"/>
                    </a:xfrm>
                    <a:prstGeom prst="rect">
                      <a:avLst/>
                    </a:prstGeom>
                    <a:noFill/>
                    <a:ln>
                      <a:noFill/>
                    </a:ln>
                  </pic:spPr>
                </pic:pic>
              </a:graphicData>
            </a:graphic>
          </wp:inline>
        </w:drawing>
      </w:r>
      <w:r>
        <w:rPr>
          <w:noProof/>
        </w:rPr>
        <w:lastRenderedPageBreak/>
        <w:drawing>
          <wp:inline distT="0" distB="0" distL="0" distR="0" wp14:anchorId="63B3333F" wp14:editId="6CC1E667">
            <wp:extent cx="5641975" cy="8220710"/>
            <wp:effectExtent l="0" t="0" r="0" b="8890"/>
            <wp:docPr id="6" name="Picture 6" descr="A talk board with 4 quadrants of diagrams: Shelter/Work, Health, Kitchen/Storage,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lk Board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41975" cy="8220710"/>
                    </a:xfrm>
                    <a:prstGeom prst="rect">
                      <a:avLst/>
                    </a:prstGeom>
                    <a:noFill/>
                    <a:ln>
                      <a:noFill/>
                    </a:ln>
                  </pic:spPr>
                </pic:pic>
              </a:graphicData>
            </a:graphic>
          </wp:inline>
        </w:drawing>
      </w:r>
      <w:r>
        <w:rPr>
          <w:noProof/>
        </w:rPr>
        <w:lastRenderedPageBreak/>
        <w:drawing>
          <wp:inline distT="0" distB="0" distL="0" distR="0" wp14:anchorId="65B0FA8C" wp14:editId="5188B3BC">
            <wp:extent cx="2820670" cy="8220710"/>
            <wp:effectExtent l="0" t="0" r="0" b="8890"/>
            <wp:docPr id="5" name="Picture 5" descr="A talk board with diagrams for General Information such as identification, family tree, and days of the week, and a space fo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lk Board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20670" cy="8220710"/>
                    </a:xfrm>
                    <a:prstGeom prst="rect">
                      <a:avLst/>
                    </a:prstGeom>
                    <a:noFill/>
                    <a:ln>
                      <a:noFill/>
                    </a:ln>
                  </pic:spPr>
                </pic:pic>
              </a:graphicData>
            </a:graphic>
          </wp:inline>
        </w:drawing>
      </w:r>
    </w:p>
    <w:p w:rsidR="00BF5728" w:rsidRPr="003266B7" w:rsidRDefault="00BF5728" w:rsidP="00B847FE">
      <w:pPr>
        <w:tabs>
          <w:tab w:val="left" w:pos="720"/>
          <w:tab w:val="left" w:pos="810"/>
          <w:tab w:val="left" w:pos="900"/>
        </w:tabs>
        <w:spacing w:line="240" w:lineRule="auto"/>
        <w:ind w:left="720"/>
        <w:rPr>
          <w:rFonts w:ascii="Verdana" w:hAnsi="Verdana" w:cs="Arial"/>
          <w:sz w:val="96"/>
          <w:szCs w:val="96"/>
        </w:rPr>
        <w:sectPr w:rsidR="00BF5728" w:rsidRPr="003266B7" w:rsidSect="008B6127">
          <w:headerReference w:type="default" r:id="rId173"/>
          <w:pgSz w:w="12240" w:h="15840"/>
          <w:pgMar w:top="1440" w:right="1440" w:bottom="1440" w:left="1440" w:header="720" w:footer="720" w:gutter="0"/>
          <w:cols w:space="720"/>
          <w:docGrid w:linePitch="360"/>
        </w:sectPr>
      </w:pPr>
    </w:p>
    <w:p w:rsidR="00BF5728" w:rsidRPr="003266B7" w:rsidRDefault="00BF5728" w:rsidP="007A7208">
      <w:pPr>
        <w:pStyle w:val="Heading4"/>
      </w:pPr>
      <w:bookmarkStart w:id="166" w:name="A3"/>
      <w:bookmarkStart w:id="167" w:name="_Toc295120610"/>
      <w:bookmarkEnd w:id="166"/>
      <w:r w:rsidRPr="003266B7">
        <w:lastRenderedPageBreak/>
        <w:t>Pictograms</w:t>
      </w:r>
      <w:bookmarkEnd w:id="167"/>
      <w:r w:rsidR="00675744">
        <w:br/>
      </w:r>
      <w:r w:rsidR="00675744">
        <w:br/>
      </w:r>
    </w:p>
    <w:p w:rsidR="00BF5728" w:rsidRPr="003266B7" w:rsidRDefault="00BF5728" w:rsidP="00B847FE">
      <w:pPr>
        <w:spacing w:line="240" w:lineRule="auto"/>
        <w:rPr>
          <w:rFonts w:ascii="Verdana" w:hAnsi="Verdana" w:cs="Arial"/>
          <w:b/>
        </w:rPr>
        <w:sectPr w:rsidR="00BF5728" w:rsidRPr="003266B7" w:rsidSect="008B6127">
          <w:pgSz w:w="12240" w:h="15840"/>
          <w:pgMar w:top="1440" w:right="1440" w:bottom="1440" w:left="1440" w:header="720" w:footer="720" w:gutter="0"/>
          <w:cols w:num="2" w:space="720"/>
          <w:docGrid w:linePitch="360"/>
        </w:sectPr>
      </w:pPr>
    </w:p>
    <w:p w:rsidR="009448E9" w:rsidRDefault="008B64B2" w:rsidP="00B847FE">
      <w:pPr>
        <w:spacing w:line="240" w:lineRule="auto"/>
        <w:rPr>
          <w:rFonts w:ascii="Verdana" w:hAnsi="Verdana" w:cs="Arial"/>
        </w:rPr>
      </w:pPr>
      <w:r>
        <w:rPr>
          <w:rFonts w:ascii="Verdana" w:hAnsi="Verdana" w:cs="Arial"/>
        </w:rPr>
        <w:lastRenderedPageBreak/>
        <w:t>The following are</w:t>
      </w:r>
      <w:r w:rsidR="00675744">
        <w:rPr>
          <w:rFonts w:ascii="Verdana" w:hAnsi="Verdana" w:cs="Arial"/>
        </w:rPr>
        <w:t xml:space="preserve"> example</w:t>
      </w:r>
      <w:r>
        <w:rPr>
          <w:rFonts w:ascii="Verdana" w:hAnsi="Verdana" w:cs="Arial"/>
        </w:rPr>
        <w:t xml:space="preserve"> pictograms for</w:t>
      </w:r>
      <w:r w:rsidR="00675744">
        <w:rPr>
          <w:rFonts w:ascii="Verdana" w:hAnsi="Verdana" w:cs="Arial"/>
        </w:rPr>
        <w:t xml:space="preserve"> No Parking in three languages.</w:t>
      </w:r>
      <w:r w:rsidR="00BF5728" w:rsidRPr="003266B7">
        <w:rPr>
          <w:rFonts w:ascii="Verdana" w:hAnsi="Verdana" w:cs="Arial"/>
        </w:rPr>
        <w:t xml:space="preserve"> </w:t>
      </w:r>
      <w:r>
        <w:rPr>
          <w:rFonts w:ascii="Verdana" w:hAnsi="Verdana" w:cs="Arial"/>
        </w:rPr>
        <w:t>Double click any of them to see more examples signs that language</w:t>
      </w:r>
      <w:r w:rsidR="00402ABB">
        <w:rPr>
          <w:rFonts w:ascii="Verdana" w:hAnsi="Verdana" w:cs="Arial"/>
        </w:rPr>
        <w:t>.</w:t>
      </w:r>
    </w:p>
    <w:p w:rsidR="009448E9" w:rsidRDefault="00CB167D" w:rsidP="00B847FE">
      <w:pPr>
        <w:spacing w:line="240" w:lineRule="auto"/>
        <w:rPr>
          <w:rFonts w:ascii="Verdana" w:hAnsi="Verdana" w:cs="Arial"/>
        </w:rPr>
      </w:pPr>
      <w:r w:rsidRPr="003266B7">
        <w:rPr>
          <w:rFonts w:ascii="Verdana" w:hAnsi="Verdana" w:cs="Arial"/>
        </w:rPr>
        <w:object w:dxaOrig="9180" w:dyaOrig="11880">
          <v:shape id="_x0000_i1025" type="#_x0000_t75" alt="Pictograms shown in first language." style="width:206.8pt;height:267.05pt" o:ole="">
            <v:imagedata r:id="rId174" o:title=""/>
          </v:shape>
          <o:OLEObject Type="Embed" ProgID="AcroExch.Document.7" ShapeID="_x0000_i1025" DrawAspect="Content" ObjectID="_1492602826" r:id="rId175"/>
        </w:object>
      </w:r>
      <w:r w:rsidR="009B328D">
        <w:rPr>
          <w:rFonts w:ascii="Verdana" w:hAnsi="Verdana" w:cs="Arial"/>
        </w:rPr>
        <w:t xml:space="preserve">      </w:t>
      </w:r>
      <w:r w:rsidRPr="003266B7">
        <w:rPr>
          <w:rFonts w:ascii="Verdana" w:hAnsi="Verdana" w:cs="Arial"/>
        </w:rPr>
        <w:object w:dxaOrig="9180" w:dyaOrig="11880">
          <v:shape id="_x0000_i1026" type="#_x0000_t75" alt="Pictograms shown in second language." style="width:211.8pt;height:272.95pt" o:ole="">
            <v:imagedata r:id="rId176" o:title=""/>
          </v:shape>
          <o:OLEObject Type="Embed" ProgID="AcroExch.Document.7" ShapeID="_x0000_i1026" DrawAspect="Content" ObjectID="_1492602827" r:id="rId177"/>
        </w:object>
      </w:r>
    </w:p>
    <w:p w:rsidR="00BF5728" w:rsidRPr="003266B7" w:rsidRDefault="00CB167D" w:rsidP="00B847FE">
      <w:pPr>
        <w:spacing w:line="240" w:lineRule="auto"/>
        <w:rPr>
          <w:rFonts w:ascii="Verdana" w:hAnsi="Verdana" w:cs="Arial"/>
        </w:rPr>
        <w:sectPr w:rsidR="00BF5728" w:rsidRPr="003266B7" w:rsidSect="008B6127">
          <w:type w:val="continuous"/>
          <w:pgSz w:w="12240" w:h="15840"/>
          <w:pgMar w:top="1440" w:right="1440" w:bottom="1440" w:left="1440" w:header="720" w:footer="720" w:gutter="0"/>
          <w:cols w:space="720"/>
          <w:docGrid w:linePitch="360"/>
        </w:sectPr>
      </w:pPr>
      <w:r w:rsidRPr="003266B7">
        <w:rPr>
          <w:rFonts w:ascii="Verdana" w:hAnsi="Verdana" w:cs="Arial"/>
        </w:rPr>
        <w:object w:dxaOrig="9180" w:dyaOrig="11881">
          <v:shape id="_x0000_i1027" type="#_x0000_t75" alt="Pictograms shown in third language." style="width:206.8pt;height:267.05pt" o:ole="">
            <v:imagedata r:id="rId178" o:title=""/>
          </v:shape>
          <o:OLEObject Type="Embed" ProgID="AcroExch.Document.7" ShapeID="_x0000_i1027" DrawAspect="Content" ObjectID="_1492602828" r:id="rId179"/>
        </w:object>
      </w:r>
    </w:p>
    <w:p w:rsidR="00BF5728" w:rsidRPr="003266B7" w:rsidRDefault="00BF5728" w:rsidP="00B847FE">
      <w:pPr>
        <w:spacing w:line="240" w:lineRule="auto"/>
        <w:rPr>
          <w:rFonts w:ascii="Verdana" w:hAnsi="Verdana" w:cs="Arial"/>
          <w:sz w:val="36"/>
          <w:szCs w:val="36"/>
        </w:rPr>
        <w:sectPr w:rsidR="00BF5728" w:rsidRPr="003266B7" w:rsidSect="008B6127">
          <w:type w:val="continuous"/>
          <w:pgSz w:w="12240" w:h="15840"/>
          <w:pgMar w:top="1440" w:right="1440" w:bottom="1440" w:left="1440" w:header="720" w:footer="720" w:gutter="0"/>
          <w:cols w:num="2" w:space="720"/>
          <w:docGrid w:linePitch="360"/>
        </w:sectPr>
      </w:pPr>
    </w:p>
    <w:p w:rsidR="00802358" w:rsidRPr="00802358" w:rsidRDefault="00BF5728" w:rsidP="007A7208">
      <w:pPr>
        <w:pStyle w:val="Heading4"/>
      </w:pPr>
      <w:bookmarkStart w:id="168" w:name="A4"/>
      <w:bookmarkStart w:id="169" w:name="_Toc295120611"/>
      <w:bookmarkEnd w:id="168"/>
      <w:r w:rsidRPr="003266B7">
        <w:lastRenderedPageBreak/>
        <w:t>Signage</w:t>
      </w:r>
      <w:bookmarkEnd w:id="169"/>
      <w:r w:rsidR="00802358">
        <w:br/>
      </w:r>
    </w:p>
    <w:p w:rsidR="00BF5728" w:rsidRPr="003266B7" w:rsidRDefault="0003219A" w:rsidP="00B847FE">
      <w:pPr>
        <w:spacing w:line="240" w:lineRule="auto"/>
        <w:rPr>
          <w:rFonts w:ascii="Verdana" w:hAnsi="Verdana" w:cs="Arial"/>
        </w:rPr>
      </w:pPr>
      <w:r>
        <w:rPr>
          <w:rFonts w:ascii="Verdana" w:hAnsi="Verdana" w:cs="Arial"/>
        </w:rPr>
        <w:t>The following is an example of signage</w:t>
      </w:r>
      <w:r w:rsidR="00402ABB">
        <w:rPr>
          <w:rFonts w:ascii="Verdana" w:hAnsi="Verdana" w:cs="Arial"/>
        </w:rPr>
        <w:t xml:space="preserve"> for public health screening, show in English and Spanish. Double click it to see more examples.</w:t>
      </w:r>
      <w:r w:rsidR="00802358">
        <w:rPr>
          <w:rFonts w:ascii="Verdana" w:hAnsi="Verdana" w:cs="Arial"/>
        </w:rPr>
        <w:br/>
      </w:r>
      <w:r w:rsidR="00B14BBB" w:rsidRPr="003266B7">
        <w:rPr>
          <w:rFonts w:ascii="Verdana" w:hAnsi="Verdana" w:cs="Arial"/>
        </w:rPr>
        <w:object w:dxaOrig="9180" w:dyaOrig="11881">
          <v:shape id="_x0000_i1028" type="#_x0000_t75" alt="Signage for public health screening, shown in English and Spanish." style="width:368.35pt;height:478.05pt" o:ole="">
            <v:imagedata r:id="rId180" o:title=""/>
          </v:shape>
          <o:OLEObject Type="Embed" ProgID="AcroExch.Document.7" ShapeID="_x0000_i1028" DrawAspect="Content" ObjectID="_1492602829" r:id="rId181"/>
        </w:object>
      </w:r>
      <w:r w:rsidR="00802358">
        <w:rPr>
          <w:rFonts w:ascii="Verdana" w:hAnsi="Verdana" w:cs="Arial"/>
        </w:rPr>
        <w:br/>
      </w:r>
      <w:r w:rsidR="00802358">
        <w:rPr>
          <w:rFonts w:ascii="Verdana" w:hAnsi="Verdana" w:cs="Arial"/>
        </w:rPr>
        <w:br/>
      </w:r>
    </w:p>
    <w:p w:rsidR="00BF5728" w:rsidRPr="003266B7" w:rsidRDefault="00BF5728" w:rsidP="00B847FE">
      <w:pPr>
        <w:spacing w:line="240" w:lineRule="auto"/>
        <w:ind w:left="-720"/>
        <w:rPr>
          <w:rFonts w:ascii="Verdana" w:hAnsi="Verdana" w:cs="Arial"/>
        </w:rPr>
        <w:sectPr w:rsidR="00BF5728" w:rsidRPr="003266B7" w:rsidSect="008B6127">
          <w:type w:val="continuous"/>
          <w:pgSz w:w="12240" w:h="15840"/>
          <w:pgMar w:top="1440" w:right="1440" w:bottom="1440" w:left="1440" w:header="720" w:footer="720" w:gutter="0"/>
          <w:cols w:space="720"/>
          <w:docGrid w:linePitch="360"/>
        </w:sectPr>
      </w:pPr>
      <w:r w:rsidRPr="003266B7">
        <w:rPr>
          <w:rFonts w:ascii="Verdana" w:hAnsi="Verdana" w:cs="Arial"/>
        </w:rPr>
        <w:t xml:space="preserve">                  </w:t>
      </w:r>
    </w:p>
    <w:p w:rsidR="00823AD2" w:rsidRPr="00823AD2" w:rsidRDefault="002D7A9A" w:rsidP="00823AD2">
      <w:pPr>
        <w:pStyle w:val="Heading4"/>
      </w:pPr>
      <w:r w:rsidRPr="00823AD2">
        <w:lastRenderedPageBreak/>
        <w:t xml:space="preserve">Basic Emergency Sign Language and </w:t>
      </w:r>
      <w:proofErr w:type="spellStart"/>
      <w:r w:rsidRPr="00823AD2">
        <w:t>Deafblind</w:t>
      </w:r>
      <w:proofErr w:type="spellEnd"/>
      <w:r w:rsidRPr="00823AD2">
        <w:t xml:space="preserve"> Guideline</w:t>
      </w:r>
      <w:r w:rsidR="007D2C17" w:rsidRPr="00823AD2">
        <w:br/>
      </w:r>
    </w:p>
    <w:p w:rsidR="002D7A9A" w:rsidRPr="00823AD2" w:rsidRDefault="00823AD2" w:rsidP="00823AD2">
      <w:r>
        <w:t xml:space="preserve">Double click the following for an image of </w:t>
      </w:r>
      <w:r w:rsidR="007D2C17" w:rsidRPr="00823AD2">
        <w:t>basic em</w:t>
      </w:r>
      <w:r>
        <w:t xml:space="preserve">ergency sign language </w:t>
      </w:r>
      <w:proofErr w:type="spellStart"/>
      <w:r>
        <w:t>guesture</w:t>
      </w:r>
      <w:proofErr w:type="spellEnd"/>
      <w:r>
        <w:t xml:space="preserve"> and</w:t>
      </w:r>
      <w:r w:rsidR="007D2C17" w:rsidRPr="00823AD2">
        <w:t xml:space="preserve"> a poster of emergency guidelines for interacting with people who are </w:t>
      </w:r>
      <w:proofErr w:type="spellStart"/>
      <w:r w:rsidR="007D2C17" w:rsidRPr="00823AD2">
        <w:t>deafblind</w:t>
      </w:r>
      <w:proofErr w:type="spellEnd"/>
      <w:r w:rsidR="007D2C17" w:rsidRPr="00823AD2">
        <w:t>.</w:t>
      </w:r>
    </w:p>
    <w:p w:rsidR="00BF5728" w:rsidRPr="003266B7" w:rsidRDefault="00B14BBB" w:rsidP="00B847FE">
      <w:pPr>
        <w:spacing w:line="240" w:lineRule="auto"/>
        <w:rPr>
          <w:rFonts w:ascii="Verdana" w:hAnsi="Verdana" w:cs="Arial"/>
          <w:b/>
          <w:sz w:val="20"/>
          <w:szCs w:val="20"/>
        </w:rPr>
        <w:sectPr w:rsidR="00BF5728" w:rsidRPr="003266B7" w:rsidSect="008B6127">
          <w:type w:val="continuous"/>
          <w:pgSz w:w="12240" w:h="15840"/>
          <w:pgMar w:top="1440" w:right="1440" w:bottom="1440" w:left="1440" w:header="720" w:footer="720" w:gutter="0"/>
          <w:cols w:space="720"/>
          <w:docGrid w:linePitch="360"/>
        </w:sectPr>
      </w:pPr>
      <w:r w:rsidRPr="003266B7">
        <w:rPr>
          <w:rFonts w:ascii="Verdana" w:eastAsia="Calibri" w:hAnsi="Verdana" w:cs="Arial"/>
          <w:sz w:val="96"/>
          <w:szCs w:val="96"/>
        </w:rPr>
        <w:object w:dxaOrig="11880" w:dyaOrig="18360">
          <v:shape id="_x0000_i1029" type="#_x0000_t75" alt="Basic sign language gestures and emergency guidelines for people who are deafblind." style="width:354.15pt;height:543.35pt" o:ole="">
            <v:imagedata r:id="rId182" o:title=""/>
          </v:shape>
          <o:OLEObject Type="Embed" ProgID="AcroExch.Document.7" ShapeID="_x0000_i1029" DrawAspect="Content" ObjectID="_1492602830" r:id="rId183"/>
        </w:object>
      </w:r>
    </w:p>
    <w:p w:rsidR="000C0225" w:rsidRDefault="00BF5728" w:rsidP="001D1D54">
      <w:pPr>
        <w:pStyle w:val="Heading2"/>
      </w:pPr>
      <w:bookmarkStart w:id="170" w:name="A6"/>
      <w:bookmarkStart w:id="171" w:name="_Toc295120613"/>
      <w:bookmarkStart w:id="172" w:name="_Toc418859414"/>
      <w:bookmarkEnd w:id="170"/>
      <w:proofErr w:type="spellStart"/>
      <w:r w:rsidRPr="001D1D54">
        <w:lastRenderedPageBreak/>
        <w:t>Deafblind</w:t>
      </w:r>
      <w:proofErr w:type="spellEnd"/>
      <w:r w:rsidRPr="001D1D54">
        <w:t xml:space="preserve"> Specialist Service Areas</w:t>
      </w:r>
      <w:bookmarkEnd w:id="171"/>
      <w:bookmarkEnd w:id="172"/>
    </w:p>
    <w:p w:rsidR="00EF377F" w:rsidRPr="002B36EA" w:rsidRDefault="003842DC" w:rsidP="00D257FC">
      <w:r w:rsidRPr="002B36EA">
        <w:t>Department of Assistive and Rehabilitative Services</w:t>
      </w:r>
      <w:r w:rsidR="001D1D54">
        <w:t xml:space="preserve">, </w:t>
      </w:r>
      <w:r w:rsidRPr="002B36EA">
        <w:t>Division for Blind Services</w:t>
      </w:r>
      <w:r w:rsidRPr="002B36EA">
        <w:br/>
      </w:r>
      <w:proofErr w:type="spellStart"/>
      <w:r w:rsidRPr="002B36EA">
        <w:t>Deafblind</w:t>
      </w:r>
      <w:proofErr w:type="spellEnd"/>
      <w:r w:rsidRPr="002B36EA">
        <w:t xml:space="preserve"> Specialist Service Area</w:t>
      </w:r>
      <w:r w:rsidR="00EF377F" w:rsidRPr="002B36EA">
        <w:t>s</w:t>
      </w:r>
      <w:r w:rsidR="000C0225">
        <w:t xml:space="preserve">, </w:t>
      </w:r>
      <w:r w:rsidR="00EF377F" w:rsidRPr="002B36EA">
        <w:t>Specialists:</w:t>
      </w:r>
    </w:p>
    <w:p w:rsidR="00DD6A5E" w:rsidRPr="001D1D54" w:rsidRDefault="00DD6A5E" w:rsidP="001D1D54">
      <w:r w:rsidRPr="001D1D54">
        <w:rPr>
          <w:b/>
          <w:color w:val="C00000"/>
        </w:rPr>
        <w:t>North/West quadrant of Texas</w:t>
      </w:r>
      <w:proofErr w:type="gramStart"/>
      <w:r w:rsidRPr="001D1D54">
        <w:rPr>
          <w:b/>
          <w:color w:val="C00000"/>
        </w:rPr>
        <w:t>:</w:t>
      </w:r>
      <w:proofErr w:type="gramEnd"/>
      <w:r w:rsidRPr="001D1D54">
        <w:br/>
        <w:t xml:space="preserve">CC Davis – Dallas, Fort Worth, Lubbock </w:t>
      </w:r>
      <w:r w:rsidRPr="001D1D54">
        <w:br/>
      </w:r>
      <w:hyperlink r:id="rId184" w:history="1">
        <w:r w:rsidRPr="001D1D54">
          <w:rPr>
            <w:rStyle w:val="Hyperlink"/>
          </w:rPr>
          <w:t>cc.davis@dars.state.tx.us</w:t>
        </w:r>
      </w:hyperlink>
      <w:r w:rsidRPr="001D1D54">
        <w:t xml:space="preserve"> 214-378-2645 </w:t>
      </w:r>
    </w:p>
    <w:p w:rsidR="00DD6A5E" w:rsidRPr="001D1D54" w:rsidRDefault="00913CDB" w:rsidP="001D1D54">
      <w:r w:rsidRPr="001D1D54">
        <w:rPr>
          <w:b/>
          <w:color w:val="5F497A" w:themeColor="accent4" w:themeShade="BF"/>
        </w:rPr>
        <w:t>North/East quadrant of Texas</w:t>
      </w:r>
      <w:proofErr w:type="gramStart"/>
      <w:r w:rsidRPr="001D1D54">
        <w:rPr>
          <w:b/>
          <w:color w:val="5F497A" w:themeColor="accent4" w:themeShade="BF"/>
        </w:rPr>
        <w:t>:</w:t>
      </w:r>
      <w:proofErr w:type="gramEnd"/>
      <w:r w:rsidRPr="001D1D54">
        <w:br/>
      </w:r>
      <w:r w:rsidR="00EF377F" w:rsidRPr="001D1D54">
        <w:t>Angie Hall – Austin, Tyler, Waco</w:t>
      </w:r>
      <w:r w:rsidRPr="001D1D54">
        <w:t xml:space="preserve"> </w:t>
      </w:r>
      <w:r w:rsidRPr="001D1D54">
        <w:br/>
      </w:r>
      <w:hyperlink r:id="rId185" w:history="1">
        <w:r w:rsidR="00EF377F" w:rsidRPr="001D1D54">
          <w:rPr>
            <w:rStyle w:val="Hyperlink"/>
          </w:rPr>
          <w:t>angelic.hall@dars.state.tx.us</w:t>
        </w:r>
      </w:hyperlink>
      <w:r w:rsidR="00EF377F" w:rsidRPr="001D1D54">
        <w:t xml:space="preserve"> 512-377-0573</w:t>
      </w:r>
      <w:r w:rsidRPr="001D1D54">
        <w:br/>
      </w:r>
      <w:r w:rsidR="00EF377F" w:rsidRPr="001D1D54">
        <w:br/>
      </w:r>
      <w:r w:rsidR="00DD6A5E" w:rsidRPr="009A4810">
        <w:rPr>
          <w:b/>
          <w:color w:val="005696"/>
        </w:rPr>
        <w:t>South/East quadrant of Texas:</w:t>
      </w:r>
      <w:r w:rsidR="00DD6A5E" w:rsidRPr="001D1D54">
        <w:br/>
        <w:t xml:space="preserve">Jackie </w:t>
      </w:r>
      <w:proofErr w:type="spellStart"/>
      <w:r w:rsidR="00DD6A5E" w:rsidRPr="001D1D54">
        <w:t>Souhrada</w:t>
      </w:r>
      <w:proofErr w:type="spellEnd"/>
      <w:r w:rsidR="00DD6A5E" w:rsidRPr="001D1D54">
        <w:t xml:space="preserve"> – Corpus, Houston, Southeast </w:t>
      </w:r>
      <w:r w:rsidR="00DD6A5E" w:rsidRPr="001D1D54">
        <w:br/>
      </w:r>
      <w:hyperlink r:id="rId186" w:history="1">
        <w:r w:rsidR="00DD6A5E" w:rsidRPr="001D1D54">
          <w:rPr>
            <w:rStyle w:val="Hyperlink"/>
          </w:rPr>
          <w:t>jackie.souhrada@dars.state.tx.us</w:t>
        </w:r>
      </w:hyperlink>
      <w:r w:rsidR="00DD6A5E" w:rsidRPr="001D1D54">
        <w:t xml:space="preserve"> 512-377-0575</w:t>
      </w:r>
    </w:p>
    <w:p w:rsidR="002B36EA" w:rsidRDefault="000C0225" w:rsidP="000C0225">
      <w:pPr>
        <w:rPr>
          <w:rFonts w:ascii="Verdana" w:hAnsi="Verdana"/>
          <w:noProof/>
        </w:rPr>
      </w:pPr>
      <w:r w:rsidRPr="003266B7">
        <w:rPr>
          <w:rFonts w:ascii="Verdana" w:hAnsi="Verdana"/>
          <w:noProof/>
        </w:rPr>
        <w:drawing>
          <wp:anchor distT="0" distB="0" distL="114300" distR="114300" simplePos="0" relativeHeight="251659264" behindDoc="0" locked="0" layoutInCell="1" allowOverlap="1" wp14:anchorId="0547EBF0" wp14:editId="333315CD">
            <wp:simplePos x="0" y="0"/>
            <wp:positionH relativeFrom="column">
              <wp:posOffset>-94615</wp:posOffset>
            </wp:positionH>
            <wp:positionV relativeFrom="paragraph">
              <wp:posOffset>1454785</wp:posOffset>
            </wp:positionV>
            <wp:extent cx="3996055" cy="3602990"/>
            <wp:effectExtent l="0" t="0" r="4445" b="0"/>
            <wp:wrapSquare wrapText="bothSides"/>
            <wp:docPr id="77" name="Picture 28" descr="A map of texas divided into 4 quadrants, with stars and dots for field headquarters and field offices and no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mc09633\Desktop\deafblind service area map 11 10.JPG"/>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t="38889"/>
                    <a:stretch/>
                  </pic:blipFill>
                  <pic:spPr bwMode="auto">
                    <a:xfrm>
                      <a:off x="0" y="0"/>
                      <a:ext cx="3996055" cy="36029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3CDB" w:rsidRPr="001D1D54">
        <w:rPr>
          <w:b/>
          <w:color w:val="00863D"/>
        </w:rPr>
        <w:t>South/West quadrant of Texas</w:t>
      </w:r>
      <w:proofErr w:type="gramStart"/>
      <w:r w:rsidR="00913CDB" w:rsidRPr="001D1D54">
        <w:rPr>
          <w:b/>
          <w:color w:val="00863D"/>
        </w:rPr>
        <w:t>:</w:t>
      </w:r>
      <w:proofErr w:type="gramEnd"/>
      <w:r w:rsidR="00913CDB" w:rsidRPr="001D1D54">
        <w:br/>
      </w:r>
      <w:r w:rsidR="00EF377F" w:rsidRPr="001D1D54">
        <w:t>Susan Starnes – El Paso, Harlingen, San Antonio</w:t>
      </w:r>
      <w:r w:rsidR="00913CDB" w:rsidRPr="001D1D54">
        <w:t xml:space="preserve"> </w:t>
      </w:r>
      <w:r w:rsidR="00EF377F" w:rsidRPr="001D1D54">
        <w:br/>
      </w:r>
      <w:hyperlink r:id="rId188" w:history="1">
        <w:r w:rsidR="00EF377F" w:rsidRPr="001D1D54">
          <w:rPr>
            <w:rStyle w:val="Hyperlink"/>
          </w:rPr>
          <w:t>susan.starnes@dars.state.tx.us</w:t>
        </w:r>
      </w:hyperlink>
      <w:r w:rsidR="00EF377F" w:rsidRPr="001D1D54">
        <w:t xml:space="preserve"> 512-377-0572</w:t>
      </w:r>
      <w:r w:rsidR="00913CDB" w:rsidRPr="001D1D54">
        <w:br/>
      </w:r>
      <w:r w:rsidR="00EF377F" w:rsidRPr="001D1D54">
        <w:br/>
      </w:r>
      <w:r w:rsidR="00EF377F" w:rsidRPr="001D1D54">
        <w:rPr>
          <w:b/>
        </w:rPr>
        <w:t>Supervisor: Rachel Simpson</w:t>
      </w:r>
      <w:r w:rsidR="00EF377F" w:rsidRPr="001D1D54">
        <w:br/>
      </w:r>
      <w:hyperlink r:id="rId189" w:history="1">
        <w:r w:rsidR="00913CDB" w:rsidRPr="001D1D54">
          <w:rPr>
            <w:rStyle w:val="Hyperlink"/>
          </w:rPr>
          <w:t>rachel.simpson@dars.state.tx.us</w:t>
        </w:r>
      </w:hyperlink>
      <w:r w:rsidR="00EF377F" w:rsidRPr="001D1D54">
        <w:t xml:space="preserve"> 512-377-0566</w:t>
      </w:r>
    </w:p>
    <w:p w:rsidR="00BF5728" w:rsidRPr="003266B7" w:rsidRDefault="00913CDB" w:rsidP="000C0225">
      <w:pPr>
        <w:pStyle w:val="Heading2"/>
      </w:pPr>
      <w:r>
        <w:br w:type="textWrapping" w:clear="all"/>
      </w:r>
      <w:bookmarkStart w:id="173" w:name="A7"/>
      <w:bookmarkStart w:id="174" w:name="A8"/>
      <w:bookmarkStart w:id="175" w:name="A9"/>
      <w:bookmarkStart w:id="176" w:name="_Toc418859415"/>
      <w:bookmarkEnd w:id="173"/>
      <w:bookmarkEnd w:id="174"/>
      <w:bookmarkEnd w:id="175"/>
      <w:r w:rsidR="00C2729F" w:rsidRPr="003266B7">
        <w:lastRenderedPageBreak/>
        <w:t>Texas</w:t>
      </w:r>
      <w:r w:rsidR="00BF5728" w:rsidRPr="003266B7">
        <w:t xml:space="preserve"> Video Remote Interpreter (VRI) Services</w:t>
      </w:r>
      <w:bookmarkEnd w:id="176"/>
      <w:r w:rsidR="00BF5728" w:rsidRPr="003266B7">
        <w:t xml:space="preserve"> </w:t>
      </w:r>
    </w:p>
    <w:p w:rsidR="00BF5728" w:rsidRPr="003266B7" w:rsidRDefault="00620E7C" w:rsidP="00AA0378">
      <w:pPr>
        <w:spacing w:after="240" w:line="240" w:lineRule="auto"/>
        <w:rPr>
          <w:rFonts w:ascii="Verdana" w:hAnsi="Verdana" w:cs="Arial"/>
          <w:szCs w:val="24"/>
        </w:rPr>
      </w:pPr>
      <w:r w:rsidRPr="003266B7">
        <w:rPr>
          <w:rFonts w:ascii="Verdana" w:hAnsi="Verdana" w:cs="Arial"/>
          <w:b/>
          <w:szCs w:val="24"/>
        </w:rPr>
        <w:t xml:space="preserve">Video Remote Interpreter Services (VRI) </w:t>
      </w:r>
      <w:r w:rsidRPr="003266B7">
        <w:rPr>
          <w:rFonts w:ascii="Verdana" w:hAnsi="Verdana" w:cs="Arial"/>
          <w:szCs w:val="24"/>
        </w:rPr>
        <w:t xml:space="preserve">is an interpreting service that uses video conference technology over dedicated lines or wireless technology offering a high-speed, wide-bandwidth video connection that delivers high-quality video images. </w:t>
      </w:r>
      <w:r w:rsidR="00BF5728" w:rsidRPr="003266B7">
        <w:rPr>
          <w:rFonts w:ascii="Verdana" w:hAnsi="Verdana" w:cs="Arial"/>
          <w:szCs w:val="24"/>
        </w:rPr>
        <w:t>To ensure that VRI is effective, performance standards have been established and training is required for users of the technology.</w:t>
      </w:r>
    </w:p>
    <w:p w:rsidR="00334740" w:rsidRDefault="00BF5728" w:rsidP="00AA0378">
      <w:pPr>
        <w:spacing w:before="240" w:after="0" w:line="240" w:lineRule="auto"/>
        <w:contextualSpacing/>
        <w:rPr>
          <w:rFonts w:ascii="Verdana" w:hAnsi="Verdana" w:cs="Arial"/>
          <w:szCs w:val="24"/>
        </w:rPr>
      </w:pPr>
      <w:r w:rsidRPr="003266B7">
        <w:rPr>
          <w:rFonts w:ascii="Verdana" w:hAnsi="Verdana" w:cs="Arial"/>
          <w:szCs w:val="24"/>
        </w:rPr>
        <w:t>Video signing services are relatively new; not all consumers have acquired the ability to use it as well as others and some may have never experienced the service. For new users, it may take some time for them to become accustomed to seeing a small version of a real live interpreter by their side. Work with them and explain due to the circumstances, VRI is allowing you the ability to more easily communicate with them about their needs.</w:t>
      </w:r>
    </w:p>
    <w:p w:rsidR="00BF5728" w:rsidRPr="003266B7" w:rsidRDefault="00BF5728" w:rsidP="00AA0378">
      <w:pPr>
        <w:spacing w:before="240" w:after="0" w:line="240" w:lineRule="auto"/>
        <w:contextualSpacing/>
        <w:rPr>
          <w:rFonts w:ascii="Verdana" w:hAnsi="Verdana" w:cs="Arial"/>
          <w:szCs w:val="24"/>
        </w:rPr>
      </w:pPr>
      <w:r w:rsidRPr="003266B7">
        <w:rPr>
          <w:rFonts w:ascii="Verdana" w:hAnsi="Verdana" w:cs="Arial"/>
          <w:szCs w:val="24"/>
        </w:rPr>
        <w:t xml:space="preserve">  </w:t>
      </w:r>
    </w:p>
    <w:p w:rsidR="00A06E4A" w:rsidRPr="003266B7" w:rsidRDefault="00BF5728" w:rsidP="00334740">
      <w:pPr>
        <w:pStyle w:val="Heading3"/>
      </w:pPr>
      <w:bookmarkStart w:id="177" w:name="_Toc418859416"/>
      <w:r w:rsidRPr="003266B7">
        <w:t>VRI Service Providers</w:t>
      </w:r>
      <w:bookmarkEnd w:id="177"/>
    </w:p>
    <w:p w:rsidR="00BF5728" w:rsidRPr="003266B7" w:rsidRDefault="00A06E4A" w:rsidP="00AA0378">
      <w:pPr>
        <w:spacing w:after="0" w:line="240" w:lineRule="auto"/>
        <w:rPr>
          <w:rFonts w:ascii="Verdana" w:eastAsia="Times New Roman" w:hAnsi="Verdana" w:cs="Arial"/>
          <w:b/>
          <w:sz w:val="32"/>
          <w:szCs w:val="24"/>
        </w:rPr>
      </w:pPr>
      <w:r w:rsidRPr="003266B7">
        <w:rPr>
          <w:rFonts w:ascii="Verdana" w:eastAsia="Times New Roman" w:hAnsi="Verdana" w:cs="Arial"/>
        </w:rPr>
        <w:t>For information about and contact with VRI Service Providers, go to the links given below:</w:t>
      </w:r>
    </w:p>
    <w:p w:rsidR="00BF5728" w:rsidRPr="003266B7" w:rsidRDefault="004C0FB9" w:rsidP="00DE32EC">
      <w:pPr>
        <w:numPr>
          <w:ilvl w:val="0"/>
          <w:numId w:val="52"/>
        </w:numPr>
        <w:spacing w:before="100" w:beforeAutospacing="1" w:after="100" w:afterAutospacing="1" w:line="240" w:lineRule="auto"/>
        <w:rPr>
          <w:rFonts w:ascii="Verdana" w:eastAsia="Times New Roman" w:hAnsi="Verdana" w:cs="Arial"/>
        </w:rPr>
      </w:pPr>
      <w:hyperlink r:id="rId190" w:tgtFrame="_blank" w:history="1">
        <w:r w:rsidR="00BF5728" w:rsidRPr="003266B7">
          <w:rPr>
            <w:rFonts w:ascii="Verdana" w:eastAsia="Times New Roman" w:hAnsi="Verdana" w:cs="Arial"/>
            <w:color w:val="0000FF"/>
            <w:u w:val="single"/>
          </w:rPr>
          <w:t>Access America</w:t>
        </w:r>
      </w:hyperlink>
    </w:p>
    <w:p w:rsidR="00BF5728" w:rsidRPr="003266B7" w:rsidRDefault="004C0FB9" w:rsidP="00DE32EC">
      <w:pPr>
        <w:numPr>
          <w:ilvl w:val="0"/>
          <w:numId w:val="52"/>
        </w:numPr>
        <w:spacing w:before="100" w:beforeAutospacing="1" w:after="100" w:afterAutospacing="1" w:line="240" w:lineRule="auto"/>
        <w:rPr>
          <w:rFonts w:ascii="Verdana" w:eastAsia="Times New Roman" w:hAnsi="Verdana" w:cs="Arial"/>
        </w:rPr>
      </w:pPr>
      <w:hyperlink r:id="rId191" w:tgtFrame="_blank" w:history="1">
        <w:r w:rsidR="00BF5728" w:rsidRPr="003266B7">
          <w:rPr>
            <w:rFonts w:ascii="Verdana" w:eastAsia="Times New Roman" w:hAnsi="Verdana" w:cs="Arial"/>
            <w:color w:val="0000FF"/>
            <w:u w:val="single"/>
          </w:rPr>
          <w:t>Birnbaum Interpreting Services</w:t>
        </w:r>
      </w:hyperlink>
      <w:r w:rsidR="000039B5">
        <w:rPr>
          <w:rFonts w:ascii="Verdana" w:eastAsia="Times New Roman" w:hAnsi="Verdana" w:cs="Arial"/>
        </w:rPr>
        <w:t xml:space="preserve"> (BIS)</w:t>
      </w:r>
    </w:p>
    <w:p w:rsidR="00BF5728" w:rsidRPr="003266B7" w:rsidRDefault="00BF5728" w:rsidP="00DE32EC">
      <w:pPr>
        <w:numPr>
          <w:ilvl w:val="0"/>
          <w:numId w:val="52"/>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Communication </w:t>
      </w:r>
      <w:proofErr w:type="spellStart"/>
      <w:r w:rsidRPr="003266B7">
        <w:rPr>
          <w:rFonts w:ascii="Verdana" w:eastAsia="Times New Roman" w:hAnsi="Verdana" w:cs="Arial"/>
        </w:rPr>
        <w:t>Axess</w:t>
      </w:r>
      <w:proofErr w:type="spellEnd"/>
      <w:r w:rsidRPr="003266B7">
        <w:rPr>
          <w:rFonts w:ascii="Verdana" w:eastAsia="Times New Roman" w:hAnsi="Verdana" w:cs="Arial"/>
        </w:rPr>
        <w:t xml:space="preserve"> Ability Group (CAAG) – Houston, TX - </w:t>
      </w:r>
      <w:hyperlink r:id="rId192" w:history="1">
        <w:r w:rsidRPr="003266B7">
          <w:rPr>
            <w:rFonts w:ascii="Verdana" w:eastAsia="Times New Roman" w:hAnsi="Verdana" w:cs="Arial"/>
            <w:color w:val="0000FF"/>
            <w:u w:val="single"/>
          </w:rPr>
          <w:t>http://www.caag4.com/services.htm</w:t>
        </w:r>
      </w:hyperlink>
      <w:r w:rsidRPr="003266B7">
        <w:rPr>
          <w:rFonts w:ascii="Verdana" w:eastAsia="Times New Roman" w:hAnsi="Verdana" w:cs="Arial"/>
        </w:rPr>
        <w:t xml:space="preserve"> </w:t>
      </w:r>
    </w:p>
    <w:p w:rsidR="00BF5728" w:rsidRPr="003266B7" w:rsidRDefault="004C0FB9" w:rsidP="00DE32EC">
      <w:pPr>
        <w:numPr>
          <w:ilvl w:val="0"/>
          <w:numId w:val="52"/>
        </w:numPr>
        <w:spacing w:before="100" w:beforeAutospacing="1" w:after="100" w:afterAutospacing="1" w:line="240" w:lineRule="auto"/>
        <w:rPr>
          <w:rFonts w:ascii="Verdana" w:eastAsia="Times New Roman" w:hAnsi="Verdana" w:cs="Arial"/>
        </w:rPr>
      </w:pPr>
      <w:hyperlink r:id="rId193" w:tgtFrame="_blank" w:history="1">
        <w:r w:rsidR="00BF5728" w:rsidRPr="003266B7">
          <w:rPr>
            <w:rFonts w:ascii="Verdana" w:eastAsia="Times New Roman" w:hAnsi="Verdana" w:cs="Arial"/>
            <w:color w:val="0000FF"/>
            <w:u w:val="single"/>
          </w:rPr>
          <w:t>Communication Service for the Deaf, Inc.</w:t>
        </w:r>
      </w:hyperlink>
      <w:r w:rsidR="00BF5728" w:rsidRPr="003266B7">
        <w:rPr>
          <w:rFonts w:ascii="Verdana" w:eastAsia="Times New Roman" w:hAnsi="Verdana" w:cs="Arial"/>
        </w:rPr>
        <w:t xml:space="preserve"> (CSD) – Austin, TX</w:t>
      </w:r>
    </w:p>
    <w:p w:rsidR="00BF5728" w:rsidRPr="003266B7" w:rsidRDefault="00BF5728" w:rsidP="00DE32EC">
      <w:pPr>
        <w:numPr>
          <w:ilvl w:val="0"/>
          <w:numId w:val="52"/>
        </w:numPr>
        <w:spacing w:after="0" w:line="240" w:lineRule="auto"/>
        <w:contextualSpacing/>
        <w:rPr>
          <w:rFonts w:ascii="Verdana" w:hAnsi="Verdana" w:cs="Arial"/>
        </w:rPr>
      </w:pPr>
      <w:r w:rsidRPr="003266B7">
        <w:rPr>
          <w:rFonts w:ascii="Verdana" w:hAnsi="Verdana" w:cs="Arial"/>
        </w:rPr>
        <w:t xml:space="preserve">Deaf Action Center – Shreveport, LA – </w:t>
      </w:r>
      <w:hyperlink r:id="rId194" w:history="1">
        <w:r w:rsidRPr="003266B7">
          <w:rPr>
            <w:rFonts w:ascii="Verdana" w:hAnsi="Verdana" w:cs="Arial"/>
            <w:color w:val="0000FF"/>
            <w:u w:val="single"/>
          </w:rPr>
          <w:t>www.deafactioncenter.org</w:t>
        </w:r>
      </w:hyperlink>
      <w:r w:rsidRPr="003266B7">
        <w:rPr>
          <w:rFonts w:ascii="Verdana" w:hAnsi="Verdana" w:cs="Arial"/>
        </w:rPr>
        <w:t xml:space="preserve"> </w:t>
      </w:r>
    </w:p>
    <w:p w:rsidR="00BF5728" w:rsidRPr="003266B7" w:rsidRDefault="00BF5728" w:rsidP="00DE32EC">
      <w:pPr>
        <w:numPr>
          <w:ilvl w:val="0"/>
          <w:numId w:val="52"/>
        </w:numPr>
        <w:spacing w:after="0" w:line="240" w:lineRule="auto"/>
        <w:contextualSpacing/>
        <w:rPr>
          <w:rFonts w:ascii="Verdana" w:hAnsi="Verdana" w:cs="Arial"/>
        </w:rPr>
      </w:pPr>
      <w:r w:rsidRPr="003266B7">
        <w:rPr>
          <w:rFonts w:ascii="Verdana" w:hAnsi="Verdana" w:cs="Arial"/>
        </w:rPr>
        <w:t xml:space="preserve">Deaf Communication by Innovation (DCI) - </w:t>
      </w:r>
      <w:hyperlink r:id="rId195" w:history="1">
        <w:r w:rsidRPr="003266B7">
          <w:rPr>
            <w:rFonts w:ascii="Verdana" w:hAnsi="Verdana" w:cs="Arial"/>
            <w:color w:val="0000FF"/>
            <w:u w:val="single"/>
          </w:rPr>
          <w:t>http://www.deafcomm.net/vri.htm</w:t>
        </w:r>
      </w:hyperlink>
      <w:r w:rsidRPr="003266B7">
        <w:rPr>
          <w:rFonts w:ascii="Verdana" w:hAnsi="Verdana" w:cs="Arial"/>
        </w:rPr>
        <w:t xml:space="preserve"> </w:t>
      </w:r>
    </w:p>
    <w:p w:rsidR="00BF5728" w:rsidRPr="003266B7" w:rsidRDefault="00BF5728" w:rsidP="00DE32EC">
      <w:pPr>
        <w:numPr>
          <w:ilvl w:val="0"/>
          <w:numId w:val="52"/>
        </w:numPr>
        <w:spacing w:after="0" w:line="240" w:lineRule="auto"/>
        <w:contextualSpacing/>
        <w:rPr>
          <w:rFonts w:ascii="Verdana" w:hAnsi="Verdana" w:cs="Arial"/>
        </w:rPr>
      </w:pPr>
      <w:r w:rsidRPr="003266B7">
        <w:rPr>
          <w:rFonts w:ascii="Verdana" w:hAnsi="Verdana" w:cs="Arial"/>
        </w:rPr>
        <w:t xml:space="preserve">Deaf Link – San Antonio, TX - </w:t>
      </w:r>
      <w:hyperlink r:id="rId196" w:history="1">
        <w:r w:rsidRPr="003266B7">
          <w:rPr>
            <w:rFonts w:ascii="Verdana" w:hAnsi="Verdana" w:cs="Arial"/>
            <w:color w:val="0000FF"/>
            <w:u w:val="single"/>
          </w:rPr>
          <w:t>http://www.deaflink.com/vri/vri.php</w:t>
        </w:r>
      </w:hyperlink>
      <w:r w:rsidRPr="003266B7">
        <w:rPr>
          <w:rFonts w:ascii="Verdana" w:hAnsi="Verdana" w:cs="Arial"/>
        </w:rPr>
        <w:t xml:space="preserve"> </w:t>
      </w:r>
    </w:p>
    <w:p w:rsidR="00BF5728" w:rsidRPr="003266B7" w:rsidRDefault="004C0FB9" w:rsidP="00DE32EC">
      <w:pPr>
        <w:numPr>
          <w:ilvl w:val="0"/>
          <w:numId w:val="52"/>
        </w:numPr>
        <w:spacing w:before="100" w:beforeAutospacing="1" w:after="100" w:afterAutospacing="1" w:line="240" w:lineRule="auto"/>
        <w:rPr>
          <w:rFonts w:ascii="Verdana" w:eastAsia="Times New Roman" w:hAnsi="Verdana" w:cs="Arial"/>
        </w:rPr>
      </w:pPr>
      <w:hyperlink r:id="rId197" w:tgtFrame="_blank" w:history="1">
        <w:r w:rsidR="00BF5728" w:rsidRPr="003266B7">
          <w:rPr>
            <w:rFonts w:ascii="Verdana" w:eastAsia="Times New Roman" w:hAnsi="Verdana" w:cs="Arial"/>
            <w:color w:val="0000FF"/>
            <w:u w:val="single"/>
          </w:rPr>
          <w:t>Deaf Services Unlimited</w:t>
        </w:r>
      </w:hyperlink>
    </w:p>
    <w:p w:rsidR="00BF5728" w:rsidRPr="003266B7" w:rsidRDefault="00BF5728" w:rsidP="00DE32EC">
      <w:pPr>
        <w:numPr>
          <w:ilvl w:val="0"/>
          <w:numId w:val="52"/>
        </w:numPr>
        <w:spacing w:before="100" w:beforeAutospacing="1" w:after="100" w:afterAutospacing="1" w:line="240" w:lineRule="auto"/>
        <w:rPr>
          <w:rFonts w:ascii="Verdana" w:eastAsia="Times New Roman" w:hAnsi="Verdana" w:cs="Arial"/>
        </w:rPr>
      </w:pPr>
      <w:r w:rsidRPr="003266B7">
        <w:rPr>
          <w:rFonts w:ascii="Verdana" w:hAnsi="Verdana" w:cs="Arial"/>
        </w:rPr>
        <w:t xml:space="preserve">Deaf Way - </w:t>
      </w:r>
      <w:hyperlink r:id="rId198" w:history="1">
        <w:r w:rsidRPr="003266B7">
          <w:rPr>
            <w:rFonts w:ascii="Verdana" w:hAnsi="Verdana" w:cs="Arial"/>
            <w:color w:val="0000FF"/>
            <w:u w:val="single"/>
          </w:rPr>
          <w:t>http://www.deafway.net/html/video_interpreting.html</w:t>
        </w:r>
      </w:hyperlink>
      <w:r w:rsidRPr="003266B7">
        <w:rPr>
          <w:rFonts w:ascii="Verdana" w:hAnsi="Verdana" w:cs="Arial"/>
        </w:rPr>
        <w:t xml:space="preserve"> </w:t>
      </w:r>
    </w:p>
    <w:p w:rsidR="00BF5728" w:rsidRPr="003266B7" w:rsidRDefault="004C0FB9" w:rsidP="00DE32EC">
      <w:pPr>
        <w:numPr>
          <w:ilvl w:val="0"/>
          <w:numId w:val="52"/>
        </w:numPr>
        <w:spacing w:before="100" w:beforeAutospacing="1" w:after="100" w:afterAutospacing="1" w:line="240" w:lineRule="auto"/>
        <w:contextualSpacing/>
        <w:rPr>
          <w:rFonts w:ascii="Verdana" w:eastAsia="Times New Roman" w:hAnsi="Verdana" w:cs="Arial"/>
        </w:rPr>
      </w:pPr>
      <w:hyperlink r:id="rId199" w:tgtFrame="_blank" w:history="1">
        <w:r w:rsidR="00BF5728" w:rsidRPr="003266B7">
          <w:rPr>
            <w:rFonts w:ascii="Verdana" w:eastAsia="Times New Roman" w:hAnsi="Verdana" w:cs="Arial"/>
            <w:color w:val="0000FF"/>
            <w:u w:val="single"/>
          </w:rPr>
          <w:t>Fluent Language Solutions</w:t>
        </w:r>
      </w:hyperlink>
      <w:r w:rsidR="00BF5728" w:rsidRPr="003266B7">
        <w:rPr>
          <w:rFonts w:ascii="Verdana" w:eastAsia="Times New Roman" w:hAnsi="Verdana" w:cs="Arial"/>
        </w:rPr>
        <w:t xml:space="preserve"> (also known as Interpreters, Inc.)</w:t>
      </w:r>
    </w:p>
    <w:p w:rsidR="00BF5728" w:rsidRPr="003266B7" w:rsidRDefault="00BF5728" w:rsidP="00703EF2">
      <w:pPr>
        <w:numPr>
          <w:ilvl w:val="0"/>
          <w:numId w:val="52"/>
        </w:numPr>
        <w:spacing w:before="100" w:beforeAutospacing="1" w:after="100" w:afterAutospacing="1" w:line="240" w:lineRule="auto"/>
        <w:contextualSpacing/>
        <w:rPr>
          <w:rFonts w:ascii="Verdana" w:eastAsia="Times New Roman" w:hAnsi="Verdana" w:cs="Arial"/>
        </w:rPr>
      </w:pPr>
      <w:r w:rsidRPr="003266B7">
        <w:rPr>
          <w:rFonts w:ascii="Verdana" w:eastAsia="Times New Roman" w:hAnsi="Verdana" w:cs="Arial"/>
        </w:rPr>
        <w:t xml:space="preserve">Global Interpreting - </w:t>
      </w:r>
      <w:hyperlink r:id="rId200" w:history="1">
        <w:r w:rsidRPr="003266B7">
          <w:rPr>
            <w:rFonts w:ascii="Verdana" w:eastAsia="Times New Roman" w:hAnsi="Verdana" w:cs="Arial"/>
            <w:color w:val="0000FF"/>
            <w:u w:val="single"/>
          </w:rPr>
          <w:t>http://www.globalinterpreting.com/video-remote-interpreting.php</w:t>
        </w:r>
      </w:hyperlink>
      <w:r w:rsidRPr="003266B7">
        <w:rPr>
          <w:rFonts w:ascii="Verdana" w:eastAsia="Times New Roman" w:hAnsi="Verdana" w:cs="Arial"/>
        </w:rPr>
        <w:t xml:space="preserve"> </w:t>
      </w:r>
    </w:p>
    <w:p w:rsidR="00BF5728" w:rsidRPr="003266B7" w:rsidRDefault="00BF5728" w:rsidP="00383F49">
      <w:pPr>
        <w:numPr>
          <w:ilvl w:val="0"/>
          <w:numId w:val="52"/>
        </w:numPr>
        <w:spacing w:before="100" w:beforeAutospacing="1" w:after="100" w:afterAutospacing="1" w:line="240" w:lineRule="auto"/>
        <w:contextualSpacing/>
        <w:rPr>
          <w:rFonts w:ascii="Verdana" w:eastAsia="Times New Roman" w:hAnsi="Verdana" w:cs="Arial"/>
        </w:rPr>
      </w:pPr>
      <w:proofErr w:type="spellStart"/>
      <w:r w:rsidRPr="003266B7">
        <w:rPr>
          <w:rFonts w:ascii="Verdana" w:eastAsia="Times New Roman" w:hAnsi="Verdana" w:cs="Arial"/>
        </w:rPr>
        <w:t>Interp</w:t>
      </w:r>
      <w:proofErr w:type="spellEnd"/>
      <w:r w:rsidRPr="003266B7">
        <w:rPr>
          <w:rFonts w:ascii="Verdana" w:eastAsia="Times New Roman" w:hAnsi="Verdana" w:cs="Arial"/>
        </w:rPr>
        <w:t xml:space="preserve">-via-video - </w:t>
      </w:r>
      <w:hyperlink r:id="rId201" w:history="1">
        <w:r w:rsidRPr="003266B7">
          <w:rPr>
            <w:rFonts w:ascii="Verdana" w:eastAsia="Times New Roman" w:hAnsi="Verdana" w:cs="Arial"/>
            <w:color w:val="0000FF"/>
            <w:u w:val="single"/>
          </w:rPr>
          <w:t>http://www.video-remote-interpreting.com</w:t>
        </w:r>
      </w:hyperlink>
      <w:r w:rsidRPr="003266B7">
        <w:rPr>
          <w:rFonts w:ascii="Verdana" w:eastAsia="Times New Roman" w:hAnsi="Verdana" w:cs="Arial"/>
        </w:rPr>
        <w:t xml:space="preserve"> </w:t>
      </w:r>
    </w:p>
    <w:p w:rsidR="00BF5728" w:rsidRPr="003266B7" w:rsidRDefault="004C0FB9">
      <w:pPr>
        <w:numPr>
          <w:ilvl w:val="0"/>
          <w:numId w:val="52"/>
        </w:numPr>
        <w:spacing w:before="100" w:beforeAutospacing="1" w:after="100" w:afterAutospacing="1" w:line="240" w:lineRule="auto"/>
        <w:contextualSpacing/>
        <w:rPr>
          <w:rFonts w:ascii="Verdana" w:eastAsia="Times New Roman" w:hAnsi="Verdana" w:cs="Arial"/>
        </w:rPr>
      </w:pPr>
      <w:hyperlink r:id="rId202" w:tgtFrame="_blank" w:history="1">
        <w:proofErr w:type="spellStart"/>
        <w:r w:rsidR="00BF5728" w:rsidRPr="003266B7">
          <w:rPr>
            <w:rFonts w:ascii="Verdana" w:eastAsia="Times New Roman" w:hAnsi="Verdana" w:cs="Arial"/>
            <w:color w:val="0000FF"/>
            <w:u w:val="single"/>
          </w:rPr>
          <w:t>Interpretek</w:t>
        </w:r>
        <w:proofErr w:type="spellEnd"/>
      </w:hyperlink>
    </w:p>
    <w:p w:rsidR="00BF5728" w:rsidRPr="003266B7" w:rsidRDefault="00BF5728">
      <w:pPr>
        <w:numPr>
          <w:ilvl w:val="0"/>
          <w:numId w:val="52"/>
        </w:numPr>
        <w:spacing w:before="100" w:beforeAutospacing="1" w:after="100" w:afterAutospacing="1" w:line="240" w:lineRule="auto"/>
        <w:contextualSpacing/>
        <w:rPr>
          <w:rFonts w:ascii="Verdana" w:eastAsia="Times New Roman" w:hAnsi="Verdana" w:cs="Arial"/>
        </w:rPr>
      </w:pPr>
      <w:proofErr w:type="spellStart"/>
      <w:r w:rsidRPr="003266B7">
        <w:rPr>
          <w:rFonts w:ascii="Verdana" w:eastAsia="Times New Roman" w:hAnsi="Verdana" w:cs="Arial"/>
        </w:rPr>
        <w:t>Interpretype</w:t>
      </w:r>
      <w:proofErr w:type="spellEnd"/>
      <w:r w:rsidRPr="003266B7">
        <w:rPr>
          <w:rFonts w:ascii="Verdana" w:eastAsia="Times New Roman" w:hAnsi="Verdana" w:cs="Arial"/>
        </w:rPr>
        <w:t xml:space="preserve"> – </w:t>
      </w:r>
      <w:hyperlink r:id="rId203" w:history="1">
        <w:r w:rsidRPr="003266B7">
          <w:rPr>
            <w:rFonts w:ascii="Verdana" w:eastAsia="Times New Roman" w:hAnsi="Verdana" w:cs="Arial"/>
            <w:color w:val="0000FF"/>
            <w:u w:val="single"/>
          </w:rPr>
          <w:t>www.interpretype.com</w:t>
        </w:r>
      </w:hyperlink>
      <w:r w:rsidRPr="003266B7">
        <w:rPr>
          <w:rFonts w:ascii="Verdana" w:eastAsia="Times New Roman" w:hAnsi="Verdana" w:cs="Arial"/>
        </w:rPr>
        <w:t xml:space="preserve"> </w:t>
      </w:r>
    </w:p>
    <w:p w:rsidR="00BF5728" w:rsidRPr="003266B7" w:rsidRDefault="00BF5728">
      <w:pPr>
        <w:numPr>
          <w:ilvl w:val="0"/>
          <w:numId w:val="52"/>
        </w:numPr>
        <w:spacing w:before="100" w:beforeAutospacing="1" w:after="100" w:afterAutospacing="1" w:line="240" w:lineRule="auto"/>
        <w:contextualSpacing/>
        <w:rPr>
          <w:rFonts w:ascii="Verdana" w:eastAsia="Times New Roman" w:hAnsi="Verdana" w:cs="Arial"/>
        </w:rPr>
      </w:pPr>
      <w:r w:rsidRPr="003266B7">
        <w:rPr>
          <w:rFonts w:ascii="Verdana" w:hAnsi="Verdana" w:cs="Arial"/>
        </w:rPr>
        <w:t xml:space="preserve">Language Services Associates - </w:t>
      </w:r>
      <w:hyperlink r:id="rId204" w:history="1">
        <w:r w:rsidRPr="003266B7">
          <w:rPr>
            <w:rFonts w:ascii="Verdana" w:hAnsi="Verdana" w:cs="Arial"/>
            <w:color w:val="0000FF"/>
            <w:u w:val="single"/>
          </w:rPr>
          <w:t>http://www.lsaweb.com/video-remote-interpreting.php</w:t>
        </w:r>
      </w:hyperlink>
      <w:r w:rsidRPr="003266B7">
        <w:rPr>
          <w:rFonts w:ascii="Verdana" w:hAnsi="Verdana" w:cs="Arial"/>
        </w:rPr>
        <w:t xml:space="preserve"> </w:t>
      </w:r>
    </w:p>
    <w:p w:rsidR="00BF5728" w:rsidRPr="003266B7" w:rsidRDefault="004C0FB9">
      <w:pPr>
        <w:numPr>
          <w:ilvl w:val="0"/>
          <w:numId w:val="52"/>
        </w:numPr>
        <w:spacing w:before="100" w:beforeAutospacing="1" w:after="100" w:afterAutospacing="1" w:line="240" w:lineRule="auto"/>
        <w:rPr>
          <w:rFonts w:ascii="Verdana" w:eastAsia="Times New Roman" w:hAnsi="Verdana" w:cs="Arial"/>
        </w:rPr>
      </w:pPr>
      <w:hyperlink r:id="rId205" w:tgtFrame="_blank" w:history="1">
        <w:proofErr w:type="spellStart"/>
        <w:r w:rsidR="00BF5728" w:rsidRPr="003266B7">
          <w:rPr>
            <w:rFonts w:ascii="Verdana" w:eastAsia="Times New Roman" w:hAnsi="Verdana" w:cs="Arial"/>
            <w:color w:val="0000FF"/>
            <w:u w:val="single"/>
          </w:rPr>
          <w:t>LifeLinks</w:t>
        </w:r>
        <w:proofErr w:type="spellEnd"/>
      </w:hyperlink>
      <w:r w:rsidR="00BF5728" w:rsidRPr="003266B7">
        <w:rPr>
          <w:rFonts w:ascii="Verdana" w:eastAsia="Times New Roman" w:hAnsi="Verdana" w:cs="Arial"/>
        </w:rPr>
        <w:t xml:space="preserve"> (for hospitals)</w:t>
      </w:r>
    </w:p>
    <w:p w:rsidR="00BF5728" w:rsidRPr="003266B7" w:rsidRDefault="004C0FB9">
      <w:pPr>
        <w:numPr>
          <w:ilvl w:val="0"/>
          <w:numId w:val="52"/>
        </w:numPr>
        <w:spacing w:before="100" w:beforeAutospacing="1" w:after="100" w:afterAutospacing="1" w:line="240" w:lineRule="auto"/>
        <w:rPr>
          <w:rFonts w:ascii="Verdana" w:eastAsia="Times New Roman" w:hAnsi="Verdana" w:cs="Arial"/>
        </w:rPr>
      </w:pPr>
      <w:hyperlink r:id="rId206" w:tgtFrame="_blank" w:history="1">
        <w:r w:rsidR="00BF5728" w:rsidRPr="003266B7">
          <w:rPr>
            <w:rFonts w:ascii="Verdana" w:eastAsia="Times New Roman" w:hAnsi="Verdana" w:cs="Arial"/>
            <w:color w:val="0000FF"/>
            <w:u w:val="single"/>
          </w:rPr>
          <w:t>MEJ Personal Business Services</w:t>
        </w:r>
      </w:hyperlink>
    </w:p>
    <w:p w:rsidR="00BF5728" w:rsidRPr="003266B7" w:rsidRDefault="004C0FB9">
      <w:pPr>
        <w:numPr>
          <w:ilvl w:val="0"/>
          <w:numId w:val="52"/>
        </w:numPr>
        <w:spacing w:before="100" w:beforeAutospacing="1" w:after="100" w:afterAutospacing="1" w:line="240" w:lineRule="auto"/>
        <w:rPr>
          <w:rFonts w:ascii="Verdana" w:eastAsia="Times New Roman" w:hAnsi="Verdana" w:cs="Arial"/>
        </w:rPr>
      </w:pPr>
      <w:hyperlink r:id="rId207" w:tgtFrame="_blank" w:history="1">
        <w:r w:rsidR="00BF5728" w:rsidRPr="003266B7">
          <w:rPr>
            <w:rFonts w:ascii="Verdana" w:eastAsia="Times New Roman" w:hAnsi="Verdana" w:cs="Arial"/>
            <w:color w:val="0000FF"/>
            <w:u w:val="single"/>
          </w:rPr>
          <w:t>Mid-Atlantic Interpreting Group</w:t>
        </w:r>
      </w:hyperlink>
    </w:p>
    <w:p w:rsidR="00BF5728" w:rsidRPr="003266B7" w:rsidRDefault="004C0FB9">
      <w:pPr>
        <w:numPr>
          <w:ilvl w:val="0"/>
          <w:numId w:val="52"/>
        </w:numPr>
        <w:spacing w:before="100" w:beforeAutospacing="1" w:after="100" w:afterAutospacing="1" w:line="240" w:lineRule="auto"/>
        <w:rPr>
          <w:rFonts w:ascii="Verdana" w:eastAsia="Times New Roman" w:hAnsi="Verdana" w:cs="Arial"/>
        </w:rPr>
      </w:pPr>
      <w:hyperlink r:id="rId208" w:tgtFrame="_blank" w:history="1">
        <w:r w:rsidR="00BF5728" w:rsidRPr="003266B7">
          <w:rPr>
            <w:rFonts w:ascii="Verdana" w:eastAsia="Times New Roman" w:hAnsi="Verdana" w:cs="Arial"/>
            <w:color w:val="0000FF"/>
            <w:u w:val="single"/>
          </w:rPr>
          <w:t>Network Interpreting Service</w:t>
        </w:r>
      </w:hyperlink>
      <w:r w:rsidR="00BF5728" w:rsidRPr="003266B7">
        <w:rPr>
          <w:rFonts w:ascii="Verdana" w:eastAsia="Times New Roman" w:hAnsi="Verdana" w:cs="Arial"/>
        </w:rPr>
        <w:t xml:space="preserve"> (NIS) </w:t>
      </w:r>
    </w:p>
    <w:p w:rsidR="00BF5728" w:rsidRPr="003266B7" w:rsidRDefault="00BF5728">
      <w:pPr>
        <w:numPr>
          <w:ilvl w:val="0"/>
          <w:numId w:val="52"/>
        </w:numPr>
        <w:spacing w:after="0" w:line="240" w:lineRule="auto"/>
        <w:contextualSpacing/>
        <w:rPr>
          <w:rFonts w:ascii="Verdana" w:hAnsi="Verdana" w:cs="Arial"/>
        </w:rPr>
      </w:pPr>
      <w:proofErr w:type="spellStart"/>
      <w:r w:rsidRPr="003266B7">
        <w:rPr>
          <w:rFonts w:ascii="Verdana" w:hAnsi="Verdana" w:cs="Arial"/>
        </w:rPr>
        <w:t>NexTalk</w:t>
      </w:r>
      <w:proofErr w:type="spellEnd"/>
      <w:r w:rsidRPr="003266B7">
        <w:rPr>
          <w:rFonts w:ascii="Verdana" w:hAnsi="Verdana" w:cs="Arial"/>
        </w:rPr>
        <w:t xml:space="preserve"> - </w:t>
      </w:r>
      <w:hyperlink r:id="rId209" w:history="1">
        <w:r w:rsidRPr="003266B7">
          <w:rPr>
            <w:rFonts w:ascii="Verdana" w:hAnsi="Verdana" w:cs="Arial"/>
            <w:color w:val="0000FF"/>
            <w:u w:val="single"/>
          </w:rPr>
          <w:t>http://www.youtube.com/watch?v=U0bjx01GEAM</w:t>
        </w:r>
      </w:hyperlink>
      <w:r w:rsidRPr="003266B7">
        <w:rPr>
          <w:rFonts w:ascii="Verdana" w:hAnsi="Verdana" w:cs="Arial"/>
        </w:rPr>
        <w:t xml:space="preserve">, </w:t>
      </w:r>
      <w:hyperlink r:id="rId210" w:history="1">
        <w:r w:rsidRPr="003266B7">
          <w:rPr>
            <w:rFonts w:ascii="Verdana" w:hAnsi="Verdana" w:cs="Arial"/>
            <w:color w:val="0000FF"/>
            <w:u w:val="single"/>
          </w:rPr>
          <w:t>http://www.nextalk.com</w:t>
        </w:r>
      </w:hyperlink>
      <w:r w:rsidRPr="003266B7">
        <w:rPr>
          <w:rFonts w:ascii="Verdana" w:hAnsi="Verdana" w:cs="Arial"/>
        </w:rPr>
        <w:t xml:space="preserve"> </w:t>
      </w:r>
    </w:p>
    <w:p w:rsidR="00BF5728" w:rsidRPr="003266B7" w:rsidRDefault="00BF5728">
      <w:pPr>
        <w:numPr>
          <w:ilvl w:val="0"/>
          <w:numId w:val="52"/>
        </w:numPr>
        <w:spacing w:after="0" w:line="240" w:lineRule="auto"/>
        <w:contextualSpacing/>
        <w:rPr>
          <w:rFonts w:ascii="Verdana" w:hAnsi="Verdana" w:cs="Arial"/>
        </w:rPr>
      </w:pPr>
      <w:proofErr w:type="spellStart"/>
      <w:r w:rsidRPr="003266B7">
        <w:rPr>
          <w:rFonts w:ascii="Verdana" w:hAnsi="Verdana" w:cs="Arial"/>
        </w:rPr>
        <w:lastRenderedPageBreak/>
        <w:t>NXi</w:t>
      </w:r>
      <w:proofErr w:type="spellEnd"/>
      <w:r w:rsidRPr="003266B7">
        <w:rPr>
          <w:rFonts w:ascii="Verdana" w:hAnsi="Verdana" w:cs="Arial"/>
        </w:rPr>
        <w:t xml:space="preserve"> - </w:t>
      </w:r>
      <w:hyperlink r:id="rId211" w:history="1">
        <w:r w:rsidRPr="003266B7">
          <w:rPr>
            <w:rFonts w:ascii="Verdana" w:hAnsi="Verdana" w:cs="Arial"/>
            <w:color w:val="0000FF"/>
            <w:u w:val="single"/>
          </w:rPr>
          <w:t>http://www.nxicom.com/documents/Flyers/OSI_Company_Flyer.pdf</w:t>
        </w:r>
      </w:hyperlink>
      <w:r w:rsidRPr="003266B7">
        <w:rPr>
          <w:rFonts w:ascii="Verdana" w:hAnsi="Verdana" w:cs="Arial"/>
        </w:rPr>
        <w:t xml:space="preserve"> </w:t>
      </w:r>
    </w:p>
    <w:p w:rsidR="00BF5728" w:rsidRPr="003266B7" w:rsidRDefault="004C0FB9">
      <w:pPr>
        <w:numPr>
          <w:ilvl w:val="0"/>
          <w:numId w:val="52"/>
        </w:numPr>
        <w:spacing w:before="100" w:beforeAutospacing="1" w:after="100" w:afterAutospacing="1" w:line="240" w:lineRule="auto"/>
        <w:rPr>
          <w:rFonts w:ascii="Verdana" w:eastAsia="Times New Roman" w:hAnsi="Verdana" w:cs="Arial"/>
        </w:rPr>
      </w:pPr>
      <w:hyperlink r:id="rId212" w:tgtFrame="_blank" w:history="1">
        <w:r w:rsidR="00BF5728" w:rsidRPr="003266B7">
          <w:rPr>
            <w:rFonts w:ascii="Verdana" w:eastAsia="Times New Roman" w:hAnsi="Verdana" w:cs="Arial"/>
            <w:color w:val="0000FF"/>
            <w:u w:val="single"/>
          </w:rPr>
          <w:t>Pine Tree Society</w:t>
        </w:r>
      </w:hyperlink>
      <w:r w:rsidR="00BF5728" w:rsidRPr="003266B7">
        <w:rPr>
          <w:rFonts w:ascii="Verdana" w:eastAsia="Times New Roman" w:hAnsi="Verdana" w:cs="Arial"/>
        </w:rPr>
        <w:t xml:space="preserve"> (</w:t>
      </w:r>
      <w:hyperlink r:id="rId213" w:tgtFrame="_blank" w:history="1">
        <w:r w:rsidR="00BF5728" w:rsidRPr="003266B7">
          <w:rPr>
            <w:rFonts w:ascii="Verdana" w:eastAsia="Times New Roman" w:hAnsi="Verdana" w:cs="Arial"/>
            <w:color w:val="0000FF"/>
            <w:u w:val="single"/>
          </w:rPr>
          <w:t>rates</w:t>
        </w:r>
      </w:hyperlink>
      <w:r w:rsidR="00BF5728" w:rsidRPr="003266B7">
        <w:rPr>
          <w:rFonts w:ascii="Verdana" w:eastAsia="Times New Roman" w:hAnsi="Verdana" w:cs="Arial"/>
        </w:rPr>
        <w:t>)</w:t>
      </w:r>
    </w:p>
    <w:p w:rsidR="00BF5728" w:rsidRPr="003266B7" w:rsidRDefault="00BF5728">
      <w:pPr>
        <w:numPr>
          <w:ilvl w:val="0"/>
          <w:numId w:val="52"/>
        </w:numPr>
        <w:spacing w:before="100" w:beforeAutospacing="1" w:after="100" w:afterAutospacing="1" w:line="240" w:lineRule="auto"/>
        <w:rPr>
          <w:rFonts w:ascii="Verdana" w:hAnsi="Verdana" w:cs="Arial"/>
        </w:rPr>
      </w:pPr>
      <w:r w:rsidRPr="003266B7">
        <w:rPr>
          <w:rFonts w:ascii="Verdana" w:hAnsi="Verdana" w:cs="Arial"/>
        </w:rPr>
        <w:t xml:space="preserve">Purple Communications, Inc. - </w:t>
      </w:r>
      <w:hyperlink r:id="rId214" w:history="1">
        <w:r w:rsidRPr="003266B7">
          <w:rPr>
            <w:rFonts w:ascii="Verdana" w:hAnsi="Verdana" w:cs="Arial"/>
            <w:color w:val="0000FF"/>
            <w:u w:val="single"/>
          </w:rPr>
          <w:t>http://purple.us/vri</w:t>
        </w:r>
      </w:hyperlink>
      <w:r w:rsidRPr="003266B7">
        <w:rPr>
          <w:rFonts w:ascii="Verdana" w:hAnsi="Verdana" w:cs="Arial"/>
        </w:rPr>
        <w:t xml:space="preserve"> </w:t>
      </w:r>
    </w:p>
    <w:p w:rsidR="00BF5728" w:rsidRPr="003266B7" w:rsidRDefault="00BF5728">
      <w:pPr>
        <w:numPr>
          <w:ilvl w:val="0"/>
          <w:numId w:val="52"/>
        </w:numPr>
        <w:spacing w:after="0" w:line="240" w:lineRule="auto"/>
        <w:contextualSpacing/>
        <w:rPr>
          <w:rFonts w:ascii="Verdana" w:hAnsi="Verdana" w:cs="Arial"/>
        </w:rPr>
      </w:pPr>
      <w:r w:rsidRPr="003266B7">
        <w:rPr>
          <w:rFonts w:ascii="Verdana" w:hAnsi="Verdana" w:cs="Arial"/>
        </w:rPr>
        <w:t xml:space="preserve">Sign Language Access, Inc. – </w:t>
      </w:r>
      <w:hyperlink r:id="rId215" w:history="1">
        <w:r w:rsidRPr="003266B7">
          <w:rPr>
            <w:rFonts w:ascii="Verdana" w:hAnsi="Verdana" w:cs="Arial"/>
            <w:color w:val="0000FF"/>
            <w:u w:val="single"/>
          </w:rPr>
          <w:t>www.needinterpreter.com</w:t>
        </w:r>
      </w:hyperlink>
    </w:p>
    <w:p w:rsidR="00BF5728" w:rsidRPr="003266B7" w:rsidRDefault="004C0FB9">
      <w:pPr>
        <w:numPr>
          <w:ilvl w:val="0"/>
          <w:numId w:val="52"/>
        </w:numPr>
        <w:spacing w:before="100" w:beforeAutospacing="1" w:after="100" w:afterAutospacing="1" w:line="240" w:lineRule="auto"/>
        <w:rPr>
          <w:rFonts w:ascii="Verdana" w:eastAsia="Times New Roman" w:hAnsi="Verdana" w:cs="Arial"/>
        </w:rPr>
      </w:pPr>
      <w:hyperlink r:id="rId216" w:tgtFrame="_blank" w:history="1">
        <w:r w:rsidR="00BF5728" w:rsidRPr="003266B7">
          <w:rPr>
            <w:rFonts w:ascii="Verdana" w:eastAsia="Times New Roman" w:hAnsi="Verdana" w:cs="Arial"/>
            <w:color w:val="0000FF"/>
            <w:u w:val="single"/>
          </w:rPr>
          <w:t>Sign Language Interpreting Services, Ltd.</w:t>
        </w:r>
      </w:hyperlink>
      <w:r w:rsidR="00BF5728" w:rsidRPr="003266B7">
        <w:rPr>
          <w:rFonts w:ascii="Verdana" w:eastAsia="Times New Roman" w:hAnsi="Verdana" w:cs="Arial"/>
        </w:rPr>
        <w:t xml:space="preserve"> (SLIS) </w:t>
      </w:r>
    </w:p>
    <w:p w:rsidR="00BF5728" w:rsidRPr="003266B7" w:rsidRDefault="00BF5728">
      <w:pPr>
        <w:numPr>
          <w:ilvl w:val="0"/>
          <w:numId w:val="52"/>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Sign Language People - </w:t>
      </w:r>
      <w:hyperlink r:id="rId217" w:history="1">
        <w:r w:rsidRPr="003266B7">
          <w:rPr>
            <w:rFonts w:ascii="Verdana" w:eastAsia="Times New Roman" w:hAnsi="Verdana" w:cs="Arial"/>
            <w:color w:val="0000FF"/>
            <w:u w:val="single"/>
          </w:rPr>
          <w:t>http://www.signlanguagepeople.com/video_remote_interpreting.html</w:t>
        </w:r>
      </w:hyperlink>
      <w:r w:rsidRPr="003266B7">
        <w:rPr>
          <w:rFonts w:ascii="Verdana" w:eastAsia="Times New Roman" w:hAnsi="Verdana" w:cs="Arial"/>
        </w:rPr>
        <w:t xml:space="preserve"> </w:t>
      </w:r>
    </w:p>
    <w:p w:rsidR="00BF5728" w:rsidRPr="003266B7" w:rsidRDefault="004C0FB9">
      <w:pPr>
        <w:numPr>
          <w:ilvl w:val="0"/>
          <w:numId w:val="52"/>
        </w:numPr>
        <w:spacing w:before="100" w:beforeAutospacing="1" w:after="100" w:afterAutospacing="1" w:line="240" w:lineRule="auto"/>
        <w:rPr>
          <w:rFonts w:ascii="Verdana" w:eastAsia="Times New Roman" w:hAnsi="Verdana" w:cs="Arial"/>
        </w:rPr>
      </w:pPr>
      <w:hyperlink r:id="rId218" w:tgtFrame="_blank" w:history="1">
        <w:r w:rsidR="00BF5728" w:rsidRPr="003266B7">
          <w:rPr>
            <w:rFonts w:ascii="Verdana" w:eastAsia="Times New Roman" w:hAnsi="Verdana" w:cs="Arial"/>
            <w:color w:val="0000FF"/>
            <w:u w:val="single"/>
          </w:rPr>
          <w:t>Sign On</w:t>
        </w:r>
      </w:hyperlink>
    </w:p>
    <w:p w:rsidR="00BF5728" w:rsidRPr="003266B7" w:rsidRDefault="004C0FB9">
      <w:pPr>
        <w:numPr>
          <w:ilvl w:val="0"/>
          <w:numId w:val="52"/>
        </w:numPr>
        <w:spacing w:before="100" w:beforeAutospacing="1" w:after="100" w:afterAutospacing="1" w:line="240" w:lineRule="auto"/>
        <w:rPr>
          <w:rFonts w:ascii="Verdana" w:eastAsia="Times New Roman" w:hAnsi="Verdana" w:cs="Arial"/>
        </w:rPr>
      </w:pPr>
      <w:hyperlink r:id="rId219" w:tgtFrame="_blank" w:history="1">
        <w:r w:rsidR="00BF5728" w:rsidRPr="003266B7">
          <w:rPr>
            <w:rFonts w:ascii="Verdana" w:eastAsia="Times New Roman" w:hAnsi="Verdana" w:cs="Arial"/>
            <w:color w:val="0000FF"/>
            <w:u w:val="single"/>
          </w:rPr>
          <w:t>So. Illinois University Carbondale</w:t>
        </w:r>
      </w:hyperlink>
      <w:r w:rsidR="00BF5728" w:rsidRPr="003266B7">
        <w:rPr>
          <w:rFonts w:ascii="Verdana" w:eastAsia="Times New Roman" w:hAnsi="Verdana" w:cs="Arial"/>
        </w:rPr>
        <w:t xml:space="preserve"> (SIUC)</w:t>
      </w:r>
    </w:p>
    <w:p w:rsidR="00002DFB" w:rsidRPr="003266B7" w:rsidRDefault="00BF5728">
      <w:pPr>
        <w:numPr>
          <w:ilvl w:val="0"/>
          <w:numId w:val="52"/>
        </w:numPr>
        <w:spacing w:before="100" w:beforeAutospacing="1" w:after="100" w:afterAutospacing="1" w:line="240" w:lineRule="auto"/>
        <w:rPr>
          <w:rFonts w:ascii="Verdana" w:hAnsi="Verdana" w:cs="Arial"/>
        </w:rPr>
      </w:pPr>
      <w:r w:rsidRPr="003266B7">
        <w:rPr>
          <w:rFonts w:ascii="Verdana" w:eastAsia="Times New Roman" w:hAnsi="Verdana" w:cs="Arial"/>
        </w:rPr>
        <w:t xml:space="preserve">Visual Communication Services - Houston, TX – </w:t>
      </w:r>
      <w:hyperlink r:id="rId220" w:history="1">
        <w:r w:rsidRPr="003266B7">
          <w:rPr>
            <w:rFonts w:ascii="Verdana" w:eastAsia="Times New Roman" w:hAnsi="Verdana" w:cs="Arial"/>
            <w:color w:val="0000FF"/>
            <w:u w:val="single"/>
          </w:rPr>
          <w:t>www.visualcommunicationservices.com</w:t>
        </w:r>
      </w:hyperlink>
    </w:p>
    <w:p w:rsidR="00002DFB" w:rsidRPr="003266B7" w:rsidRDefault="00002DFB" w:rsidP="00334740">
      <w:pPr>
        <w:pStyle w:val="Heading3"/>
      </w:pPr>
      <w:bookmarkStart w:id="178" w:name="_Toc418859417"/>
      <w:r w:rsidRPr="003266B7">
        <w:t>Minimum VRI Hardware and Software Specifications</w:t>
      </w:r>
      <w:bookmarkEnd w:id="178"/>
    </w:p>
    <w:p w:rsidR="00C44D96" w:rsidRPr="003266B7" w:rsidRDefault="00C44D96">
      <w:p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What follows are the VRI hardware and software specifications you will need:</w:t>
      </w:r>
    </w:p>
    <w:p w:rsidR="00002DFB" w:rsidRPr="003266B7" w:rsidRDefault="00002DFB" w:rsidP="00AA0378">
      <w:pPr>
        <w:pStyle w:val="ListParagraph"/>
        <w:numPr>
          <w:ilvl w:val="0"/>
          <w:numId w:val="159"/>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H.323 compliant video conferencing device </w:t>
      </w:r>
    </w:p>
    <w:p w:rsidR="00002DFB" w:rsidRPr="003266B7" w:rsidRDefault="00002DFB" w:rsidP="00AA0378">
      <w:pPr>
        <w:pStyle w:val="ListParagraph"/>
        <w:numPr>
          <w:ilvl w:val="0"/>
          <w:numId w:val="159"/>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Or</w:t>
      </w:r>
    </w:p>
    <w:p w:rsidR="00002DFB" w:rsidRPr="003266B7" w:rsidRDefault="00002DFB" w:rsidP="00AA0378">
      <w:pPr>
        <w:pStyle w:val="ListParagraph"/>
        <w:numPr>
          <w:ilvl w:val="0"/>
          <w:numId w:val="159"/>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Desktop or Laptop computer </w:t>
      </w:r>
      <w:r w:rsidR="00A415BC" w:rsidRPr="003266B7">
        <w:rPr>
          <w:rFonts w:ascii="Verdana" w:eastAsia="Times New Roman" w:hAnsi="Verdana" w:cs="Arial"/>
          <w:szCs w:val="24"/>
        </w:rPr>
        <w:t>and</w:t>
      </w:r>
      <w:r w:rsidRPr="003266B7">
        <w:rPr>
          <w:rFonts w:ascii="Verdana" w:eastAsia="Times New Roman" w:hAnsi="Verdana" w:cs="Arial"/>
          <w:szCs w:val="24"/>
        </w:rPr>
        <w:t xml:space="preserve"> web-cam</w:t>
      </w:r>
      <w:r w:rsidR="00A415BC" w:rsidRPr="003266B7">
        <w:rPr>
          <w:rFonts w:ascii="Verdana" w:eastAsia="Times New Roman" w:hAnsi="Verdana" w:cs="Arial"/>
          <w:szCs w:val="24"/>
        </w:rPr>
        <w:t xml:space="preserve"> with</w:t>
      </w:r>
      <w:r w:rsidR="003F22C4" w:rsidRPr="003266B7">
        <w:rPr>
          <w:rFonts w:ascii="Verdana" w:eastAsia="Times New Roman" w:hAnsi="Verdana" w:cs="Arial"/>
          <w:szCs w:val="24"/>
        </w:rPr>
        <w:t xml:space="preserve"> </w:t>
      </w:r>
      <w:r w:rsidR="008D2879" w:rsidRPr="003266B7">
        <w:rPr>
          <w:rFonts w:ascii="Verdana" w:eastAsia="Times New Roman" w:hAnsi="Verdana" w:cs="Arial"/>
          <w:szCs w:val="24"/>
        </w:rPr>
        <w:t xml:space="preserve">Converged Management Application </w:t>
      </w:r>
      <w:r w:rsidRPr="003266B7">
        <w:rPr>
          <w:rFonts w:ascii="Verdana" w:eastAsia="Times New Roman" w:hAnsi="Verdana" w:cs="Arial"/>
          <w:szCs w:val="24"/>
        </w:rPr>
        <w:t>CMA Desktop Software Installed</w:t>
      </w:r>
      <w:r w:rsidR="00A415BC" w:rsidRPr="003266B7">
        <w:rPr>
          <w:rFonts w:ascii="Verdana" w:eastAsia="Times New Roman" w:hAnsi="Verdana" w:cs="Arial"/>
          <w:szCs w:val="24"/>
        </w:rPr>
        <w:t>.</w:t>
      </w:r>
    </w:p>
    <w:p w:rsidR="00002DFB" w:rsidRPr="003266B7" w:rsidRDefault="00A415BC" w:rsidP="00C44D96">
      <w:p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You should have one of the following operating systems installed on your computer:</w:t>
      </w:r>
    </w:p>
    <w:p w:rsidR="00002DFB" w:rsidRPr="003266B7" w:rsidRDefault="00002DFB" w:rsidP="00AA0378">
      <w:pPr>
        <w:pStyle w:val="ListParagraph"/>
        <w:numPr>
          <w:ilvl w:val="0"/>
          <w:numId w:val="158"/>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Windows XP, XP-Pro SP2 or greater (1GB RAM)</w:t>
      </w:r>
    </w:p>
    <w:p w:rsidR="00002DFB" w:rsidRPr="003266B7" w:rsidRDefault="00002DFB" w:rsidP="00AA0378">
      <w:pPr>
        <w:pStyle w:val="ListParagraph"/>
        <w:numPr>
          <w:ilvl w:val="0"/>
          <w:numId w:val="158"/>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Windows Vista, all versions (2GB RAM)</w:t>
      </w:r>
    </w:p>
    <w:p w:rsidR="00002DFB" w:rsidRPr="003266B7" w:rsidRDefault="00002DFB" w:rsidP="00AA0378">
      <w:pPr>
        <w:pStyle w:val="ListParagraph"/>
        <w:numPr>
          <w:ilvl w:val="0"/>
          <w:numId w:val="158"/>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Windows 7, all versions (2GB RAM)</w:t>
      </w:r>
    </w:p>
    <w:p w:rsidR="00002DFB" w:rsidRPr="003266B7" w:rsidRDefault="00002DFB" w:rsidP="00AA0378">
      <w:pPr>
        <w:pStyle w:val="ListParagraph"/>
        <w:numPr>
          <w:ilvl w:val="0"/>
          <w:numId w:val="158"/>
        </w:num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Mac OSX</w:t>
      </w:r>
    </w:p>
    <w:p w:rsidR="00002DFB" w:rsidRPr="003266B7" w:rsidRDefault="00002DFB" w:rsidP="00AA0378">
      <w:pPr>
        <w:pStyle w:val="ListParagraph"/>
        <w:numPr>
          <w:ilvl w:val="0"/>
          <w:numId w:val="16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Basic: 1.5 GHz P4, 1.2 GHz Pentium M/AMD </w:t>
      </w:r>
      <w:proofErr w:type="spellStart"/>
      <w:r w:rsidRPr="003266B7">
        <w:rPr>
          <w:rFonts w:ascii="Verdana" w:eastAsia="Times New Roman" w:hAnsi="Verdana" w:cs="Arial"/>
        </w:rPr>
        <w:t>Turion</w:t>
      </w:r>
      <w:proofErr w:type="spellEnd"/>
      <w:r w:rsidRPr="003266B7">
        <w:rPr>
          <w:rFonts w:ascii="Verdana" w:eastAsia="Times New Roman" w:hAnsi="Verdana" w:cs="Arial"/>
        </w:rPr>
        <w:t xml:space="preserve"> or higher</w:t>
      </w:r>
    </w:p>
    <w:p w:rsidR="00002DFB" w:rsidRPr="003266B7" w:rsidRDefault="00002DFB" w:rsidP="00AA0378">
      <w:pPr>
        <w:pStyle w:val="ListParagraph"/>
        <w:numPr>
          <w:ilvl w:val="0"/>
          <w:numId w:val="16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Standard: 2.0 GHz P4, Pentium M/AMD </w:t>
      </w:r>
      <w:proofErr w:type="spellStart"/>
      <w:r w:rsidRPr="003266B7">
        <w:rPr>
          <w:rFonts w:ascii="Verdana" w:eastAsia="Times New Roman" w:hAnsi="Verdana" w:cs="Arial"/>
        </w:rPr>
        <w:t>Turion</w:t>
      </w:r>
      <w:proofErr w:type="spellEnd"/>
      <w:r w:rsidRPr="003266B7">
        <w:rPr>
          <w:rFonts w:ascii="Verdana" w:eastAsia="Times New Roman" w:hAnsi="Verdana" w:cs="Arial"/>
        </w:rPr>
        <w:t xml:space="preserve"> 1.4 GHz</w:t>
      </w:r>
    </w:p>
    <w:p w:rsidR="00002DFB" w:rsidRPr="003266B7" w:rsidRDefault="00002DFB" w:rsidP="00AA0378">
      <w:pPr>
        <w:pStyle w:val="ListParagraph"/>
        <w:numPr>
          <w:ilvl w:val="0"/>
          <w:numId w:val="16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Premium: 3.2 GHz Pentium, Pentium M/AMD </w:t>
      </w:r>
      <w:proofErr w:type="spellStart"/>
      <w:r w:rsidRPr="003266B7">
        <w:rPr>
          <w:rFonts w:ascii="Verdana" w:eastAsia="Times New Roman" w:hAnsi="Verdana" w:cs="Arial"/>
        </w:rPr>
        <w:t>Turion</w:t>
      </w:r>
      <w:proofErr w:type="spellEnd"/>
      <w:r w:rsidRPr="003266B7">
        <w:rPr>
          <w:rFonts w:ascii="Verdana" w:eastAsia="Times New Roman" w:hAnsi="Verdana" w:cs="Arial"/>
        </w:rPr>
        <w:t xml:space="preserve"> 2.0 GHz</w:t>
      </w:r>
    </w:p>
    <w:p w:rsidR="00002DFB" w:rsidRPr="003266B7" w:rsidRDefault="00002DFB" w:rsidP="00AA0378">
      <w:pPr>
        <w:pStyle w:val="ListParagraph"/>
        <w:numPr>
          <w:ilvl w:val="0"/>
          <w:numId w:val="16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Storage: 30MB</w:t>
      </w:r>
    </w:p>
    <w:p w:rsidR="00002DFB" w:rsidRPr="003266B7" w:rsidRDefault="00002DFB" w:rsidP="00AA0378">
      <w:pPr>
        <w:pStyle w:val="ListParagraph"/>
        <w:numPr>
          <w:ilvl w:val="0"/>
          <w:numId w:val="16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Video RAM:  at least 256MB </w:t>
      </w:r>
    </w:p>
    <w:p w:rsidR="00002DFB" w:rsidRPr="003266B7" w:rsidRDefault="00002DFB" w:rsidP="00AA0378">
      <w:pPr>
        <w:pStyle w:val="ListParagraph"/>
        <w:numPr>
          <w:ilvl w:val="0"/>
          <w:numId w:val="16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Web-cams: MS </w:t>
      </w:r>
      <w:proofErr w:type="spellStart"/>
      <w:r w:rsidRPr="003266B7">
        <w:rPr>
          <w:rFonts w:ascii="Verdana" w:eastAsia="Times New Roman" w:hAnsi="Verdana" w:cs="Arial"/>
        </w:rPr>
        <w:t>Lifecam</w:t>
      </w:r>
      <w:proofErr w:type="spellEnd"/>
      <w:r w:rsidRPr="003266B7">
        <w:rPr>
          <w:rFonts w:ascii="Verdana" w:eastAsia="Times New Roman" w:hAnsi="Verdana" w:cs="Arial"/>
        </w:rPr>
        <w:t xml:space="preserve"> or </w:t>
      </w:r>
      <w:proofErr w:type="spellStart"/>
      <w:r w:rsidRPr="003266B7">
        <w:rPr>
          <w:rFonts w:ascii="Verdana" w:eastAsia="Times New Roman" w:hAnsi="Verdana" w:cs="Arial"/>
        </w:rPr>
        <w:t>LiveCam</w:t>
      </w:r>
      <w:proofErr w:type="spellEnd"/>
      <w:r w:rsidRPr="003266B7">
        <w:rPr>
          <w:rFonts w:ascii="Verdana" w:eastAsia="Times New Roman" w:hAnsi="Verdana" w:cs="Arial"/>
        </w:rPr>
        <w:t xml:space="preserve">, Logitech Pro 9000 or </w:t>
      </w:r>
      <w:proofErr w:type="spellStart"/>
      <w:r w:rsidRPr="003266B7">
        <w:rPr>
          <w:rFonts w:ascii="Verdana" w:eastAsia="Times New Roman" w:hAnsi="Verdana" w:cs="Arial"/>
        </w:rPr>
        <w:t>Quickcam</w:t>
      </w:r>
      <w:proofErr w:type="spellEnd"/>
      <w:r w:rsidRPr="003266B7">
        <w:rPr>
          <w:rFonts w:ascii="Verdana" w:eastAsia="Times New Roman" w:hAnsi="Verdana" w:cs="Arial"/>
        </w:rPr>
        <w:t xml:space="preserve"> for Notebooks</w:t>
      </w:r>
    </w:p>
    <w:p w:rsidR="00BF5728" w:rsidRPr="003266B7" w:rsidRDefault="00BF5728" w:rsidP="00AA0378">
      <w:pPr>
        <w:pStyle w:val="Heading1"/>
        <w:spacing w:line="240" w:lineRule="auto"/>
        <w:rPr>
          <w:rFonts w:ascii="Verdana" w:eastAsia="Times New Roman" w:hAnsi="Verdana"/>
          <w:kern w:val="28"/>
          <w:szCs w:val="32"/>
        </w:rPr>
      </w:pPr>
      <w:bookmarkStart w:id="179" w:name="_Toc408391806"/>
      <w:bookmarkStart w:id="180" w:name="_Toc408391807"/>
      <w:bookmarkStart w:id="181" w:name="_Toc408391808"/>
      <w:bookmarkStart w:id="182" w:name="_Toc408391809"/>
      <w:bookmarkStart w:id="183" w:name="_Toc408391810"/>
      <w:bookmarkStart w:id="184" w:name="_Toc408391811"/>
      <w:bookmarkStart w:id="185" w:name="_Toc408391812"/>
      <w:bookmarkStart w:id="186" w:name="_Toc418859418"/>
      <w:bookmarkEnd w:id="179"/>
      <w:bookmarkEnd w:id="180"/>
      <w:bookmarkEnd w:id="181"/>
      <w:bookmarkEnd w:id="182"/>
      <w:bookmarkEnd w:id="183"/>
      <w:bookmarkEnd w:id="184"/>
      <w:bookmarkEnd w:id="185"/>
      <w:r w:rsidRPr="003266B7">
        <w:rPr>
          <w:rFonts w:ascii="Verdana" w:eastAsia="Times New Roman" w:hAnsi="Verdana"/>
          <w:kern w:val="28"/>
          <w:szCs w:val="32"/>
        </w:rPr>
        <w:lastRenderedPageBreak/>
        <w:t xml:space="preserve">Effective Communication </w:t>
      </w:r>
      <w:proofErr w:type="gramStart"/>
      <w:r w:rsidRPr="003266B7">
        <w:rPr>
          <w:rFonts w:ascii="Verdana" w:eastAsia="Times New Roman" w:hAnsi="Verdana"/>
          <w:kern w:val="28"/>
          <w:szCs w:val="32"/>
        </w:rPr>
        <w:t>During</w:t>
      </w:r>
      <w:proofErr w:type="gramEnd"/>
      <w:r w:rsidRPr="003266B7">
        <w:rPr>
          <w:rFonts w:ascii="Verdana" w:eastAsia="Times New Roman" w:hAnsi="Verdana"/>
          <w:kern w:val="28"/>
          <w:szCs w:val="32"/>
        </w:rPr>
        <w:t xml:space="preserve"> Disasters</w:t>
      </w:r>
      <w:r w:rsidR="00922633" w:rsidRPr="003266B7">
        <w:rPr>
          <w:rFonts w:ascii="Verdana" w:eastAsia="Times New Roman" w:hAnsi="Verdana"/>
          <w:kern w:val="28"/>
          <w:szCs w:val="32"/>
        </w:rPr>
        <w:t xml:space="preserve"> </w:t>
      </w:r>
      <w:r w:rsidRPr="003266B7">
        <w:rPr>
          <w:rFonts w:ascii="Verdana" w:eastAsia="Times New Roman" w:hAnsi="Verdana"/>
          <w:kern w:val="28"/>
          <w:szCs w:val="32"/>
        </w:rPr>
        <w:t>for State and Local Governments, Broadcasters</w:t>
      </w:r>
      <w:r w:rsidR="00A415BC" w:rsidRPr="003266B7">
        <w:rPr>
          <w:rFonts w:ascii="Verdana" w:eastAsia="Times New Roman" w:hAnsi="Verdana"/>
          <w:kern w:val="28"/>
          <w:szCs w:val="32"/>
        </w:rPr>
        <w:t>,</w:t>
      </w:r>
      <w:r w:rsidRPr="003266B7">
        <w:rPr>
          <w:rFonts w:ascii="Verdana" w:eastAsia="Times New Roman" w:hAnsi="Verdana"/>
          <w:kern w:val="28"/>
          <w:szCs w:val="32"/>
        </w:rPr>
        <w:t xml:space="preserve"> and Cable Operators</w:t>
      </w:r>
      <w:r w:rsidR="00A415BC" w:rsidRPr="003266B7">
        <w:rPr>
          <w:rFonts w:ascii="Verdana" w:eastAsia="Times New Roman" w:hAnsi="Verdana"/>
          <w:kern w:val="28"/>
          <w:szCs w:val="32"/>
        </w:rPr>
        <w:t>, Plus</w:t>
      </w:r>
      <w:r w:rsidRPr="003266B7">
        <w:rPr>
          <w:rFonts w:ascii="Verdana" w:eastAsia="Times New Roman" w:hAnsi="Verdana"/>
          <w:kern w:val="28"/>
          <w:szCs w:val="32"/>
        </w:rPr>
        <w:t xml:space="preserve"> Internet Browsers FAQs</w:t>
      </w:r>
      <w:bookmarkEnd w:id="186"/>
    </w:p>
    <w:p w:rsidR="00BF5728" w:rsidRPr="003266B7" w:rsidRDefault="00BF5728" w:rsidP="00A269D2">
      <w:pPr>
        <w:pStyle w:val="Heading2"/>
      </w:pPr>
      <w:bookmarkStart w:id="187" w:name="_Toc418859419"/>
      <w:r w:rsidRPr="003266B7">
        <w:t xml:space="preserve">Are </w:t>
      </w:r>
      <w:r w:rsidR="00A415BC" w:rsidRPr="003266B7">
        <w:t>s</w:t>
      </w:r>
      <w:r w:rsidRPr="003266B7">
        <w:t xml:space="preserve">tate and </w:t>
      </w:r>
      <w:r w:rsidR="00A415BC" w:rsidRPr="003266B7">
        <w:t>l</w:t>
      </w:r>
      <w:r w:rsidRPr="003266B7">
        <w:t xml:space="preserve">ocal </w:t>
      </w:r>
      <w:r w:rsidR="00A415BC" w:rsidRPr="003266B7">
        <w:t>g</w:t>
      </w:r>
      <w:r w:rsidRPr="003266B7">
        <w:t xml:space="preserve">overnments required to provide </w:t>
      </w:r>
      <w:r w:rsidR="00A415BC" w:rsidRPr="003266B7">
        <w:t>e</w:t>
      </w:r>
      <w:r w:rsidRPr="003266B7">
        <w:t xml:space="preserve">ffective </w:t>
      </w:r>
      <w:r w:rsidR="00A415BC" w:rsidRPr="003266B7">
        <w:t>c</w:t>
      </w:r>
      <w:r w:rsidRPr="003266B7">
        <w:t>ommunication during disasters?</w:t>
      </w:r>
      <w:bookmarkEnd w:id="187"/>
    </w:p>
    <w:p w:rsidR="00BF5728" w:rsidRPr="003266B7" w:rsidRDefault="00BF5728">
      <w:pPr>
        <w:spacing w:after="100" w:afterAutospacing="1" w:line="240" w:lineRule="auto"/>
        <w:rPr>
          <w:rFonts w:ascii="Verdana" w:eastAsia="Times New Roman" w:hAnsi="Verdana" w:cs="Arial"/>
          <w:szCs w:val="24"/>
        </w:rPr>
      </w:pPr>
      <w:r w:rsidRPr="003266B7">
        <w:rPr>
          <w:rFonts w:ascii="Verdana" w:eastAsia="Times New Roman" w:hAnsi="Verdana" w:cs="Arial"/>
          <w:szCs w:val="24"/>
        </w:rPr>
        <w:t>Under Title II of the Americans with Disabilities Act (ADA), all state and local governments are required to take steps to ensure that their communications with people with disabilities are as effective as communications with others. This requirement is referred to as “effective communication” and it is required except where a state or local government can show that providing effective communication would fundamentally alter the nature of the service or program in question or would result in an undue financial and administrative burden.</w:t>
      </w:r>
    </w:p>
    <w:p w:rsidR="003F22C4" w:rsidRPr="00FF36E8" w:rsidRDefault="00922633" w:rsidP="00FF36E8">
      <w:pPr>
        <w:rPr>
          <w:rFonts w:ascii="Verdana" w:hAnsi="Verdana"/>
        </w:rPr>
      </w:pPr>
      <w:r w:rsidRPr="00FF36E8">
        <w:rPr>
          <w:rFonts w:ascii="Verdana" w:hAnsi="Verdana"/>
        </w:rPr>
        <w:t>Local emergency management professionals should visit with their local television stations and disability</w:t>
      </w:r>
      <w:r w:rsidR="00A415BC" w:rsidRPr="00FF36E8">
        <w:rPr>
          <w:rFonts w:ascii="Verdana" w:hAnsi="Verdana"/>
        </w:rPr>
        <w:t xml:space="preserve"> and </w:t>
      </w:r>
      <w:r w:rsidRPr="00FF36E8">
        <w:rPr>
          <w:rFonts w:ascii="Verdana" w:hAnsi="Verdana"/>
        </w:rPr>
        <w:t xml:space="preserve">functional stakeholder groups in non-disaster times to discuss the stations requirements under the Federal Communications Commission </w:t>
      </w:r>
      <w:r w:rsidR="00A415BC" w:rsidRPr="00FF36E8">
        <w:rPr>
          <w:rFonts w:ascii="Verdana" w:hAnsi="Verdana"/>
        </w:rPr>
        <w:t xml:space="preserve">Guide to </w:t>
      </w:r>
      <w:r w:rsidRPr="00FF36E8">
        <w:rPr>
          <w:rFonts w:ascii="Verdana" w:hAnsi="Verdana"/>
        </w:rPr>
        <w:t xml:space="preserve">emergency </w:t>
      </w:r>
      <w:r w:rsidR="00E9299F" w:rsidRPr="00FF36E8">
        <w:rPr>
          <w:rFonts w:ascii="Verdana" w:hAnsi="Verdana"/>
        </w:rPr>
        <w:t>communications</w:t>
      </w:r>
    </w:p>
    <w:p w:rsidR="00BF5728" w:rsidRPr="003266B7" w:rsidRDefault="00BF5728" w:rsidP="00A269D2">
      <w:pPr>
        <w:pStyle w:val="Heading2"/>
      </w:pPr>
      <w:bookmarkStart w:id="188" w:name="_Toc418859420"/>
      <w:r w:rsidRPr="003266B7">
        <w:t>What does it mean for communication to be “effective”?</w:t>
      </w:r>
      <w:bookmarkEnd w:id="188"/>
    </w:p>
    <w:p w:rsidR="00BF5728" w:rsidRPr="003266B7" w:rsidRDefault="00BF5728" w:rsidP="00DE32EC">
      <w:pPr>
        <w:spacing w:after="100" w:afterAutospacing="1" w:line="240" w:lineRule="auto"/>
        <w:rPr>
          <w:rFonts w:ascii="Verdana" w:eastAsia="Times New Roman" w:hAnsi="Verdana" w:cs="Arial"/>
          <w:szCs w:val="24"/>
        </w:rPr>
      </w:pPr>
      <w:r w:rsidRPr="003266B7">
        <w:rPr>
          <w:rFonts w:ascii="Verdana" w:eastAsia="Times New Roman" w:hAnsi="Verdana" w:cs="Arial"/>
          <w:szCs w:val="24"/>
        </w:rPr>
        <w:t>Simply put, “effective communication” means that people with disabilities must be given information comparable in content and detail to that given to the general public, as well as accessible, understandable, and timely.</w:t>
      </w:r>
    </w:p>
    <w:p w:rsidR="00BF5728" w:rsidRPr="003266B7" w:rsidRDefault="00BF5728" w:rsidP="00A269D2">
      <w:pPr>
        <w:pStyle w:val="Heading2"/>
      </w:pPr>
      <w:bookmarkStart w:id="189" w:name="_Toc418859421"/>
      <w:r w:rsidRPr="003266B7">
        <w:t>How do I provide effective communication during a disaster?</w:t>
      </w:r>
      <w:bookmarkEnd w:id="189"/>
    </w:p>
    <w:p w:rsidR="00BF5728" w:rsidRPr="003266B7" w:rsidRDefault="00BF5728" w:rsidP="00DE32EC">
      <w:pPr>
        <w:spacing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During an active disaster or emergency communication with the public is important. There are two avenues for effective communication. </w:t>
      </w:r>
    </w:p>
    <w:p w:rsidR="00BF5728" w:rsidRPr="003266B7" w:rsidRDefault="00BF5728" w:rsidP="007C0475">
      <w:pPr>
        <w:pStyle w:val="Heading3"/>
      </w:pPr>
      <w:bookmarkStart w:id="190" w:name="_Toc418859422"/>
      <w:r w:rsidRPr="003266B7">
        <w:t>Live Press Conferences</w:t>
      </w:r>
      <w:bookmarkEnd w:id="190"/>
    </w:p>
    <w:p w:rsidR="00BF5728" w:rsidRPr="003266B7" w:rsidRDefault="00BF5728" w:rsidP="00DE32EC">
      <w:pPr>
        <w:spacing w:after="100" w:afterAutospacing="1" w:line="240" w:lineRule="auto"/>
        <w:contextualSpacing/>
        <w:rPr>
          <w:rFonts w:ascii="Verdana" w:eastAsia="Times New Roman" w:hAnsi="Verdana" w:cs="Arial"/>
          <w:szCs w:val="24"/>
        </w:rPr>
      </w:pPr>
      <w:r w:rsidRPr="003266B7">
        <w:rPr>
          <w:rFonts w:ascii="Verdana" w:eastAsia="Times New Roman" w:hAnsi="Verdana" w:cs="Arial"/>
          <w:szCs w:val="24"/>
        </w:rPr>
        <w:t>State and local governments are required under Title II of the ADA to provide equal and effective communication to everyone.  The best way to do this is to provide for a sign language interpreter at the press conference.  Because many people who are deaf will be watching the press conference on television or a live stream on the internet, keeping the sign language interpreter in the camera frame provides the citizen who is deaf the same communication as a hearing citizen.</w:t>
      </w:r>
      <w:r w:rsidR="000B17D7">
        <w:rPr>
          <w:rFonts w:ascii="Verdana" w:eastAsia="Times New Roman" w:hAnsi="Verdana" w:cs="Arial"/>
          <w:szCs w:val="24"/>
        </w:rPr>
        <w:br/>
      </w:r>
    </w:p>
    <w:p w:rsidR="00BF5728" w:rsidRPr="003266B7" w:rsidRDefault="00BF5728" w:rsidP="007C0475">
      <w:pPr>
        <w:pStyle w:val="Heading3"/>
      </w:pPr>
      <w:bookmarkStart w:id="191" w:name="_Toc418859423"/>
      <w:r w:rsidRPr="003266B7">
        <w:lastRenderedPageBreak/>
        <w:t>Television or Streaming Internet</w:t>
      </w:r>
      <w:bookmarkEnd w:id="191"/>
    </w:p>
    <w:p w:rsidR="00BF5728" w:rsidRPr="003266B7" w:rsidRDefault="00BF5728" w:rsidP="00DE32EC">
      <w:pPr>
        <w:spacing w:after="100" w:afterAutospacing="1" w:line="240" w:lineRule="auto"/>
        <w:contextualSpacing/>
        <w:rPr>
          <w:rFonts w:ascii="Verdana" w:eastAsia="Times New Roman" w:hAnsi="Verdana" w:cs="Arial"/>
          <w:szCs w:val="24"/>
        </w:rPr>
      </w:pPr>
      <w:r w:rsidRPr="003266B7">
        <w:rPr>
          <w:rFonts w:ascii="Verdana" w:eastAsia="Times New Roman" w:hAnsi="Verdana" w:cs="Arial"/>
          <w:szCs w:val="24"/>
        </w:rPr>
        <w:t>Broadcasters and cable operators have requirements under the Federal Communications Commission to provide emergency information that is audible and visual.  This means open captioning of what is being said in real time.</w:t>
      </w:r>
    </w:p>
    <w:p w:rsidR="00BF5728" w:rsidRPr="003266B7" w:rsidRDefault="00BF5728" w:rsidP="00A269D2">
      <w:pPr>
        <w:pStyle w:val="Heading2"/>
      </w:pPr>
      <w:bookmarkStart w:id="192" w:name="_Toc418859424"/>
      <w:r w:rsidRPr="003266B7">
        <w:t>What are the requirements for broadcasters and cable operators during disaster?</w:t>
      </w:r>
      <w:bookmarkEnd w:id="192"/>
    </w:p>
    <w:p w:rsidR="00BF5728" w:rsidRPr="003266B7" w:rsidRDefault="00BF5728">
      <w:pPr>
        <w:spacing w:after="100" w:afterAutospacing="1" w:line="240" w:lineRule="auto"/>
        <w:rPr>
          <w:rFonts w:ascii="Verdana" w:eastAsia="Times New Roman" w:hAnsi="Verdana" w:cs="Arial"/>
          <w:szCs w:val="24"/>
        </w:rPr>
      </w:pPr>
      <w:r w:rsidRPr="003266B7">
        <w:rPr>
          <w:rFonts w:ascii="Verdana" w:eastAsia="Times New Roman" w:hAnsi="Verdana" w:cs="Arial"/>
          <w:szCs w:val="24"/>
        </w:rPr>
        <w:t>Federal Communications Commission rules require broadcasters and cable operators to make local emergency information accessible to persons who are deaf or hard of hearing, and to persons who are blind or have visual disabilities. This rule means that emergency information must be provided both aurally (audible) and in a visual format.</w:t>
      </w:r>
    </w:p>
    <w:p w:rsidR="00BF5728" w:rsidRPr="003266B7" w:rsidRDefault="00BF5728" w:rsidP="00A269D2">
      <w:pPr>
        <w:pStyle w:val="Heading2"/>
      </w:pPr>
      <w:bookmarkStart w:id="193" w:name="_Toc418859425"/>
      <w:r w:rsidRPr="003266B7">
        <w:t xml:space="preserve">What </w:t>
      </w:r>
      <w:r w:rsidR="00E9299F" w:rsidRPr="003266B7">
        <w:t>q</w:t>
      </w:r>
      <w:r w:rsidRPr="003266B7">
        <w:t xml:space="preserve">ualifies as </w:t>
      </w:r>
      <w:r w:rsidR="00E9299F" w:rsidRPr="003266B7">
        <w:t>e</w:t>
      </w:r>
      <w:r w:rsidRPr="003266B7">
        <w:t xml:space="preserve">mergency </w:t>
      </w:r>
      <w:r w:rsidR="00E9299F" w:rsidRPr="003266B7">
        <w:t>i</w:t>
      </w:r>
      <w:r w:rsidRPr="003266B7">
        <w:t>nformation?</w:t>
      </w:r>
      <w:bookmarkEnd w:id="193"/>
    </w:p>
    <w:p w:rsidR="00BF5728" w:rsidRPr="003266B7" w:rsidRDefault="00BF5728">
      <w:pPr>
        <w:spacing w:after="100" w:afterAutospacing="1" w:line="240" w:lineRule="auto"/>
        <w:rPr>
          <w:rFonts w:ascii="Verdana" w:eastAsia="Times New Roman" w:hAnsi="Verdana" w:cs="Arial"/>
          <w:szCs w:val="24"/>
        </w:rPr>
      </w:pPr>
      <w:r w:rsidRPr="003266B7">
        <w:rPr>
          <w:rFonts w:ascii="Verdana" w:eastAsia="Times New Roman" w:hAnsi="Verdana" w:cs="Arial"/>
          <w:szCs w:val="24"/>
        </w:rPr>
        <w:t>Emergency information is information that is intended to further the protection of life, health, safety or property. Examples include, but are not limited to, the following:</w:t>
      </w:r>
    </w:p>
    <w:p w:rsidR="00BF5728" w:rsidRPr="003266B7" w:rsidRDefault="00BF5728">
      <w:pPr>
        <w:numPr>
          <w:ilvl w:val="0"/>
          <w:numId w:val="55"/>
        </w:numPr>
        <w:spacing w:before="100" w:beforeAutospacing="1" w:after="0" w:line="240" w:lineRule="auto"/>
        <w:rPr>
          <w:rFonts w:ascii="Verdana" w:eastAsia="Times New Roman" w:hAnsi="Verdana" w:cs="Arial"/>
          <w:szCs w:val="24"/>
        </w:rPr>
      </w:pPr>
      <w:r w:rsidRPr="003266B7">
        <w:rPr>
          <w:rFonts w:ascii="Verdana" w:eastAsia="Times New Roman" w:hAnsi="Verdana" w:cs="Arial"/>
          <w:szCs w:val="24"/>
        </w:rPr>
        <w:t>immediate weather situations:  tornadoes, hurricanes, floods, tidal waves, earthquakes, icing conditions, heavy snows, widespread fires, warnings and watches of impending weather changes</w:t>
      </w:r>
    </w:p>
    <w:p w:rsidR="00BF5728" w:rsidRPr="003266B7" w:rsidRDefault="00BF5728">
      <w:pPr>
        <w:numPr>
          <w:ilvl w:val="0"/>
          <w:numId w:val="55"/>
        </w:numPr>
        <w:spacing w:after="0" w:line="240" w:lineRule="auto"/>
        <w:rPr>
          <w:rFonts w:ascii="Verdana" w:eastAsia="Times New Roman" w:hAnsi="Verdana" w:cs="Arial"/>
          <w:szCs w:val="24"/>
        </w:rPr>
      </w:pPr>
      <w:r w:rsidRPr="003266B7">
        <w:rPr>
          <w:rFonts w:ascii="Verdana" w:eastAsia="Times New Roman" w:hAnsi="Verdana" w:cs="Arial"/>
          <w:szCs w:val="24"/>
        </w:rPr>
        <w:t>community situations:  discharge of toxic gases, widespread power failures, industrial explosions, civil disorders, school closings and changes in school bus schedules resulting from such conditions</w:t>
      </w:r>
    </w:p>
    <w:p w:rsidR="00BF5728" w:rsidRPr="003266B7" w:rsidRDefault="00BF5728" w:rsidP="00A269D2">
      <w:pPr>
        <w:pStyle w:val="Heading2"/>
      </w:pPr>
      <w:bookmarkStart w:id="194" w:name="_Toc418859426"/>
      <w:r w:rsidRPr="003266B7">
        <w:t xml:space="preserve">How </w:t>
      </w:r>
      <w:r w:rsidR="00E9299F" w:rsidRPr="003266B7">
        <w:t>should e</w:t>
      </w:r>
      <w:r w:rsidRPr="003266B7">
        <w:t xml:space="preserve">mergency </w:t>
      </w:r>
      <w:r w:rsidR="00E9299F" w:rsidRPr="003266B7">
        <w:t>i</w:t>
      </w:r>
      <w:r w:rsidRPr="003266B7">
        <w:t xml:space="preserve">nformation </w:t>
      </w:r>
      <w:r w:rsidR="00E9299F" w:rsidRPr="003266B7">
        <w:t>b</w:t>
      </w:r>
      <w:r w:rsidRPr="003266B7">
        <w:t xml:space="preserve">e </w:t>
      </w:r>
      <w:r w:rsidR="00E9299F" w:rsidRPr="003266B7">
        <w:t>m</w:t>
      </w:r>
      <w:r w:rsidRPr="003266B7">
        <w:t xml:space="preserve">ade </w:t>
      </w:r>
      <w:r w:rsidR="00E9299F" w:rsidRPr="003266B7">
        <w:t>a</w:t>
      </w:r>
      <w:r w:rsidRPr="003266B7">
        <w:t xml:space="preserve">ccessible for </w:t>
      </w:r>
      <w:r w:rsidR="00E9299F" w:rsidRPr="003266B7">
        <w:t>television</w:t>
      </w:r>
      <w:r w:rsidRPr="003266B7">
        <w:t>?</w:t>
      </w:r>
      <w:bookmarkEnd w:id="194"/>
    </w:p>
    <w:p w:rsidR="00BF5728" w:rsidRPr="003266B7" w:rsidRDefault="00BF5728">
      <w:pPr>
        <w:spacing w:after="0" w:line="240" w:lineRule="auto"/>
        <w:rPr>
          <w:rFonts w:ascii="Verdana" w:hAnsi="Verdana" w:cs="Arial"/>
          <w:szCs w:val="24"/>
        </w:rPr>
      </w:pPr>
      <w:r w:rsidRPr="003266B7">
        <w:rPr>
          <w:rFonts w:ascii="Verdana" w:hAnsi="Verdana" w:cs="Arial"/>
          <w:szCs w:val="24"/>
        </w:rPr>
        <w:t xml:space="preserve">In the case of persons who are deaf or hard of hearing, emergency information that is provided in the audio portion of programming must be provided either using closed captioning or other methods of visual presentation, such as open captioning, crawls or scrolls that appear on the screen. Emergency information provided by means other than closed captioning should not block any closed captioning, and closed captioning should not block any emergency information provided by means other than closed captioning. Closed captions are visual text displays that are hidden in the video signal. You can access closed captions through your remote control or on-screen menu (all TVs with a 13-inch or larger diameter screen manufactured after 1993 have caption decoder circuitry) or through a special decoder. Open captions are an integral part of the television picture, like subtitles in a movie. In other words, open captions cannot be turned off. </w:t>
      </w:r>
      <w:r w:rsidRPr="003266B7">
        <w:rPr>
          <w:rFonts w:ascii="Verdana" w:hAnsi="Verdana" w:cs="Arial"/>
          <w:szCs w:val="24"/>
        </w:rPr>
        <w:lastRenderedPageBreak/>
        <w:t xml:space="preserve">Text that advances very slowly across the bottom of the screen is referred to as a crawl; displayed text or graphics that move up and down the screen are said to scroll. </w:t>
      </w:r>
    </w:p>
    <w:p w:rsidR="00BF5728" w:rsidRPr="003266B7" w:rsidRDefault="00BF5728">
      <w:pPr>
        <w:spacing w:after="0" w:line="240" w:lineRule="auto"/>
        <w:rPr>
          <w:rFonts w:ascii="Verdana" w:hAnsi="Verdana" w:cs="Arial"/>
          <w:szCs w:val="24"/>
        </w:rPr>
      </w:pPr>
    </w:p>
    <w:p w:rsidR="00BF5728" w:rsidRPr="003266B7" w:rsidRDefault="00BF5728">
      <w:pPr>
        <w:spacing w:after="0" w:line="240" w:lineRule="auto"/>
        <w:rPr>
          <w:rFonts w:ascii="Verdana" w:hAnsi="Verdana" w:cs="Arial"/>
          <w:szCs w:val="24"/>
        </w:rPr>
      </w:pPr>
      <w:r w:rsidRPr="003266B7">
        <w:rPr>
          <w:rFonts w:ascii="Verdana" w:hAnsi="Verdana" w:cs="Arial"/>
          <w:szCs w:val="24"/>
        </w:rPr>
        <w:t>In the case of persons who are visually impaired, emergency information that is provided in the video portion of a regularly scheduled newscast or a newscast that interrupts regular programming must be made accessible. This requires the aural description of emergency information in the main audio. If the emergency information is being provided in the video portion of programming that is not a regularly scheduled newscast or a newscast that interrupts regular programming (e.g., the programmer provides the emergency information through “crawling” or “scrolling” during regular programming), this information must be accompanied by an aural tone. This tone is to alert persons with vision disabilities that the broadcaster is providing emergency information, and alert such persons to tune to another source, such as a radio, for more information.</w:t>
      </w:r>
    </w:p>
    <w:p w:rsidR="00BF5728" w:rsidRPr="003266B7" w:rsidRDefault="00BF5728" w:rsidP="00A269D2">
      <w:pPr>
        <w:pStyle w:val="Heading2"/>
      </w:pPr>
      <w:bookmarkStart w:id="195" w:name="_Toc418859427"/>
      <w:r w:rsidRPr="003266B7">
        <w:t xml:space="preserve">What </w:t>
      </w:r>
      <w:r w:rsidR="0045733F" w:rsidRPr="003266B7">
        <w:t>i</w:t>
      </w:r>
      <w:r w:rsidRPr="003266B7">
        <w:t xml:space="preserve">nformation about the </w:t>
      </w:r>
      <w:r w:rsidR="0045733F" w:rsidRPr="003266B7">
        <w:t>e</w:t>
      </w:r>
      <w:r w:rsidRPr="003266B7">
        <w:t xml:space="preserve">mergency </w:t>
      </w:r>
      <w:r w:rsidR="0045733F" w:rsidRPr="003266B7">
        <w:t>m</w:t>
      </w:r>
      <w:r w:rsidRPr="003266B7">
        <w:t xml:space="preserve">ust </w:t>
      </w:r>
      <w:r w:rsidR="0045733F" w:rsidRPr="003266B7">
        <w:t>b</w:t>
      </w:r>
      <w:r w:rsidRPr="003266B7">
        <w:t xml:space="preserve">e </w:t>
      </w:r>
      <w:r w:rsidR="0045733F" w:rsidRPr="003266B7">
        <w:t>p</w:t>
      </w:r>
      <w:r w:rsidRPr="003266B7">
        <w:t>rovided?</w:t>
      </w:r>
      <w:bookmarkEnd w:id="195"/>
    </w:p>
    <w:p w:rsidR="00BF5728" w:rsidRPr="003266B7" w:rsidRDefault="00BF5728" w:rsidP="00AA0378">
      <w:pPr>
        <w:spacing w:after="120" w:line="240" w:lineRule="auto"/>
        <w:rPr>
          <w:rFonts w:ascii="Verdana" w:hAnsi="Verdana" w:cs="Arial"/>
          <w:szCs w:val="24"/>
        </w:rPr>
      </w:pPr>
      <w:r w:rsidRPr="003266B7">
        <w:rPr>
          <w:rFonts w:ascii="Verdana" w:hAnsi="Verdana" w:cs="Arial"/>
          <w:szCs w:val="24"/>
        </w:rPr>
        <w:t>The information provided visually and aurally must include critical details regarding the emergency and how to respond. Critical details could include, among other things:</w:t>
      </w:r>
    </w:p>
    <w:p w:rsidR="00BF5728" w:rsidRPr="003266B7" w:rsidRDefault="00BF5728" w:rsidP="00AA0378">
      <w:pPr>
        <w:numPr>
          <w:ilvl w:val="0"/>
          <w:numId w:val="54"/>
        </w:numPr>
        <w:spacing w:after="0" w:line="240" w:lineRule="auto"/>
        <w:rPr>
          <w:rFonts w:ascii="Verdana" w:hAnsi="Verdana" w:cs="Arial"/>
          <w:szCs w:val="24"/>
        </w:rPr>
      </w:pPr>
      <w:r w:rsidRPr="003266B7">
        <w:rPr>
          <w:rFonts w:ascii="Verdana" w:hAnsi="Verdana" w:cs="Arial"/>
          <w:szCs w:val="24"/>
        </w:rPr>
        <w:t xml:space="preserve">details regarding the areas that will be affected by the emergency; </w:t>
      </w:r>
    </w:p>
    <w:p w:rsidR="00BF5728" w:rsidRPr="003266B7" w:rsidRDefault="00BF5728" w:rsidP="00AA0378">
      <w:pPr>
        <w:numPr>
          <w:ilvl w:val="0"/>
          <w:numId w:val="54"/>
        </w:numPr>
        <w:spacing w:after="0" w:line="240" w:lineRule="auto"/>
        <w:rPr>
          <w:rFonts w:ascii="Verdana" w:hAnsi="Verdana" w:cs="Arial"/>
          <w:szCs w:val="24"/>
        </w:rPr>
      </w:pPr>
      <w:r w:rsidRPr="003266B7">
        <w:rPr>
          <w:rFonts w:ascii="Verdana" w:hAnsi="Verdana" w:cs="Arial"/>
          <w:szCs w:val="24"/>
        </w:rPr>
        <w:t>evacuation orders, detailed descriptions of areas to be evacuated and specific evacuation routes, road closures; and</w:t>
      </w:r>
    </w:p>
    <w:p w:rsidR="00BF5728" w:rsidRPr="003266B7" w:rsidRDefault="00BF5728" w:rsidP="00AA0378">
      <w:pPr>
        <w:numPr>
          <w:ilvl w:val="0"/>
          <w:numId w:val="54"/>
        </w:numPr>
        <w:spacing w:after="0" w:line="240" w:lineRule="auto"/>
        <w:rPr>
          <w:rFonts w:ascii="Verdana" w:hAnsi="Verdana" w:cs="Arial"/>
          <w:szCs w:val="24"/>
        </w:rPr>
      </w:pPr>
      <w:proofErr w:type="gramStart"/>
      <w:r w:rsidRPr="003266B7">
        <w:rPr>
          <w:rFonts w:ascii="Verdana" w:hAnsi="Verdana" w:cs="Arial"/>
          <w:szCs w:val="24"/>
        </w:rPr>
        <w:t>approved</w:t>
      </w:r>
      <w:proofErr w:type="gramEnd"/>
      <w:r w:rsidRPr="003266B7">
        <w:rPr>
          <w:rFonts w:ascii="Verdana" w:hAnsi="Verdana" w:cs="Arial"/>
          <w:szCs w:val="24"/>
        </w:rPr>
        <w:t xml:space="preserve"> shelters or the way to take shelter in one’s home, instructions on how to secure personal property, and how to obtain relief assistance.</w:t>
      </w:r>
    </w:p>
    <w:p w:rsidR="00BF5728" w:rsidRPr="003266B7" w:rsidRDefault="00BF5728" w:rsidP="00A269D2">
      <w:pPr>
        <w:pStyle w:val="Heading2"/>
      </w:pPr>
      <w:bookmarkStart w:id="196" w:name="_Toc418859428"/>
      <w:r w:rsidRPr="003266B7">
        <w:t xml:space="preserve">What are the </w:t>
      </w:r>
      <w:r w:rsidR="0045733F" w:rsidRPr="003266B7">
        <w:t>r</w:t>
      </w:r>
      <w:r w:rsidRPr="003266B7">
        <w:t xml:space="preserve">equirements for </w:t>
      </w:r>
      <w:r w:rsidR="0045733F" w:rsidRPr="003266B7">
        <w:t>e</w:t>
      </w:r>
      <w:r w:rsidRPr="003266B7">
        <w:t xml:space="preserve">mergency </w:t>
      </w:r>
      <w:r w:rsidR="0045733F" w:rsidRPr="003266B7">
        <w:t>i</w:t>
      </w:r>
      <w:r w:rsidRPr="003266B7">
        <w:t xml:space="preserve">nformation during </w:t>
      </w:r>
      <w:r w:rsidR="0045733F" w:rsidRPr="003266B7">
        <w:t>n</w:t>
      </w:r>
      <w:r w:rsidRPr="003266B7">
        <w:t>on-</w:t>
      </w:r>
      <w:r w:rsidR="0045733F" w:rsidRPr="003266B7">
        <w:t>n</w:t>
      </w:r>
      <w:r w:rsidRPr="003266B7">
        <w:t xml:space="preserve">ews </w:t>
      </w:r>
      <w:r w:rsidR="0045733F" w:rsidRPr="003266B7">
        <w:t>p</w:t>
      </w:r>
      <w:r w:rsidRPr="003266B7">
        <w:t>rogramming?</w:t>
      </w:r>
      <w:bookmarkEnd w:id="196"/>
    </w:p>
    <w:p w:rsidR="00BF5728" w:rsidRPr="003266B7" w:rsidRDefault="00BF5728" w:rsidP="00DE32EC">
      <w:pPr>
        <w:spacing w:after="0" w:line="240" w:lineRule="auto"/>
        <w:rPr>
          <w:rFonts w:ascii="Verdana" w:hAnsi="Verdana" w:cs="Arial"/>
          <w:szCs w:val="24"/>
        </w:rPr>
      </w:pPr>
      <w:r w:rsidRPr="003266B7">
        <w:rPr>
          <w:rFonts w:ascii="Verdana" w:hAnsi="Verdana" w:cs="Arial"/>
          <w:szCs w:val="24"/>
        </w:rPr>
        <w:t>On April 8, 2013, the Federal Communications Commission (FCC) adopted rules to make televised emergency information more accessible to individuals who are blind or visually impaired.</w:t>
      </w:r>
    </w:p>
    <w:p w:rsidR="00BF5728" w:rsidRPr="003266B7" w:rsidRDefault="00BF5728" w:rsidP="00DE32EC">
      <w:pPr>
        <w:spacing w:after="0" w:line="240" w:lineRule="auto"/>
        <w:rPr>
          <w:rFonts w:ascii="Verdana" w:hAnsi="Verdana" w:cs="Arial"/>
          <w:szCs w:val="24"/>
        </w:rPr>
      </w:pPr>
    </w:p>
    <w:p w:rsidR="00BF5728" w:rsidRPr="003266B7" w:rsidRDefault="00BF5728" w:rsidP="00DE32EC">
      <w:pPr>
        <w:spacing w:after="0" w:line="240" w:lineRule="auto"/>
        <w:rPr>
          <w:rFonts w:ascii="Verdana" w:hAnsi="Verdana" w:cs="Arial"/>
          <w:szCs w:val="24"/>
        </w:rPr>
      </w:pPr>
      <w:r w:rsidRPr="003266B7">
        <w:rPr>
          <w:rFonts w:ascii="Verdana" w:hAnsi="Verdana" w:cs="Arial"/>
          <w:bCs/>
          <w:iCs/>
          <w:szCs w:val="24"/>
        </w:rPr>
        <w:t>The new rules require emergency information that appears visually during a non-news program (such as when information about the emergency appears visually on the bottom of the screen during a regularly scheduled program) to be provided audibly on a secondary audio stream.</w:t>
      </w:r>
    </w:p>
    <w:p w:rsidR="00BF5728" w:rsidRPr="003266B7" w:rsidRDefault="00BF5728" w:rsidP="00DE32EC">
      <w:pPr>
        <w:spacing w:after="0" w:line="240" w:lineRule="auto"/>
        <w:rPr>
          <w:rFonts w:ascii="Verdana" w:hAnsi="Verdana" w:cs="Arial"/>
          <w:szCs w:val="24"/>
        </w:rPr>
      </w:pPr>
    </w:p>
    <w:p w:rsidR="00BF5728" w:rsidRPr="003266B7" w:rsidRDefault="00BF5728" w:rsidP="00DE32EC">
      <w:pPr>
        <w:spacing w:after="0" w:line="240" w:lineRule="auto"/>
        <w:rPr>
          <w:rFonts w:ascii="Verdana" w:hAnsi="Verdana" w:cs="Arial"/>
          <w:szCs w:val="24"/>
        </w:rPr>
      </w:pPr>
      <w:r w:rsidRPr="003266B7">
        <w:rPr>
          <w:rFonts w:ascii="Verdana" w:hAnsi="Verdana" w:cs="Arial"/>
          <w:szCs w:val="24"/>
        </w:rPr>
        <w:t xml:space="preserve">The rules will take effect two years after publication in the Federal Register. However, The Weather Channel has an additional </w:t>
      </w:r>
      <w:r w:rsidR="0045733F" w:rsidRPr="003266B7">
        <w:rPr>
          <w:rFonts w:ascii="Verdana" w:hAnsi="Verdana" w:cs="Arial"/>
          <w:szCs w:val="24"/>
        </w:rPr>
        <w:t>six</w:t>
      </w:r>
      <w:r w:rsidRPr="003266B7">
        <w:rPr>
          <w:rFonts w:ascii="Verdana" w:hAnsi="Verdana" w:cs="Arial"/>
          <w:szCs w:val="24"/>
        </w:rPr>
        <w:t xml:space="preserve"> months to comply, and The Weather Channel on DIRECTV has an additional </w:t>
      </w:r>
      <w:r w:rsidR="0045733F" w:rsidRPr="003266B7">
        <w:rPr>
          <w:rFonts w:ascii="Verdana" w:hAnsi="Verdana" w:cs="Arial"/>
          <w:szCs w:val="24"/>
        </w:rPr>
        <w:t>one</w:t>
      </w:r>
      <w:r w:rsidRPr="003266B7">
        <w:rPr>
          <w:rFonts w:ascii="Verdana" w:hAnsi="Verdana" w:cs="Arial"/>
          <w:szCs w:val="24"/>
        </w:rPr>
        <w:t xml:space="preserve"> year to comply.</w:t>
      </w:r>
    </w:p>
    <w:p w:rsidR="00BF5728" w:rsidRPr="003266B7" w:rsidRDefault="00BF5728" w:rsidP="00A269D2">
      <w:pPr>
        <w:pStyle w:val="Heading2"/>
      </w:pPr>
      <w:bookmarkStart w:id="197" w:name="_Toc418859429"/>
      <w:r w:rsidRPr="003266B7">
        <w:lastRenderedPageBreak/>
        <w:t xml:space="preserve">What </w:t>
      </w:r>
      <w:proofErr w:type="gramStart"/>
      <w:r w:rsidRPr="003266B7">
        <w:t>is</w:t>
      </w:r>
      <w:proofErr w:type="gramEnd"/>
      <w:r w:rsidRPr="003266B7">
        <w:t xml:space="preserve"> the Twenty-First Century Communications and Video Accessibility Act of 2010 (CVAA)?</w:t>
      </w:r>
      <w:bookmarkEnd w:id="197"/>
    </w:p>
    <w:p w:rsidR="00BF5728" w:rsidRPr="003266B7" w:rsidRDefault="00BF5728" w:rsidP="00DE32EC">
      <w:pPr>
        <w:spacing w:after="0" w:line="240" w:lineRule="auto"/>
        <w:rPr>
          <w:rFonts w:ascii="Verdana" w:hAnsi="Verdana" w:cs="Arial"/>
          <w:szCs w:val="24"/>
        </w:rPr>
      </w:pPr>
      <w:r w:rsidRPr="003266B7">
        <w:rPr>
          <w:rFonts w:ascii="Verdana" w:hAnsi="Verdana" w:cs="Arial"/>
          <w:szCs w:val="24"/>
        </w:rPr>
        <w:t>On October 8, 2010, the Twenty-First Century Communications and Video Accessibility Act (CVAA) became law. The CVAA updates federal communications law to increase the access of persons with disabilities to modern communications. The CVAA makes sure that accessibility laws enacted in the 1980s and 1990s are brought up to date with 21</w:t>
      </w:r>
      <w:r w:rsidR="0045733F" w:rsidRPr="003266B7">
        <w:rPr>
          <w:rFonts w:ascii="Verdana" w:hAnsi="Verdana" w:cs="Arial"/>
          <w:szCs w:val="24"/>
        </w:rPr>
        <w:t>st</w:t>
      </w:r>
      <w:r w:rsidRPr="003266B7">
        <w:rPr>
          <w:rFonts w:ascii="Verdana" w:hAnsi="Verdana" w:cs="Arial"/>
          <w:szCs w:val="24"/>
        </w:rPr>
        <w:t>-century technologies, including new digital, broadband, and mobile innovations.</w:t>
      </w:r>
    </w:p>
    <w:p w:rsidR="00BF5728" w:rsidRPr="003266B7" w:rsidRDefault="00BF5728" w:rsidP="00A269D2">
      <w:pPr>
        <w:pStyle w:val="Heading2"/>
      </w:pPr>
      <w:bookmarkStart w:id="198" w:name="_Toc418859430"/>
      <w:r w:rsidRPr="003266B7">
        <w:t>What are Section 718 and Section 716 of the Twenty-First Century Communications and Video Accessibility Act of 2010 (CVAA)?</w:t>
      </w:r>
      <w:bookmarkEnd w:id="198"/>
    </w:p>
    <w:p w:rsidR="00BF5728" w:rsidRPr="003266B7" w:rsidRDefault="00BF5728" w:rsidP="00383F49">
      <w:pPr>
        <w:spacing w:after="0" w:line="240" w:lineRule="auto"/>
        <w:rPr>
          <w:rFonts w:ascii="Verdana" w:hAnsi="Verdana" w:cs="Arial"/>
          <w:szCs w:val="24"/>
        </w:rPr>
      </w:pPr>
      <w:r w:rsidRPr="003266B7">
        <w:rPr>
          <w:rFonts w:ascii="Verdana" w:hAnsi="Verdana" w:cs="Arial"/>
          <w:szCs w:val="24"/>
        </w:rPr>
        <w:t>On April 29, 2013, the FCC released a Report and Order to implement Section 718 and part of Section 716 of the Communications Act.  Both of these sections were added to the Communications Act by the Twenty-First Century Communications and Video Accessibility Act of 2010 (CVAA).</w:t>
      </w:r>
    </w:p>
    <w:p w:rsidR="00BF5728" w:rsidRPr="003266B7" w:rsidRDefault="00BF5728">
      <w:pPr>
        <w:spacing w:after="0" w:line="240" w:lineRule="auto"/>
        <w:rPr>
          <w:rFonts w:ascii="Verdana" w:hAnsi="Verdana" w:cs="Arial"/>
          <w:szCs w:val="24"/>
        </w:rPr>
      </w:pPr>
    </w:p>
    <w:p w:rsidR="00BF5728" w:rsidRPr="003266B7" w:rsidRDefault="00BF5728" w:rsidP="00AA0378">
      <w:pPr>
        <w:spacing w:after="120" w:line="240" w:lineRule="auto"/>
        <w:rPr>
          <w:rFonts w:ascii="Verdana" w:hAnsi="Verdana" w:cs="Arial"/>
          <w:szCs w:val="24"/>
        </w:rPr>
      </w:pPr>
      <w:r w:rsidRPr="003266B7">
        <w:rPr>
          <w:rFonts w:ascii="Verdana" w:hAnsi="Verdana" w:cs="Arial"/>
          <w:szCs w:val="24"/>
        </w:rPr>
        <w:t>The Report and Order does the following:</w:t>
      </w:r>
    </w:p>
    <w:p w:rsidR="00BF5728" w:rsidRPr="003266B7" w:rsidRDefault="00BF5728" w:rsidP="00DE32EC">
      <w:pPr>
        <w:numPr>
          <w:ilvl w:val="0"/>
          <w:numId w:val="57"/>
        </w:numPr>
        <w:spacing w:after="0" w:line="240" w:lineRule="auto"/>
        <w:rPr>
          <w:rFonts w:ascii="Verdana" w:hAnsi="Verdana" w:cs="Arial"/>
          <w:szCs w:val="24"/>
        </w:rPr>
      </w:pPr>
      <w:r w:rsidRPr="003266B7">
        <w:rPr>
          <w:rFonts w:ascii="Verdana" w:hAnsi="Verdana" w:cs="Arial"/>
          <w:szCs w:val="24"/>
        </w:rPr>
        <w:t>Section 718:  Requires Internet browsers installed on mobile phones to be accessible to and usable by individuals who are blind or have a visual impairment, unless doing so is not achievable.  This requirement applies when Internet browsers are used for any purpose.</w:t>
      </w:r>
    </w:p>
    <w:p w:rsidR="00BF5728" w:rsidRPr="003266B7" w:rsidRDefault="00BF5728" w:rsidP="00AA0378">
      <w:pPr>
        <w:numPr>
          <w:ilvl w:val="0"/>
          <w:numId w:val="57"/>
        </w:numPr>
        <w:spacing w:after="120" w:line="240" w:lineRule="auto"/>
        <w:rPr>
          <w:rFonts w:ascii="Verdana" w:hAnsi="Verdana" w:cs="Arial"/>
          <w:szCs w:val="24"/>
        </w:rPr>
      </w:pPr>
      <w:r w:rsidRPr="003266B7">
        <w:rPr>
          <w:rFonts w:ascii="Verdana" w:hAnsi="Verdana" w:cs="Arial"/>
          <w:szCs w:val="24"/>
        </w:rPr>
        <w:t>Section 716:  Requires Internet browsers installed on equipment used for advanced communications services, such as computers, laptops, and tablets used for e-mail, to be accessible to and usable by individuals with disabilities, unless doing so is not achievable.  This requirement applies when Internet browsers are used for advanced communications services.</w:t>
      </w:r>
    </w:p>
    <w:p w:rsidR="00BF5728" w:rsidRPr="003266B7" w:rsidRDefault="00BF5728" w:rsidP="00DE32EC">
      <w:pPr>
        <w:spacing w:after="0" w:line="240" w:lineRule="auto"/>
        <w:rPr>
          <w:rFonts w:ascii="Verdana" w:hAnsi="Verdana" w:cs="Arial"/>
          <w:szCs w:val="24"/>
        </w:rPr>
      </w:pPr>
      <w:r w:rsidRPr="003266B7">
        <w:rPr>
          <w:rFonts w:ascii="Verdana" w:hAnsi="Verdana" w:cs="Arial"/>
          <w:szCs w:val="24"/>
        </w:rPr>
        <w:t>These requirements apply to Internet browsers installed on mobile phones and equipment used for advanced communications services that are manufactured on or after October 8, 2013.</w:t>
      </w:r>
    </w:p>
    <w:p w:rsidR="00BF5728" w:rsidRPr="003266B7" w:rsidRDefault="00BF5728" w:rsidP="00A269D2">
      <w:pPr>
        <w:pStyle w:val="Heading2"/>
      </w:pPr>
      <w:bookmarkStart w:id="199" w:name="_Toc418859431"/>
      <w:r w:rsidRPr="003266B7">
        <w:t>Resources</w:t>
      </w:r>
      <w:bookmarkEnd w:id="199"/>
    </w:p>
    <w:p w:rsidR="00037F27" w:rsidRPr="003266B7" w:rsidRDefault="00037F27" w:rsidP="00AA0378">
      <w:pPr>
        <w:spacing w:after="120" w:line="240" w:lineRule="auto"/>
        <w:rPr>
          <w:rFonts w:ascii="Verdana" w:hAnsi="Verdana" w:cs="Arial"/>
          <w:szCs w:val="24"/>
          <w:lang w:val="en"/>
        </w:rPr>
      </w:pPr>
      <w:r w:rsidRPr="003266B7">
        <w:rPr>
          <w:rFonts w:ascii="Verdana" w:hAnsi="Verdana" w:cs="Arial"/>
          <w:szCs w:val="24"/>
          <w:lang w:val="en"/>
        </w:rPr>
        <w:t>For more information about federal law and emergency communications for people who have disabilities, visit the following sites:</w:t>
      </w:r>
    </w:p>
    <w:p w:rsidR="00BF5728" w:rsidRPr="003266B7" w:rsidRDefault="00BF5728" w:rsidP="00DE32EC">
      <w:pPr>
        <w:numPr>
          <w:ilvl w:val="0"/>
          <w:numId w:val="56"/>
        </w:numPr>
        <w:spacing w:after="0" w:line="240" w:lineRule="auto"/>
        <w:rPr>
          <w:rFonts w:ascii="Verdana" w:hAnsi="Verdana" w:cs="Arial"/>
          <w:szCs w:val="24"/>
          <w:lang w:val="en"/>
        </w:rPr>
      </w:pPr>
      <w:r w:rsidRPr="003266B7">
        <w:rPr>
          <w:rFonts w:ascii="Verdana" w:hAnsi="Verdana" w:cs="Arial"/>
          <w:szCs w:val="24"/>
          <w:lang w:val="en"/>
        </w:rPr>
        <w:t xml:space="preserve">Federal Communications Commission: </w:t>
      </w:r>
      <w:hyperlink r:id="rId221" w:history="1">
        <w:r w:rsidRPr="003266B7">
          <w:rPr>
            <w:rFonts w:ascii="Verdana" w:hAnsi="Verdana" w:cs="Arial"/>
            <w:color w:val="0000FF"/>
            <w:szCs w:val="24"/>
            <w:u w:val="single"/>
            <w:lang w:val="en"/>
          </w:rPr>
          <w:t>http://www.fcc.gov/guides/emergency-video-programming-accessibility-persons-hearing-and-visual-disabilities</w:t>
        </w:r>
      </w:hyperlink>
    </w:p>
    <w:p w:rsidR="00BF5728" w:rsidRPr="003266B7" w:rsidRDefault="00BF5728" w:rsidP="00DE32EC">
      <w:pPr>
        <w:numPr>
          <w:ilvl w:val="0"/>
          <w:numId w:val="56"/>
        </w:numPr>
        <w:spacing w:after="0" w:line="240" w:lineRule="auto"/>
        <w:rPr>
          <w:rFonts w:ascii="Verdana" w:hAnsi="Verdana" w:cs="Arial"/>
          <w:szCs w:val="24"/>
        </w:rPr>
      </w:pPr>
      <w:r w:rsidRPr="003266B7">
        <w:rPr>
          <w:rFonts w:ascii="Verdana" w:hAnsi="Verdana" w:cs="Arial"/>
          <w:szCs w:val="24"/>
        </w:rPr>
        <w:t xml:space="preserve">Department of Justice Nondiscrimination on the Basis of State and Local Government Services Regulations, 28 C.F.R. Part 35, § 35.160 </w:t>
      </w:r>
      <w:r w:rsidRPr="003266B7">
        <w:rPr>
          <w:rFonts w:ascii="Verdana" w:hAnsi="Verdana" w:cs="Arial"/>
          <w:szCs w:val="24"/>
        </w:rPr>
        <w:lastRenderedPageBreak/>
        <w:t xml:space="preserve">(2005).  The Department’s Title II regulation is available at </w:t>
      </w:r>
      <w:hyperlink r:id="rId222" w:history="1">
        <w:r w:rsidRPr="003266B7">
          <w:rPr>
            <w:rFonts w:ascii="Verdana" w:hAnsi="Verdana" w:cs="Arial"/>
            <w:color w:val="0000FF"/>
            <w:szCs w:val="24"/>
            <w:u w:val="single"/>
          </w:rPr>
          <w:t>www.ada.gov/reg2.html</w:t>
        </w:r>
      </w:hyperlink>
      <w:r w:rsidRPr="003266B7">
        <w:rPr>
          <w:rFonts w:ascii="Verdana" w:hAnsi="Verdana" w:cs="Arial"/>
          <w:szCs w:val="24"/>
        </w:rPr>
        <w:t xml:space="preserve"> </w:t>
      </w:r>
    </w:p>
    <w:p w:rsidR="00BF5728" w:rsidRPr="003266B7" w:rsidRDefault="00BF5728" w:rsidP="00DE32EC">
      <w:pPr>
        <w:numPr>
          <w:ilvl w:val="0"/>
          <w:numId w:val="56"/>
        </w:numPr>
        <w:spacing w:after="0" w:line="240" w:lineRule="auto"/>
        <w:rPr>
          <w:rFonts w:ascii="Verdana" w:hAnsi="Verdana" w:cs="Arial"/>
          <w:szCs w:val="24"/>
        </w:rPr>
      </w:pPr>
      <w:r w:rsidRPr="003266B7">
        <w:rPr>
          <w:rFonts w:ascii="Verdana" w:hAnsi="Verdana" w:cs="Arial"/>
          <w:szCs w:val="24"/>
        </w:rPr>
        <w:t xml:space="preserve">General Effective Communication Requirements Under Title II of the ADA for State and Local Governments </w:t>
      </w:r>
      <w:hyperlink r:id="rId223" w:history="1">
        <w:r w:rsidRPr="003266B7">
          <w:rPr>
            <w:rFonts w:ascii="Verdana" w:hAnsi="Verdana" w:cs="Arial"/>
            <w:color w:val="0000FF"/>
            <w:szCs w:val="24"/>
            <w:u w:val="single"/>
          </w:rPr>
          <w:t>http://www.ada.gov/pcatoolkit/chap3toolkit.htm</w:t>
        </w:r>
      </w:hyperlink>
      <w:r w:rsidRPr="003266B7">
        <w:rPr>
          <w:rFonts w:ascii="Verdana" w:hAnsi="Verdana" w:cs="Arial"/>
          <w:szCs w:val="24"/>
        </w:rPr>
        <w:t xml:space="preserve"> </w:t>
      </w:r>
    </w:p>
    <w:p w:rsidR="00BF5728" w:rsidRPr="003266B7" w:rsidRDefault="00BF5728" w:rsidP="00DE32EC">
      <w:pPr>
        <w:numPr>
          <w:ilvl w:val="0"/>
          <w:numId w:val="56"/>
        </w:numPr>
        <w:spacing w:after="0" w:line="240" w:lineRule="auto"/>
        <w:rPr>
          <w:rFonts w:ascii="Verdana" w:hAnsi="Verdana" w:cs="Arial"/>
          <w:szCs w:val="24"/>
        </w:rPr>
      </w:pPr>
      <w:r w:rsidRPr="003266B7">
        <w:rPr>
          <w:rFonts w:ascii="Verdana" w:hAnsi="Verdana" w:cs="Arial"/>
          <w:szCs w:val="24"/>
        </w:rPr>
        <w:t xml:space="preserve">Department of Justice Americans with Disabilities Act Title II Technical Assistance Manual II-7.1000 (1993).  The Technical Assistance Manual is available at </w:t>
      </w:r>
      <w:hyperlink r:id="rId224" w:history="1">
        <w:r w:rsidRPr="003266B7">
          <w:rPr>
            <w:rFonts w:ascii="Verdana" w:hAnsi="Verdana" w:cs="Arial"/>
            <w:color w:val="0000FF"/>
            <w:szCs w:val="24"/>
            <w:u w:val="single"/>
          </w:rPr>
          <w:t>www.ada.gov/taman2.htm</w:t>
        </w:r>
      </w:hyperlink>
      <w:r w:rsidRPr="003266B7">
        <w:rPr>
          <w:rFonts w:ascii="Verdana" w:hAnsi="Verdana" w:cs="Arial"/>
          <w:szCs w:val="24"/>
        </w:rPr>
        <w:t xml:space="preserve"> </w:t>
      </w:r>
    </w:p>
    <w:p w:rsidR="00BF5728" w:rsidRPr="003266B7" w:rsidRDefault="00BF5728" w:rsidP="00383F49">
      <w:pPr>
        <w:spacing w:before="100" w:beforeAutospacing="1" w:after="100" w:afterAutospacing="1" w:line="240" w:lineRule="auto"/>
        <w:rPr>
          <w:rFonts w:ascii="Verdana" w:hAnsi="Verdana" w:cs="Arial"/>
        </w:rPr>
      </w:pPr>
      <w:r w:rsidRPr="003266B7">
        <w:rPr>
          <w:rFonts w:ascii="Verdana" w:hAnsi="Verdana" w:cs="Arial"/>
          <w:szCs w:val="24"/>
        </w:rPr>
        <w:t xml:space="preserve">Fact Sheet Twenty-First Century Communications and Video Accessibility Act of 2010 (CVAA) </w:t>
      </w:r>
      <w:hyperlink r:id="rId225" w:history="1">
        <w:r w:rsidRPr="003266B7">
          <w:rPr>
            <w:rFonts w:ascii="Verdana" w:hAnsi="Verdana" w:cs="Arial"/>
            <w:color w:val="0000FF"/>
            <w:szCs w:val="24"/>
            <w:u w:val="single"/>
          </w:rPr>
          <w:t>http://transition.fcc.gov/cgb/consumerfacts/CVAA-access-act.pdf</w:t>
        </w:r>
      </w:hyperlink>
      <w:r w:rsidRPr="003266B7">
        <w:rPr>
          <w:rFonts w:ascii="Verdana" w:hAnsi="Verdana" w:cs="Arial"/>
          <w:szCs w:val="24"/>
        </w:rPr>
        <w:t xml:space="preserve"> Accessible Emergency Information, and Apparatus Requirements for Emergency Information and Video Description: Implementation of the Twenty- First Century Communications and Video Accessibility Act of 2010 </w:t>
      </w:r>
      <w:hyperlink r:id="rId226" w:history="1">
        <w:r w:rsidRPr="003266B7">
          <w:rPr>
            <w:rFonts w:ascii="Verdana" w:hAnsi="Verdana" w:cs="Arial"/>
            <w:color w:val="0000FF"/>
            <w:szCs w:val="24"/>
            <w:u w:val="single"/>
          </w:rPr>
          <w:t>http://transition.fcc.gov/Daily_Releases/Daily_Business/2013/db0411/FCC-13-45A1.pdf</w:t>
        </w:r>
      </w:hyperlink>
    </w:p>
    <w:p w:rsidR="00002DFB" w:rsidRPr="003266B7" w:rsidRDefault="00002DFB" w:rsidP="00AA0378">
      <w:pPr>
        <w:pStyle w:val="Heading1"/>
        <w:spacing w:line="240" w:lineRule="auto"/>
        <w:rPr>
          <w:rFonts w:ascii="Verdana" w:hAnsi="Verdana"/>
          <w:lang w:val="en"/>
        </w:rPr>
      </w:pPr>
      <w:bookmarkStart w:id="200" w:name="_Toc408391828"/>
      <w:bookmarkStart w:id="201" w:name="_Toc418859432"/>
      <w:bookmarkEnd w:id="200"/>
      <w:r w:rsidRPr="003266B7">
        <w:rPr>
          <w:rFonts w:ascii="Verdana" w:hAnsi="Verdana"/>
          <w:lang w:val="en"/>
        </w:rPr>
        <w:t>Additional Effective Communication Reference Resources to Support People with Disabilities and Others with Access and Functional Needs</w:t>
      </w:r>
      <w:bookmarkEnd w:id="201"/>
    </w:p>
    <w:p w:rsidR="00002DFB" w:rsidRPr="003266B7" w:rsidRDefault="00002DFB" w:rsidP="00A269D2">
      <w:pPr>
        <w:pStyle w:val="Heading2"/>
        <w:rPr>
          <w:color w:val="365F91" w:themeColor="accent1" w:themeShade="BF"/>
        </w:rPr>
      </w:pPr>
      <w:bookmarkStart w:id="202" w:name="_Toc418859433"/>
      <w:r w:rsidRPr="003266B7">
        <w:t>Emergency Response for People Who Have Access and Functional Needs: Resources and Training Tools for First Responders and Volunteers</w:t>
      </w:r>
      <w:bookmarkEnd w:id="202"/>
    </w:p>
    <w:p w:rsidR="00002DFB" w:rsidRPr="003266B7" w:rsidRDefault="00002DFB">
      <w:pPr>
        <w:spacing w:before="100" w:beforeAutospacing="1" w:after="100" w:afterAutospacing="1" w:line="240" w:lineRule="auto"/>
        <w:rPr>
          <w:rFonts w:ascii="Verdana" w:hAnsi="Verdana" w:cs="Arial"/>
          <w:szCs w:val="24"/>
        </w:rPr>
      </w:pPr>
      <w:r w:rsidRPr="003266B7">
        <w:rPr>
          <w:rFonts w:ascii="Verdana" w:hAnsi="Verdana" w:cs="Arial"/>
          <w:szCs w:val="24"/>
        </w:rPr>
        <w:t>Emergency responders and volunteers have varying levels of familiarity with people with disabilities and</w:t>
      </w:r>
      <w:r w:rsidR="002B5C43" w:rsidRPr="003266B7">
        <w:rPr>
          <w:rFonts w:ascii="Verdana" w:hAnsi="Verdana" w:cs="Arial"/>
          <w:szCs w:val="24"/>
        </w:rPr>
        <w:t xml:space="preserve"> with</w:t>
      </w:r>
      <w:r w:rsidRPr="003266B7">
        <w:rPr>
          <w:rFonts w:ascii="Verdana" w:hAnsi="Verdana" w:cs="Arial"/>
          <w:szCs w:val="24"/>
        </w:rPr>
        <w:t xml:space="preserve"> those who have access and functional needs. The purpose of this information is to provide emergency personnel and volunteers with reference tools</w:t>
      </w:r>
      <w:r w:rsidR="00620E7C" w:rsidRPr="003266B7">
        <w:rPr>
          <w:rFonts w:ascii="Verdana" w:hAnsi="Verdana" w:cs="Arial"/>
          <w:szCs w:val="24"/>
        </w:rPr>
        <w:t> and</w:t>
      </w:r>
      <w:r w:rsidRPr="003266B7">
        <w:rPr>
          <w:rFonts w:ascii="Verdana" w:hAnsi="Verdana" w:cs="Arial"/>
          <w:szCs w:val="24"/>
        </w:rPr>
        <w:t xml:space="preserve"> education that will provide guidance for assisting people with disabilities and those who have access and functional needs during the response and recovery phases of an emergency situation. </w:t>
      </w:r>
    </w:p>
    <w:p w:rsidR="00002DFB" w:rsidRPr="003266B7" w:rsidRDefault="00002DFB" w:rsidP="00AA0378">
      <w:pPr>
        <w:tabs>
          <w:tab w:val="left" w:pos="1890"/>
        </w:tabs>
        <w:spacing w:line="240" w:lineRule="auto"/>
        <w:rPr>
          <w:rFonts w:ascii="Verdana" w:eastAsia="Times New Roman" w:hAnsi="Verdana" w:cs="Arial"/>
          <w:b/>
          <w:bCs/>
          <w:sz w:val="36"/>
          <w:szCs w:val="36"/>
        </w:rPr>
      </w:pPr>
      <w:r w:rsidRPr="003266B7">
        <w:rPr>
          <w:rFonts w:ascii="Verdana" w:eastAsia="Times New Roman" w:hAnsi="Verdana" w:cs="Arial"/>
          <w:b/>
          <w:bCs/>
          <w:color w:val="000000"/>
          <w:szCs w:val="24"/>
        </w:rPr>
        <w:t xml:space="preserve">Watch the video: A Closer Look: The Community Café </w:t>
      </w:r>
      <w:r w:rsidRPr="003266B7">
        <w:rPr>
          <w:rFonts w:ascii="Verdana" w:eastAsia="Times New Roman" w:hAnsi="Verdana" w:cs="Arial"/>
          <w:color w:val="000000"/>
          <w:szCs w:val="24"/>
        </w:rPr>
        <w:t>Please switch to the DVS/SAP</w:t>
      </w:r>
      <w:r w:rsidR="00D215C7" w:rsidRPr="003266B7">
        <w:rPr>
          <w:rFonts w:ascii="Verdana" w:eastAsia="Times New Roman" w:hAnsi="Verdana" w:cs="Arial"/>
          <w:color w:val="000000"/>
          <w:szCs w:val="24"/>
        </w:rPr>
        <w:t>—</w:t>
      </w:r>
      <w:r w:rsidRPr="003266B7">
        <w:rPr>
          <w:rFonts w:ascii="Verdana" w:eastAsia="Times New Roman" w:hAnsi="Verdana" w:cs="Arial"/>
          <w:color w:val="000000"/>
          <w:szCs w:val="24"/>
        </w:rPr>
        <w:t xml:space="preserve">Descriptive Video Service with DVS/SAP. When you do, you’ll see </w:t>
      </w:r>
      <w:r w:rsidRPr="003266B7">
        <w:rPr>
          <w:rFonts w:ascii="Verdana" w:eastAsia="Times New Roman" w:hAnsi="Verdana" w:cs="Arial"/>
          <w:bCs/>
          <w:iCs/>
          <w:color w:val="000000"/>
          <w:szCs w:val="24"/>
        </w:rPr>
        <w:t>captioning</w:t>
      </w:r>
      <w:r w:rsidRPr="003266B7">
        <w:rPr>
          <w:rFonts w:ascii="Verdana" w:eastAsia="Times New Roman" w:hAnsi="Verdana" w:cs="Arial"/>
          <w:color w:val="000000"/>
          <w:szCs w:val="24"/>
        </w:rPr>
        <w:t xml:space="preserve"> (icon on far right of screen that looks like a word bubble with two lines) and </w:t>
      </w:r>
      <w:r w:rsidRPr="003266B7">
        <w:rPr>
          <w:rFonts w:ascii="Verdana" w:eastAsia="Times New Roman" w:hAnsi="Verdana" w:cs="Arial"/>
          <w:bCs/>
          <w:iCs/>
          <w:color w:val="000000"/>
          <w:szCs w:val="24"/>
        </w:rPr>
        <w:t>Audio Description.</w:t>
      </w:r>
      <w:r w:rsidRPr="003266B7">
        <w:rPr>
          <w:rFonts w:ascii="Verdana" w:eastAsia="Times New Roman" w:hAnsi="Verdana" w:cs="Arial"/>
          <w:color w:val="000000"/>
          <w:szCs w:val="24"/>
        </w:rPr>
        <w:t xml:space="preserve"> </w:t>
      </w:r>
      <w:r w:rsidR="00C44D96" w:rsidRPr="003266B7">
        <w:rPr>
          <w:rFonts w:ascii="Verdana" w:eastAsia="Times New Roman" w:hAnsi="Verdana" w:cs="Arial"/>
          <w:color w:val="000000"/>
          <w:szCs w:val="24"/>
        </w:rPr>
        <w:t xml:space="preserve">See </w:t>
      </w:r>
      <w:hyperlink r:id="rId227" w:history="1">
        <w:r w:rsidR="00C44D96" w:rsidRPr="003266B7">
          <w:rPr>
            <w:rStyle w:val="Hyperlink"/>
            <w:rFonts w:ascii="Verdana" w:eastAsia="Times New Roman" w:hAnsi="Verdana" w:cs="Arial"/>
            <w:szCs w:val="24"/>
          </w:rPr>
          <w:t>The Community Café video</w:t>
        </w:r>
      </w:hyperlink>
      <w:r w:rsidR="00C44D96" w:rsidRPr="003266B7">
        <w:rPr>
          <w:rFonts w:ascii="Verdana" w:eastAsia="Times New Roman" w:hAnsi="Verdana" w:cs="Arial"/>
          <w:color w:val="000000"/>
          <w:szCs w:val="24"/>
        </w:rPr>
        <w:t>.</w:t>
      </w:r>
    </w:p>
    <w:p w:rsidR="00002DFB" w:rsidRPr="003266B7" w:rsidRDefault="00002DFB" w:rsidP="00DE32EC">
      <w:pPr>
        <w:spacing w:before="100" w:beforeAutospacing="1" w:after="100" w:afterAutospacing="1" w:line="240" w:lineRule="auto"/>
        <w:rPr>
          <w:rFonts w:ascii="Verdana" w:hAnsi="Verdana" w:cs="Arial"/>
          <w:b/>
          <w:bCs/>
          <w:color w:val="000000"/>
          <w:szCs w:val="24"/>
        </w:rPr>
      </w:pPr>
      <w:r w:rsidRPr="003266B7">
        <w:rPr>
          <w:rFonts w:ascii="Verdana" w:hAnsi="Verdana" w:cs="Arial"/>
          <w:b/>
          <w:bCs/>
          <w:color w:val="000000"/>
          <w:szCs w:val="24"/>
        </w:rPr>
        <w:t xml:space="preserve">What is Audio Description? </w:t>
      </w:r>
      <w:r w:rsidRPr="003266B7">
        <w:rPr>
          <w:rFonts w:ascii="Verdana" w:hAnsi="Verdana" w:cs="Arial"/>
          <w:color w:val="000000"/>
          <w:szCs w:val="24"/>
        </w:rPr>
        <w:t xml:space="preserve">Audio Description is </w:t>
      </w:r>
      <w:r w:rsidR="002B5C43" w:rsidRPr="003266B7">
        <w:rPr>
          <w:rFonts w:ascii="Verdana" w:hAnsi="Verdana" w:cs="Arial"/>
          <w:color w:val="000000"/>
          <w:szCs w:val="24"/>
        </w:rPr>
        <w:t xml:space="preserve">performed by a </w:t>
      </w:r>
      <w:r w:rsidRPr="003266B7">
        <w:rPr>
          <w:rFonts w:ascii="Verdana" w:hAnsi="Verdana" w:cs="Arial"/>
          <w:color w:val="000000"/>
          <w:szCs w:val="24"/>
        </w:rPr>
        <w:t xml:space="preserve">narrator who </w:t>
      </w:r>
      <w:r w:rsidR="002B5C43" w:rsidRPr="003266B7">
        <w:rPr>
          <w:rFonts w:ascii="Verdana" w:hAnsi="Verdana" w:cs="Arial"/>
          <w:color w:val="000000"/>
          <w:szCs w:val="24"/>
        </w:rPr>
        <w:t>describes</w:t>
      </w:r>
      <w:r w:rsidRPr="003266B7">
        <w:rPr>
          <w:rFonts w:ascii="Verdana" w:hAnsi="Verdana" w:cs="Arial"/>
          <w:color w:val="000000"/>
          <w:szCs w:val="24"/>
        </w:rPr>
        <w:t xml:space="preserve"> </w:t>
      </w:r>
      <w:r w:rsidR="002B5C43" w:rsidRPr="003266B7">
        <w:rPr>
          <w:rFonts w:ascii="Verdana" w:hAnsi="Verdana" w:cs="Arial"/>
          <w:color w:val="000000"/>
          <w:szCs w:val="24"/>
        </w:rPr>
        <w:t xml:space="preserve">what is happening in </w:t>
      </w:r>
      <w:r w:rsidRPr="003266B7">
        <w:rPr>
          <w:rFonts w:ascii="Verdana" w:hAnsi="Verdana" w:cs="Arial"/>
          <w:color w:val="000000"/>
          <w:szCs w:val="24"/>
        </w:rPr>
        <w:t xml:space="preserve">the film so that people who are blind </w:t>
      </w:r>
      <w:r w:rsidR="002B5C43" w:rsidRPr="003266B7">
        <w:rPr>
          <w:rFonts w:ascii="Verdana" w:hAnsi="Verdana" w:cs="Arial"/>
          <w:color w:val="000000"/>
          <w:szCs w:val="24"/>
        </w:rPr>
        <w:t>can learn the content of the film</w:t>
      </w:r>
      <w:r w:rsidRPr="003266B7">
        <w:rPr>
          <w:rFonts w:ascii="Verdana" w:hAnsi="Verdana" w:cs="Arial"/>
          <w:color w:val="000000"/>
          <w:szCs w:val="24"/>
        </w:rPr>
        <w:t>.</w:t>
      </w:r>
      <w:r w:rsidRPr="003266B7">
        <w:rPr>
          <w:rFonts w:ascii="Verdana" w:hAnsi="Verdana" w:cs="Arial"/>
          <w:b/>
          <w:bCs/>
          <w:color w:val="000000"/>
          <w:szCs w:val="24"/>
        </w:rPr>
        <w:t xml:space="preserve"> </w:t>
      </w:r>
    </w:p>
    <w:p w:rsidR="00002DFB" w:rsidRPr="003266B7" w:rsidRDefault="002B5C43" w:rsidP="00AA0378">
      <w:pPr>
        <w:spacing w:line="240" w:lineRule="auto"/>
        <w:rPr>
          <w:rFonts w:ascii="Verdana" w:hAnsi="Verdana"/>
          <w:sz w:val="36"/>
          <w:szCs w:val="36"/>
        </w:rPr>
      </w:pPr>
      <w:r w:rsidRPr="003266B7">
        <w:rPr>
          <w:rFonts w:ascii="Verdana" w:hAnsi="Verdana"/>
        </w:rPr>
        <w:lastRenderedPageBreak/>
        <w:t>The following v</w:t>
      </w:r>
      <w:r w:rsidR="00002DFB" w:rsidRPr="003266B7">
        <w:rPr>
          <w:rFonts w:ascii="Verdana" w:hAnsi="Verdana"/>
        </w:rPr>
        <w:t xml:space="preserve">ideos </w:t>
      </w:r>
      <w:r w:rsidRPr="003266B7">
        <w:rPr>
          <w:rFonts w:ascii="Verdana" w:hAnsi="Verdana"/>
        </w:rPr>
        <w:t>d</w:t>
      </w:r>
      <w:r w:rsidR="00002DFB" w:rsidRPr="003266B7">
        <w:rPr>
          <w:rFonts w:ascii="Verdana" w:hAnsi="Verdana"/>
        </w:rPr>
        <w:t>emonstrat</w:t>
      </w:r>
      <w:r w:rsidRPr="003266B7">
        <w:rPr>
          <w:rFonts w:ascii="Verdana" w:hAnsi="Verdana"/>
        </w:rPr>
        <w:t>e</w:t>
      </w:r>
      <w:r w:rsidR="00002DFB" w:rsidRPr="003266B7">
        <w:rPr>
          <w:rFonts w:ascii="Verdana" w:hAnsi="Verdana"/>
        </w:rPr>
        <w:t xml:space="preserve"> </w:t>
      </w:r>
      <w:r w:rsidRPr="003266B7">
        <w:rPr>
          <w:rFonts w:ascii="Verdana" w:hAnsi="Verdana"/>
        </w:rPr>
        <w:t>p</w:t>
      </w:r>
      <w:r w:rsidR="00002DFB" w:rsidRPr="003266B7">
        <w:rPr>
          <w:rFonts w:ascii="Verdana" w:hAnsi="Verdana"/>
        </w:rPr>
        <w:t xml:space="preserve">ersonal </w:t>
      </w:r>
      <w:r w:rsidRPr="003266B7">
        <w:rPr>
          <w:rFonts w:ascii="Verdana" w:hAnsi="Verdana"/>
        </w:rPr>
        <w:t>a</w:t>
      </w:r>
      <w:r w:rsidR="00002DFB" w:rsidRPr="003266B7">
        <w:rPr>
          <w:rFonts w:ascii="Verdana" w:hAnsi="Verdana"/>
        </w:rPr>
        <w:t xml:space="preserve">ssistive </w:t>
      </w:r>
      <w:r w:rsidRPr="003266B7">
        <w:rPr>
          <w:rFonts w:ascii="Verdana" w:hAnsi="Verdana"/>
        </w:rPr>
        <w:t>d</w:t>
      </w:r>
      <w:r w:rsidR="00002DFB" w:rsidRPr="003266B7">
        <w:rPr>
          <w:rFonts w:ascii="Verdana" w:hAnsi="Verdana"/>
        </w:rPr>
        <w:t>evices</w:t>
      </w:r>
      <w:r w:rsidRPr="003266B7">
        <w:rPr>
          <w:rFonts w:ascii="Verdana" w:hAnsi="Verdana"/>
        </w:rPr>
        <w:t>:</w:t>
      </w:r>
      <w:r w:rsidR="00002DFB" w:rsidRPr="003266B7">
        <w:rPr>
          <w:rFonts w:ascii="Verdana" w:hAnsi="Verdana"/>
        </w:rPr>
        <w:t xml:space="preserve"> </w:t>
      </w:r>
    </w:p>
    <w:p w:rsidR="005316BB" w:rsidRDefault="004C0FB9" w:rsidP="005316BB">
      <w:pPr>
        <w:numPr>
          <w:ilvl w:val="0"/>
          <w:numId w:val="88"/>
        </w:numPr>
        <w:spacing w:before="100" w:beforeAutospacing="1" w:after="100" w:afterAutospacing="1" w:line="240" w:lineRule="auto"/>
        <w:rPr>
          <w:rFonts w:ascii="Verdana" w:eastAsia="Times New Roman" w:hAnsi="Verdana" w:cs="Arial"/>
        </w:rPr>
      </w:pPr>
      <w:hyperlink r:id="rId228" w:tgtFrame="_blank" w:history="1">
        <w:r w:rsidR="00002DFB" w:rsidRPr="003266B7">
          <w:rPr>
            <w:rFonts w:ascii="Verdana" w:eastAsia="Times New Roman" w:hAnsi="Verdana" w:cs="Arial"/>
            <w:color w:val="0000FF"/>
            <w:u w:val="single"/>
          </w:rPr>
          <w:t>Personal Assistive Devices (Full Video)</w:t>
        </w:r>
      </w:hyperlink>
      <w:r w:rsidR="00002DFB" w:rsidRPr="003266B7">
        <w:rPr>
          <w:rFonts w:ascii="Verdana" w:eastAsia="Times New Roman" w:hAnsi="Verdana" w:cs="Arial"/>
        </w:rPr>
        <w:t xml:space="preserve"> (Audio Description and Captioning Capability) </w:t>
      </w:r>
    </w:p>
    <w:p w:rsidR="00002DFB" w:rsidRPr="005316BB" w:rsidRDefault="00002DFB" w:rsidP="005316BB">
      <w:pPr>
        <w:numPr>
          <w:ilvl w:val="0"/>
          <w:numId w:val="88"/>
        </w:numPr>
        <w:spacing w:before="100" w:beforeAutospacing="1" w:after="100" w:afterAutospacing="1" w:line="240" w:lineRule="auto"/>
        <w:rPr>
          <w:rFonts w:ascii="Verdana" w:eastAsia="Times New Roman" w:hAnsi="Verdana" w:cs="Arial"/>
        </w:rPr>
      </w:pPr>
      <w:r w:rsidRPr="005316BB">
        <w:rPr>
          <w:rFonts w:ascii="Verdana" w:eastAsia="Times New Roman" w:hAnsi="Verdana" w:cs="Arial"/>
        </w:rPr>
        <w:t xml:space="preserve">Other Videos: </w:t>
      </w:r>
    </w:p>
    <w:p w:rsidR="00002DFB" w:rsidRPr="003266B7" w:rsidRDefault="004C0FB9" w:rsidP="00DE32EC">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29" w:tgtFrame="_blank" w:history="1">
        <w:r w:rsidR="00002DFB" w:rsidRPr="003266B7">
          <w:rPr>
            <w:rFonts w:ascii="Verdana" w:eastAsia="Times New Roman" w:hAnsi="Verdana" w:cs="Arial"/>
            <w:color w:val="0000FF"/>
            <w:u w:val="single"/>
          </w:rPr>
          <w:t>Introduction to Personal Assistive Devices</w:t>
        </w:r>
      </w:hyperlink>
    </w:p>
    <w:p w:rsidR="00002DFB" w:rsidRPr="003266B7" w:rsidRDefault="004C0FB9" w:rsidP="00DE32EC">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0" w:tgtFrame="_blank" w:history="1">
        <w:r w:rsidR="00002DFB" w:rsidRPr="003266B7">
          <w:rPr>
            <w:rFonts w:ascii="Verdana" w:eastAsia="Times New Roman" w:hAnsi="Verdana" w:cs="Arial"/>
            <w:color w:val="0000FF"/>
            <w:u w:val="single"/>
          </w:rPr>
          <w:t>Caption Phones</w:t>
        </w:r>
      </w:hyperlink>
    </w:p>
    <w:p w:rsidR="00002DFB" w:rsidRPr="003266B7" w:rsidRDefault="004C0FB9" w:rsidP="00DE32EC">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1" w:tgtFrame="_blank" w:history="1">
        <w:r w:rsidR="00002DFB" w:rsidRPr="003266B7">
          <w:rPr>
            <w:rFonts w:ascii="Verdana" w:eastAsia="Times New Roman" w:hAnsi="Verdana" w:cs="Arial"/>
            <w:color w:val="0000FF"/>
            <w:u w:val="single"/>
          </w:rPr>
          <w:t>Flashing Fire Alarms</w:t>
        </w:r>
      </w:hyperlink>
    </w:p>
    <w:p w:rsidR="00002DFB" w:rsidRPr="003266B7" w:rsidRDefault="004C0FB9" w:rsidP="00DE32EC">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2" w:tgtFrame="_blank" w:history="1">
        <w:r w:rsidR="00002DFB" w:rsidRPr="003266B7">
          <w:rPr>
            <w:rFonts w:ascii="Verdana" w:eastAsia="Times New Roman" w:hAnsi="Verdana" w:cs="Arial"/>
            <w:color w:val="0000FF"/>
            <w:u w:val="single"/>
          </w:rPr>
          <w:t>Video Phones</w:t>
        </w:r>
      </w:hyperlink>
    </w:p>
    <w:p w:rsidR="00002DFB" w:rsidRPr="003266B7" w:rsidRDefault="004C0FB9" w:rsidP="00DE32EC">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3" w:tgtFrame="_blank" w:history="1">
        <w:r w:rsidR="00002DFB" w:rsidRPr="003266B7">
          <w:rPr>
            <w:rFonts w:ascii="Verdana" w:eastAsia="Times New Roman" w:hAnsi="Verdana" w:cs="Arial"/>
            <w:color w:val="0000FF"/>
            <w:u w:val="single"/>
          </w:rPr>
          <w:t>Voice to Text</w:t>
        </w:r>
      </w:hyperlink>
    </w:p>
    <w:p w:rsidR="00002DFB" w:rsidRPr="003266B7" w:rsidRDefault="004C0FB9" w:rsidP="00DE32EC">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4" w:tgtFrame="_blank" w:history="1">
        <w:r w:rsidR="00002DFB" w:rsidRPr="003266B7">
          <w:rPr>
            <w:rFonts w:ascii="Verdana" w:eastAsia="Times New Roman" w:hAnsi="Verdana" w:cs="Arial"/>
            <w:color w:val="0000FF"/>
            <w:u w:val="single"/>
          </w:rPr>
          <w:t>Blind and Low Vision</w:t>
        </w:r>
      </w:hyperlink>
    </w:p>
    <w:p w:rsidR="00002DFB" w:rsidRPr="003266B7" w:rsidRDefault="004C0FB9" w:rsidP="00DE32EC">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5" w:tgtFrame="_blank" w:history="1">
        <w:r w:rsidR="00002DFB" w:rsidRPr="003266B7">
          <w:rPr>
            <w:rFonts w:ascii="Verdana" w:eastAsia="Times New Roman" w:hAnsi="Verdana" w:cs="Arial"/>
            <w:color w:val="0000FF"/>
            <w:u w:val="single"/>
          </w:rPr>
          <w:t>Magnifiers</w:t>
        </w:r>
      </w:hyperlink>
    </w:p>
    <w:p w:rsidR="00002DFB" w:rsidRPr="003266B7" w:rsidRDefault="004C0FB9" w:rsidP="00703EF2">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6" w:tgtFrame="_blank" w:history="1">
        <w:r w:rsidR="00002DFB" w:rsidRPr="003266B7">
          <w:rPr>
            <w:rFonts w:ascii="Verdana" w:eastAsia="Times New Roman" w:hAnsi="Verdana" w:cs="Arial"/>
            <w:color w:val="0000FF"/>
            <w:u w:val="single"/>
          </w:rPr>
          <w:t>Tablets</w:t>
        </w:r>
      </w:hyperlink>
    </w:p>
    <w:p w:rsidR="00002DFB" w:rsidRPr="003266B7" w:rsidRDefault="004C0FB9" w:rsidP="00383F49">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7" w:tgtFrame="_blank" w:history="1">
        <w:r w:rsidR="00002DFB" w:rsidRPr="003266B7">
          <w:rPr>
            <w:rFonts w:ascii="Verdana" w:eastAsia="Times New Roman" w:hAnsi="Verdana" w:cs="Arial"/>
            <w:color w:val="0000FF"/>
            <w:u w:val="single"/>
          </w:rPr>
          <w:t>Laptops</w:t>
        </w:r>
      </w:hyperlink>
    </w:p>
    <w:p w:rsidR="00002DFB" w:rsidRPr="003266B7" w:rsidRDefault="004C0FB9" w:rsidP="00AA0378">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8" w:tgtFrame="_blank" w:history="1">
        <w:r w:rsidR="00002DFB" w:rsidRPr="003266B7">
          <w:rPr>
            <w:rFonts w:ascii="Verdana" w:eastAsia="Times New Roman" w:hAnsi="Verdana" w:cs="Arial"/>
            <w:color w:val="0000FF"/>
            <w:u w:val="single"/>
          </w:rPr>
          <w:t>Wheelchairs</w:t>
        </w:r>
      </w:hyperlink>
    </w:p>
    <w:p w:rsidR="00002DFB" w:rsidRPr="003266B7" w:rsidRDefault="004C0FB9" w:rsidP="00AA0378">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39" w:tgtFrame="_blank" w:history="1">
        <w:r w:rsidR="00002DFB" w:rsidRPr="003266B7">
          <w:rPr>
            <w:rFonts w:ascii="Verdana" w:eastAsia="Times New Roman" w:hAnsi="Verdana" w:cs="Arial"/>
            <w:color w:val="0000FF"/>
            <w:u w:val="single"/>
          </w:rPr>
          <w:t>Power Wheelchairs</w:t>
        </w:r>
      </w:hyperlink>
    </w:p>
    <w:p w:rsidR="00002DFB" w:rsidRPr="003266B7" w:rsidRDefault="004C0FB9" w:rsidP="00AA0378">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40" w:tgtFrame="_blank" w:history="1">
        <w:r w:rsidR="00002DFB" w:rsidRPr="003266B7">
          <w:rPr>
            <w:rFonts w:ascii="Verdana" w:eastAsia="Times New Roman" w:hAnsi="Verdana" w:cs="Arial"/>
            <w:color w:val="0000FF"/>
            <w:u w:val="single"/>
          </w:rPr>
          <w:t>Crutches</w:t>
        </w:r>
      </w:hyperlink>
    </w:p>
    <w:p w:rsidR="00002DFB" w:rsidRPr="003266B7" w:rsidRDefault="004C0FB9" w:rsidP="00AA0378">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41" w:tgtFrame="_blank" w:history="1">
        <w:r w:rsidR="00002DFB" w:rsidRPr="003266B7">
          <w:rPr>
            <w:rFonts w:ascii="Verdana" w:eastAsia="Times New Roman" w:hAnsi="Verdana" w:cs="Arial"/>
            <w:color w:val="0000FF"/>
            <w:u w:val="single"/>
          </w:rPr>
          <w:t>Transportation</w:t>
        </w:r>
      </w:hyperlink>
    </w:p>
    <w:p w:rsidR="00002DFB" w:rsidRPr="003266B7" w:rsidRDefault="004C0FB9" w:rsidP="00AA0378">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42" w:tgtFrame="_blank" w:history="1">
        <w:r w:rsidR="00002DFB" w:rsidRPr="003266B7">
          <w:rPr>
            <w:rFonts w:ascii="Verdana" w:eastAsia="Times New Roman" w:hAnsi="Verdana" w:cs="Arial"/>
            <w:color w:val="0000FF"/>
            <w:u w:val="single"/>
          </w:rPr>
          <w:t>Medical Devices</w:t>
        </w:r>
      </w:hyperlink>
    </w:p>
    <w:p w:rsidR="00002DFB" w:rsidRPr="003266B7" w:rsidRDefault="004C0FB9" w:rsidP="00AA0378">
      <w:pPr>
        <w:numPr>
          <w:ilvl w:val="2"/>
          <w:numId w:val="88"/>
        </w:numPr>
        <w:tabs>
          <w:tab w:val="clear" w:pos="2160"/>
          <w:tab w:val="num" w:pos="1800"/>
        </w:tabs>
        <w:spacing w:before="100" w:beforeAutospacing="1" w:after="100" w:afterAutospacing="1" w:line="240" w:lineRule="auto"/>
        <w:ind w:left="1800"/>
        <w:rPr>
          <w:rFonts w:ascii="Verdana" w:eastAsia="Times New Roman" w:hAnsi="Verdana" w:cs="Arial"/>
        </w:rPr>
      </w:pPr>
      <w:hyperlink r:id="rId243" w:tgtFrame="_blank" w:history="1">
        <w:r w:rsidR="00002DFB" w:rsidRPr="003266B7">
          <w:rPr>
            <w:rFonts w:ascii="Verdana" w:eastAsia="Times New Roman" w:hAnsi="Verdana" w:cs="Arial"/>
            <w:color w:val="0000FF"/>
            <w:u w:val="single"/>
          </w:rPr>
          <w:t>Summary/Conclusion of Personal Assistive Devices</w:t>
        </w:r>
      </w:hyperlink>
    </w:p>
    <w:p w:rsidR="00002DFB" w:rsidRPr="003266B7" w:rsidRDefault="00002DFB">
      <w:pPr>
        <w:spacing w:before="100" w:beforeAutospacing="1" w:after="100" w:afterAutospacing="1" w:line="240" w:lineRule="auto"/>
        <w:rPr>
          <w:rFonts w:ascii="Verdana" w:hAnsi="Verdana" w:cs="Arial"/>
          <w:szCs w:val="24"/>
        </w:rPr>
      </w:pPr>
      <w:r w:rsidRPr="003266B7">
        <w:rPr>
          <w:rFonts w:ascii="Verdana" w:hAnsi="Verdana" w:cs="Arial"/>
          <w:b/>
          <w:bCs/>
          <w:color w:val="000000"/>
          <w:szCs w:val="24"/>
        </w:rPr>
        <w:t>Flip Book Guide</w:t>
      </w:r>
      <w:r w:rsidRPr="003266B7">
        <w:rPr>
          <w:rFonts w:ascii="Verdana" w:hAnsi="Verdana" w:cs="Arial"/>
          <w:b/>
          <w:bCs/>
          <w:szCs w:val="24"/>
        </w:rPr>
        <w:t xml:space="preserve"> </w:t>
      </w:r>
      <w:r w:rsidRPr="003266B7">
        <w:rPr>
          <w:rFonts w:ascii="Verdana" w:hAnsi="Verdana" w:cs="Arial"/>
          <w:szCs w:val="24"/>
        </w:rPr>
        <w:t xml:space="preserve">This is an electronic version of the </w:t>
      </w:r>
      <w:hyperlink r:id="rId244" w:history="1">
        <w:r w:rsidR="003F1624" w:rsidRPr="003266B7">
          <w:rPr>
            <w:rStyle w:val="Hyperlink"/>
            <w:rFonts w:ascii="Verdana" w:hAnsi="Verdana" w:cs="Arial"/>
            <w:szCs w:val="24"/>
          </w:rPr>
          <w:t>Emergency Response for People Who Have Access and Functional Needs: A Guide for First Responders</w:t>
        </w:r>
      </w:hyperlink>
      <w:r w:rsidRPr="003266B7">
        <w:rPr>
          <w:rFonts w:ascii="Verdana" w:hAnsi="Verdana" w:cs="Arial"/>
          <w:szCs w:val="24"/>
        </w:rPr>
        <w:t xml:space="preserve">. </w:t>
      </w:r>
      <w:r w:rsidR="003F1624" w:rsidRPr="003266B7">
        <w:rPr>
          <w:rFonts w:ascii="Verdana" w:hAnsi="Verdana" w:cs="Arial"/>
          <w:szCs w:val="24"/>
        </w:rPr>
        <w:t>This guide can</w:t>
      </w:r>
      <w:r w:rsidRPr="003266B7">
        <w:rPr>
          <w:rFonts w:ascii="Verdana" w:hAnsi="Verdana" w:cs="Arial"/>
          <w:szCs w:val="24"/>
        </w:rPr>
        <w:t xml:space="preserve"> be printed</w:t>
      </w:r>
      <w:r w:rsidR="003F1624" w:rsidRPr="003266B7">
        <w:rPr>
          <w:rFonts w:ascii="Verdana" w:hAnsi="Verdana" w:cs="Arial"/>
          <w:szCs w:val="24"/>
        </w:rPr>
        <w:t>.</w:t>
      </w:r>
      <w:r w:rsidRPr="003266B7">
        <w:rPr>
          <w:rFonts w:ascii="Verdana" w:hAnsi="Verdana" w:cs="Arial"/>
          <w:szCs w:val="24"/>
        </w:rPr>
        <w:t xml:space="preserve"> </w:t>
      </w:r>
    </w:p>
    <w:p w:rsidR="00002DFB" w:rsidRPr="003266B7" w:rsidRDefault="00002DFB" w:rsidP="00C44D96">
      <w:pPr>
        <w:spacing w:before="100" w:beforeAutospacing="1" w:after="120" w:line="240" w:lineRule="auto"/>
        <w:rPr>
          <w:rFonts w:ascii="Verdana" w:hAnsi="Verdana" w:cs="Arial"/>
          <w:szCs w:val="24"/>
        </w:rPr>
      </w:pPr>
      <w:r w:rsidRPr="003266B7">
        <w:rPr>
          <w:rFonts w:ascii="Verdana" w:hAnsi="Verdana" w:cs="Arial"/>
          <w:b/>
          <w:bCs/>
          <w:szCs w:val="24"/>
        </w:rPr>
        <w:t>Additional Video Resources</w:t>
      </w:r>
    </w:p>
    <w:p w:rsidR="00002DFB" w:rsidRPr="003266B7" w:rsidRDefault="00002DFB" w:rsidP="00C44D96">
      <w:pPr>
        <w:spacing w:after="100" w:afterAutospacing="1" w:line="240" w:lineRule="auto"/>
        <w:rPr>
          <w:rFonts w:ascii="Verdana" w:hAnsi="Verdana" w:cs="Arial"/>
          <w:szCs w:val="24"/>
        </w:rPr>
      </w:pPr>
      <w:r w:rsidRPr="003266B7">
        <w:rPr>
          <w:rFonts w:ascii="Verdana" w:hAnsi="Verdana" w:cs="Arial"/>
          <w:szCs w:val="24"/>
        </w:rPr>
        <w:t>Select the links below to link to additional videos:</w:t>
      </w:r>
    </w:p>
    <w:p w:rsidR="00002DFB" w:rsidRPr="003266B7" w:rsidRDefault="004C0FB9" w:rsidP="00DE32EC">
      <w:pPr>
        <w:numPr>
          <w:ilvl w:val="0"/>
          <w:numId w:val="89"/>
        </w:numPr>
        <w:spacing w:before="100" w:beforeAutospacing="1" w:after="100" w:afterAutospacing="1" w:line="240" w:lineRule="auto"/>
        <w:rPr>
          <w:rFonts w:ascii="Verdana" w:eastAsia="Times New Roman" w:hAnsi="Verdana" w:cs="Arial"/>
        </w:rPr>
      </w:pPr>
      <w:hyperlink r:id="rId245" w:tgtFrame="_blank" w:history="1">
        <w:r w:rsidR="00002DFB" w:rsidRPr="003266B7">
          <w:rPr>
            <w:rFonts w:ascii="Verdana" w:eastAsia="Times New Roman" w:hAnsi="Verdana" w:cs="Arial"/>
            <w:color w:val="0000FF"/>
            <w:u w:val="single"/>
          </w:rPr>
          <w:t>Video Relay Service on an iPad</w:t>
        </w:r>
      </w:hyperlink>
      <w:r w:rsidR="00002DFB" w:rsidRPr="003266B7">
        <w:rPr>
          <w:rFonts w:ascii="Verdana" w:eastAsia="Times New Roman" w:hAnsi="Verdana" w:cs="Arial"/>
        </w:rPr>
        <w:t xml:space="preserve"> </w:t>
      </w:r>
    </w:p>
    <w:p w:rsidR="00002DFB" w:rsidRPr="003266B7" w:rsidRDefault="004C0FB9" w:rsidP="00DE32EC">
      <w:pPr>
        <w:numPr>
          <w:ilvl w:val="0"/>
          <w:numId w:val="89"/>
        </w:numPr>
        <w:spacing w:before="100" w:beforeAutospacing="1" w:after="100" w:afterAutospacing="1" w:line="240" w:lineRule="auto"/>
        <w:rPr>
          <w:rFonts w:ascii="Verdana" w:eastAsia="Times New Roman" w:hAnsi="Verdana" w:cs="Arial"/>
        </w:rPr>
      </w:pPr>
      <w:hyperlink r:id="rId246" w:tgtFrame="_blank" w:history="1">
        <w:r w:rsidR="00002DFB" w:rsidRPr="003266B7">
          <w:rPr>
            <w:rFonts w:ascii="Verdana" w:eastAsia="Times New Roman" w:hAnsi="Verdana" w:cs="Arial"/>
            <w:color w:val="0000FF"/>
            <w:u w:val="single"/>
          </w:rPr>
          <w:t>Video Relay Service on Android</w:t>
        </w:r>
      </w:hyperlink>
    </w:p>
    <w:p w:rsidR="00002DFB" w:rsidRPr="003266B7" w:rsidRDefault="004C0FB9" w:rsidP="00DE32EC">
      <w:pPr>
        <w:numPr>
          <w:ilvl w:val="0"/>
          <w:numId w:val="89"/>
        </w:numPr>
        <w:spacing w:before="100" w:beforeAutospacing="1" w:after="100" w:afterAutospacing="1" w:line="240" w:lineRule="auto"/>
        <w:rPr>
          <w:rFonts w:ascii="Verdana" w:eastAsia="Times New Roman" w:hAnsi="Verdana" w:cs="Arial"/>
        </w:rPr>
      </w:pPr>
      <w:hyperlink r:id="rId247" w:tgtFrame="_blank" w:history="1">
        <w:r w:rsidR="00002DFB" w:rsidRPr="003266B7">
          <w:rPr>
            <w:rFonts w:ascii="Verdana" w:eastAsia="Times New Roman" w:hAnsi="Verdana" w:cs="Arial"/>
            <w:color w:val="0000FF"/>
            <w:u w:val="single"/>
          </w:rPr>
          <w:t xml:space="preserve">The </w:t>
        </w:r>
        <w:proofErr w:type="spellStart"/>
        <w:r w:rsidR="00002DFB" w:rsidRPr="003266B7">
          <w:rPr>
            <w:rFonts w:ascii="Verdana" w:eastAsia="Times New Roman" w:hAnsi="Verdana" w:cs="Arial"/>
            <w:color w:val="0000FF"/>
            <w:u w:val="single"/>
          </w:rPr>
          <w:t>UbiDuo</w:t>
        </w:r>
        <w:proofErr w:type="spellEnd"/>
        <w:r w:rsidR="00002DFB" w:rsidRPr="003266B7">
          <w:rPr>
            <w:rFonts w:ascii="Verdana" w:eastAsia="Times New Roman" w:hAnsi="Verdana" w:cs="Arial"/>
            <w:color w:val="0000FF"/>
            <w:u w:val="single"/>
          </w:rPr>
          <w:t xml:space="preserve"> in Action in a Medical Setting</w:t>
        </w:r>
      </w:hyperlink>
    </w:p>
    <w:p w:rsidR="00002DFB" w:rsidRPr="003266B7" w:rsidRDefault="004C0FB9" w:rsidP="00DE32EC">
      <w:pPr>
        <w:numPr>
          <w:ilvl w:val="0"/>
          <w:numId w:val="89"/>
        </w:numPr>
        <w:spacing w:before="100" w:beforeAutospacing="1" w:after="100" w:afterAutospacing="1" w:line="240" w:lineRule="auto"/>
        <w:rPr>
          <w:rFonts w:ascii="Verdana" w:eastAsia="Times New Roman" w:hAnsi="Verdana" w:cs="Arial"/>
        </w:rPr>
      </w:pPr>
      <w:hyperlink r:id="rId248" w:tgtFrame="_blank" w:history="1">
        <w:r w:rsidR="00002DFB" w:rsidRPr="003266B7">
          <w:rPr>
            <w:rFonts w:ascii="Verdana" w:eastAsia="Times New Roman" w:hAnsi="Verdana" w:cs="Arial"/>
            <w:color w:val="0000FF"/>
            <w:u w:val="single"/>
          </w:rPr>
          <w:t>CAP Video Phones</w:t>
        </w:r>
      </w:hyperlink>
      <w:r w:rsidR="003F1624" w:rsidRPr="003266B7">
        <w:rPr>
          <w:rFonts w:ascii="Verdana" w:eastAsia="Times New Roman" w:hAnsi="Verdana" w:cs="Arial"/>
          <w:color w:val="0000FF"/>
          <w:u w:val="single"/>
        </w:rPr>
        <w:t>.</w:t>
      </w:r>
    </w:p>
    <w:p w:rsidR="00002DFB" w:rsidRPr="003266B7" w:rsidRDefault="004C0FB9" w:rsidP="00DE32EC">
      <w:pPr>
        <w:numPr>
          <w:ilvl w:val="0"/>
          <w:numId w:val="89"/>
        </w:numPr>
        <w:spacing w:before="100" w:beforeAutospacing="1" w:after="100" w:afterAutospacing="1" w:line="240" w:lineRule="auto"/>
        <w:rPr>
          <w:rFonts w:ascii="Verdana" w:eastAsia="Times New Roman" w:hAnsi="Verdana" w:cs="Arial"/>
        </w:rPr>
      </w:pPr>
      <w:hyperlink r:id="rId249" w:tgtFrame="_blank" w:history="1">
        <w:r w:rsidR="00002DFB" w:rsidRPr="003266B7">
          <w:rPr>
            <w:rFonts w:ascii="Verdana" w:eastAsia="Times New Roman" w:hAnsi="Verdana" w:cs="Arial"/>
            <w:color w:val="0000FF"/>
            <w:u w:val="single"/>
          </w:rPr>
          <w:t>CAP Assistive Listening Devices (ALDs)</w:t>
        </w:r>
      </w:hyperlink>
    </w:p>
    <w:p w:rsidR="00002DFB" w:rsidRPr="003266B7" w:rsidRDefault="004C0FB9" w:rsidP="00DE32EC">
      <w:pPr>
        <w:numPr>
          <w:ilvl w:val="0"/>
          <w:numId w:val="89"/>
        </w:numPr>
        <w:spacing w:before="100" w:beforeAutospacing="1" w:after="100" w:afterAutospacing="1" w:line="240" w:lineRule="auto"/>
        <w:rPr>
          <w:rFonts w:ascii="Verdana" w:eastAsia="Times New Roman" w:hAnsi="Verdana" w:cs="Arial"/>
        </w:rPr>
      </w:pPr>
      <w:hyperlink r:id="rId250" w:tgtFrame="_blank" w:history="1">
        <w:r w:rsidR="00002DFB" w:rsidRPr="003266B7">
          <w:rPr>
            <w:rFonts w:ascii="Verdana" w:eastAsia="Times New Roman" w:hAnsi="Verdana" w:cs="Arial"/>
            <w:color w:val="0000FF"/>
            <w:u w:val="single"/>
          </w:rPr>
          <w:t>Assistive Listening Devices at Adobe Hearing Center</w:t>
        </w:r>
      </w:hyperlink>
    </w:p>
    <w:p w:rsidR="00002DFB" w:rsidRPr="003266B7" w:rsidRDefault="004C0FB9" w:rsidP="00DE32EC">
      <w:pPr>
        <w:numPr>
          <w:ilvl w:val="0"/>
          <w:numId w:val="89"/>
        </w:numPr>
        <w:spacing w:before="100" w:beforeAutospacing="1" w:after="100" w:afterAutospacing="1" w:line="240" w:lineRule="auto"/>
        <w:rPr>
          <w:rFonts w:ascii="Verdana" w:eastAsia="Times New Roman" w:hAnsi="Verdana" w:cs="Arial"/>
        </w:rPr>
      </w:pPr>
      <w:hyperlink r:id="rId251" w:tgtFrame="_blank" w:history="1">
        <w:r w:rsidR="00002DFB" w:rsidRPr="003266B7">
          <w:rPr>
            <w:rFonts w:ascii="Verdana" w:eastAsia="Times New Roman" w:hAnsi="Verdana" w:cs="Arial"/>
            <w:color w:val="0000FF"/>
            <w:u w:val="single"/>
          </w:rPr>
          <w:t>PODD Communication Book</w:t>
        </w:r>
      </w:hyperlink>
    </w:p>
    <w:p w:rsidR="00002DFB" w:rsidRPr="003266B7" w:rsidRDefault="004C0FB9" w:rsidP="00DE32EC">
      <w:pPr>
        <w:numPr>
          <w:ilvl w:val="0"/>
          <w:numId w:val="89"/>
        </w:numPr>
        <w:spacing w:before="100" w:beforeAutospacing="1" w:after="100" w:afterAutospacing="1" w:line="240" w:lineRule="auto"/>
        <w:rPr>
          <w:rFonts w:ascii="Verdana" w:eastAsia="Times New Roman" w:hAnsi="Verdana" w:cs="Arial"/>
        </w:rPr>
      </w:pPr>
      <w:hyperlink r:id="rId252" w:tgtFrame="_blank" w:history="1">
        <w:r w:rsidR="00002DFB" w:rsidRPr="003266B7">
          <w:rPr>
            <w:rFonts w:ascii="Verdana" w:eastAsia="Times New Roman" w:hAnsi="Verdana" w:cs="Arial"/>
            <w:color w:val="0000FF"/>
            <w:u w:val="single"/>
          </w:rPr>
          <w:t>Computer-Based Communication Device</w:t>
        </w:r>
      </w:hyperlink>
    </w:p>
    <w:p w:rsidR="00002DFB" w:rsidRPr="003266B7" w:rsidRDefault="004C0FB9" w:rsidP="00703EF2">
      <w:pPr>
        <w:numPr>
          <w:ilvl w:val="0"/>
          <w:numId w:val="89"/>
        </w:numPr>
        <w:spacing w:before="100" w:beforeAutospacing="1" w:after="100" w:afterAutospacing="1" w:line="240" w:lineRule="auto"/>
        <w:rPr>
          <w:rFonts w:ascii="Verdana" w:eastAsia="Times New Roman" w:hAnsi="Verdana" w:cs="Arial"/>
        </w:rPr>
      </w:pPr>
      <w:hyperlink r:id="rId253" w:tgtFrame="_blank" w:history="1">
        <w:r w:rsidR="00002DFB" w:rsidRPr="003266B7">
          <w:rPr>
            <w:rFonts w:ascii="Verdana" w:eastAsia="Times New Roman" w:hAnsi="Verdana" w:cs="Arial"/>
            <w:color w:val="0000FF"/>
            <w:u w:val="single"/>
          </w:rPr>
          <w:t>JAWS Screen Reader Demonstration</w:t>
        </w:r>
      </w:hyperlink>
    </w:p>
    <w:p w:rsidR="00002DFB" w:rsidRPr="003266B7" w:rsidRDefault="004C0FB9" w:rsidP="00383F49">
      <w:pPr>
        <w:numPr>
          <w:ilvl w:val="0"/>
          <w:numId w:val="89"/>
        </w:numPr>
        <w:spacing w:before="100" w:beforeAutospacing="1" w:after="100" w:afterAutospacing="1" w:line="240" w:lineRule="auto"/>
        <w:rPr>
          <w:rFonts w:ascii="Verdana" w:eastAsia="Times New Roman" w:hAnsi="Verdana" w:cs="Arial"/>
        </w:rPr>
      </w:pPr>
      <w:hyperlink r:id="rId254" w:tgtFrame="_blank" w:history="1">
        <w:r w:rsidR="00002DFB" w:rsidRPr="003266B7">
          <w:rPr>
            <w:rFonts w:ascii="Verdana" w:eastAsia="Times New Roman" w:hAnsi="Verdana" w:cs="Arial"/>
            <w:color w:val="0000FF"/>
            <w:u w:val="single"/>
          </w:rPr>
          <w:t>Demonstrations of What It Might Be Like to Have Visual and/or Hearing Disabilities</w:t>
        </w:r>
      </w:hyperlink>
    </w:p>
    <w:p w:rsidR="00002DFB" w:rsidRPr="003266B7" w:rsidRDefault="004C0FB9">
      <w:pPr>
        <w:numPr>
          <w:ilvl w:val="0"/>
          <w:numId w:val="89"/>
        </w:numPr>
        <w:spacing w:before="100" w:beforeAutospacing="1" w:after="100" w:afterAutospacing="1" w:line="240" w:lineRule="auto"/>
        <w:rPr>
          <w:rFonts w:ascii="Verdana" w:eastAsia="Times New Roman" w:hAnsi="Verdana" w:cs="Arial"/>
        </w:rPr>
      </w:pPr>
      <w:hyperlink r:id="rId255" w:tgtFrame="_blank" w:history="1">
        <w:r w:rsidR="00002DFB" w:rsidRPr="003266B7">
          <w:rPr>
            <w:rFonts w:ascii="Verdana" w:eastAsia="Times New Roman" w:hAnsi="Verdana" w:cs="Arial"/>
            <w:color w:val="0000FF"/>
            <w:u w:val="single"/>
          </w:rPr>
          <w:t xml:space="preserve">Answers, in American Sign Language, to Questions Survivors Ask About Federal Disaster Aid </w:t>
        </w:r>
      </w:hyperlink>
    </w:p>
    <w:p w:rsidR="00002DFB" w:rsidRPr="003266B7" w:rsidRDefault="00002DFB">
      <w:pPr>
        <w:spacing w:before="100" w:beforeAutospacing="1" w:after="240" w:line="240" w:lineRule="auto"/>
        <w:rPr>
          <w:rFonts w:ascii="Verdana" w:hAnsi="Verdana" w:cs="Arial"/>
          <w:szCs w:val="24"/>
        </w:rPr>
      </w:pPr>
      <w:r w:rsidRPr="003266B7">
        <w:rPr>
          <w:rFonts w:ascii="Verdana" w:hAnsi="Verdana" w:cs="Arial"/>
          <w:szCs w:val="24"/>
        </w:rPr>
        <w:t>To Learn More about Audio Description</w:t>
      </w:r>
      <w:r w:rsidR="003F1624" w:rsidRPr="003266B7">
        <w:rPr>
          <w:rFonts w:ascii="Verdana" w:hAnsi="Verdana" w:cs="Arial"/>
          <w:szCs w:val="24"/>
        </w:rPr>
        <w:t xml:space="preserve">, visit the </w:t>
      </w:r>
      <w:hyperlink r:id="rId256" w:anchor="what" w:history="1">
        <w:r w:rsidR="003F1624" w:rsidRPr="003266B7">
          <w:rPr>
            <w:rStyle w:val="Hyperlink"/>
            <w:rFonts w:ascii="Verdana" w:hAnsi="Verdana" w:cs="Arial"/>
            <w:szCs w:val="24"/>
          </w:rPr>
          <w:t>Audio Description Project</w:t>
        </w:r>
      </w:hyperlink>
      <w:r w:rsidR="003F1624" w:rsidRPr="003266B7">
        <w:rPr>
          <w:rFonts w:ascii="Verdana" w:hAnsi="Verdana" w:cs="Arial"/>
          <w:szCs w:val="24"/>
        </w:rPr>
        <w:t xml:space="preserve">. </w:t>
      </w:r>
    </w:p>
    <w:p w:rsidR="00002DFB" w:rsidRPr="003266B7" w:rsidRDefault="00002DFB">
      <w:pPr>
        <w:spacing w:before="100" w:beforeAutospacing="1" w:after="240" w:line="240" w:lineRule="auto"/>
        <w:rPr>
          <w:rFonts w:ascii="Verdana" w:hAnsi="Verdana" w:cs="Arial"/>
          <w:szCs w:val="24"/>
        </w:rPr>
      </w:pPr>
      <w:r w:rsidRPr="003266B7">
        <w:rPr>
          <w:rFonts w:ascii="Verdana" w:hAnsi="Verdana" w:cs="Arial"/>
          <w:b/>
          <w:szCs w:val="24"/>
        </w:rPr>
        <w:lastRenderedPageBreak/>
        <w:t>Note</w:t>
      </w:r>
      <w:r w:rsidRPr="003266B7">
        <w:rPr>
          <w:rFonts w:ascii="Verdana" w:hAnsi="Verdana" w:cs="Arial"/>
          <w:szCs w:val="24"/>
        </w:rPr>
        <w:t xml:space="preserve">: This content can also be accessed by mobile devices through the </w:t>
      </w:r>
      <w:hyperlink r:id="rId257" w:history="1">
        <w:r w:rsidRPr="003266B7">
          <w:rPr>
            <w:rStyle w:val="Hyperlink"/>
            <w:rFonts w:ascii="Verdana" w:hAnsi="Verdana" w:cs="Arial"/>
            <w:szCs w:val="24"/>
          </w:rPr>
          <w:t>National Terrorism Preparedness Institute</w:t>
        </w:r>
      </w:hyperlink>
      <w:r w:rsidRPr="003266B7">
        <w:rPr>
          <w:rFonts w:ascii="Verdana" w:hAnsi="Verdana" w:cs="Arial"/>
          <w:szCs w:val="24"/>
        </w:rPr>
        <w:t xml:space="preserve"> website</w:t>
      </w:r>
      <w:r w:rsidR="003F1624" w:rsidRPr="003266B7">
        <w:rPr>
          <w:rFonts w:ascii="Verdana" w:hAnsi="Verdana" w:cs="Arial"/>
          <w:szCs w:val="24"/>
        </w:rPr>
        <w:t xml:space="preserve">. </w:t>
      </w:r>
    </w:p>
    <w:p w:rsidR="00002DFB" w:rsidRPr="003266B7" w:rsidRDefault="00002DFB" w:rsidP="007C0475">
      <w:pPr>
        <w:pStyle w:val="Heading3"/>
        <w:rPr>
          <w:lang w:val="en"/>
        </w:rPr>
      </w:pPr>
      <w:bookmarkStart w:id="203" w:name="_Toc418859434"/>
      <w:r w:rsidRPr="003266B7">
        <w:rPr>
          <w:lang w:val="en"/>
        </w:rPr>
        <w:t>Communicating with Vulnerable Populations: A Transportation and Emergency Management Toolkit</w:t>
      </w:r>
      <w:bookmarkEnd w:id="203"/>
      <w:r w:rsidRPr="003266B7">
        <w:rPr>
          <w:lang w:val="en"/>
        </w:rPr>
        <w:t xml:space="preserve">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This toolkit, even though the main focus is not social media, is that their suggestions emphasize relationship building–something that social media can help accomplish.  They state that local emergency managers should;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iCs/>
          <w:szCs w:val="24"/>
          <w:lang w:val="en"/>
        </w:rPr>
        <w:t>“Understand the local community sufficiently to decide what information is important and how best to communicate it in fully accessible formats so that people are informed, responsive, and motivated.”</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iCs/>
          <w:szCs w:val="24"/>
          <w:lang w:val="en"/>
        </w:rPr>
        <w:t>“Encouraging individuals to act during emergencies requires communicating with them through multiple channels."</w:t>
      </w:r>
    </w:p>
    <w:p w:rsidR="00002DFB" w:rsidRPr="003266B7" w:rsidRDefault="00002DFB" w:rsidP="00DE32EC">
      <w:pPr>
        <w:numPr>
          <w:ilvl w:val="0"/>
          <w:numId w:val="47"/>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These channels depend on trusted relationships built over time, so they are well established in times of crisis.</w:t>
      </w:r>
    </w:p>
    <w:p w:rsidR="00002DFB" w:rsidRPr="003266B7" w:rsidRDefault="00002DFB" w:rsidP="00DE32EC">
      <w:pPr>
        <w:numPr>
          <w:ilvl w:val="0"/>
          <w:numId w:val="47"/>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A pre-crisis network of communication channels can carry messages across barriers and create a safety net that prevents people from missing access to transportation assistance in emergencies.”</w:t>
      </w:r>
    </w:p>
    <w:p w:rsidR="00002DFB" w:rsidRPr="003266B7" w:rsidRDefault="00A527BE" w:rsidP="00C44D96">
      <w:pPr>
        <w:spacing w:line="240" w:lineRule="auto"/>
        <w:rPr>
          <w:rFonts w:ascii="Verdana" w:hAnsi="Verdana" w:cs="Arial"/>
          <w:szCs w:val="24"/>
          <w:lang w:val="en"/>
        </w:rPr>
      </w:pPr>
      <w:r w:rsidRPr="003266B7">
        <w:rPr>
          <w:rFonts w:ascii="Verdana" w:hAnsi="Verdana" w:cs="Arial"/>
          <w:iCs/>
          <w:szCs w:val="24"/>
          <w:lang w:val="en"/>
        </w:rPr>
        <w:t xml:space="preserve">For information about communication with vulnerable populations with respect to transportation and emergency management, go to </w:t>
      </w:r>
      <w:hyperlink r:id="rId258" w:history="1">
        <w:r w:rsidRPr="003266B7">
          <w:rPr>
            <w:rStyle w:val="Hyperlink"/>
            <w:rFonts w:ascii="Verdana" w:hAnsi="Verdana" w:cs="Arial"/>
            <w:iCs/>
            <w:szCs w:val="24"/>
            <w:lang w:val="en"/>
          </w:rPr>
          <w:t>Transit Cooperative Research Program Report 150</w:t>
        </w:r>
      </w:hyperlink>
      <w:r w:rsidRPr="003266B7">
        <w:rPr>
          <w:rFonts w:ascii="Verdana" w:hAnsi="Verdana" w:cs="Arial"/>
          <w:iCs/>
          <w:szCs w:val="24"/>
          <w:lang w:val="en"/>
        </w:rPr>
        <w:t xml:space="preserve">. </w:t>
      </w:r>
      <w:r w:rsidR="00AF0943">
        <w:rPr>
          <w:rFonts w:ascii="Verdana" w:hAnsi="Verdana" w:cs="Arial"/>
          <w:iCs/>
          <w:szCs w:val="24"/>
          <w:lang w:val="en"/>
        </w:rPr>
        <w:br/>
      </w:r>
    </w:p>
    <w:p w:rsidR="00AF0943" w:rsidRPr="00AF0943" w:rsidRDefault="00F74152" w:rsidP="00AF0943">
      <w:pPr>
        <w:pStyle w:val="Heading3"/>
      </w:pPr>
      <w:bookmarkStart w:id="204" w:name="_Toc418859435"/>
      <w:r w:rsidRPr="00AF0943">
        <w:t xml:space="preserve">Integration </w:t>
      </w:r>
      <w:r w:rsidR="00002DFB" w:rsidRPr="00AF0943">
        <w:t>of social media into emergency service procedures</w:t>
      </w:r>
      <w:bookmarkEnd w:id="204"/>
      <w:r w:rsidR="00002DFB" w:rsidRPr="00AF0943">
        <w:t xml:space="preserve"> </w:t>
      </w:r>
    </w:p>
    <w:p w:rsidR="00002DFB" w:rsidRPr="003266B7" w:rsidRDefault="00002DFB" w:rsidP="00DE32EC">
      <w:pPr>
        <w:spacing w:before="100" w:beforeAutospacing="1" w:after="100" w:afterAutospacing="1" w:line="240" w:lineRule="auto"/>
        <w:rPr>
          <w:rFonts w:ascii="Verdana" w:hAnsi="Verdana" w:cs="Arial"/>
          <w:szCs w:val="24"/>
        </w:rPr>
      </w:pPr>
      <w:r w:rsidRPr="003266B7">
        <w:rPr>
          <w:rFonts w:ascii="Verdana" w:hAnsi="Verdana" w:cs="Arial"/>
          <w:color w:val="000000"/>
          <w:szCs w:val="24"/>
        </w:rPr>
        <w:t>The presentation is available on YouTube by CFA (Country Fire Authority</w:t>
      </w:r>
      <w:r w:rsidR="00F20B5B" w:rsidRPr="003266B7">
        <w:rPr>
          <w:rFonts w:ascii="Verdana" w:hAnsi="Verdana" w:cs="Arial"/>
          <w:color w:val="000000"/>
          <w:szCs w:val="24"/>
        </w:rPr>
        <w:t>, Victoria, Australia</w:t>
      </w:r>
      <w:r w:rsidRPr="003266B7">
        <w:rPr>
          <w:rFonts w:ascii="Verdana" w:hAnsi="Verdana" w:cs="Arial"/>
          <w:color w:val="000000"/>
          <w:szCs w:val="24"/>
        </w:rPr>
        <w:t>) Digital Media Manager, Martin Anderson</w:t>
      </w:r>
      <w:r w:rsidR="00F20B5B" w:rsidRPr="003266B7">
        <w:rPr>
          <w:rFonts w:ascii="Verdana" w:hAnsi="Verdana" w:cs="Arial"/>
          <w:color w:val="000000"/>
          <w:szCs w:val="24"/>
        </w:rPr>
        <w:t>,</w:t>
      </w:r>
      <w:r w:rsidRPr="003266B7">
        <w:rPr>
          <w:rFonts w:ascii="Verdana" w:hAnsi="Verdana" w:cs="Arial"/>
          <w:color w:val="000000"/>
          <w:szCs w:val="24"/>
        </w:rPr>
        <w:t xml:space="preserve"> who discusses the integration of social media into emergency service procedures in Victoria, Australia.  Mr. Anderson points out that the full adoption of social media had to come with three main changes in mindset:</w:t>
      </w:r>
    </w:p>
    <w:p w:rsidR="00002DFB" w:rsidRPr="003266B7" w:rsidRDefault="00002DFB" w:rsidP="00C44D96">
      <w:pPr>
        <w:pStyle w:val="ListParagraph"/>
        <w:numPr>
          <w:ilvl w:val="1"/>
          <w:numId w:val="135"/>
        </w:numPr>
        <w:spacing w:before="100" w:beforeAutospacing="1" w:after="100" w:afterAutospacing="1" w:line="240" w:lineRule="auto"/>
        <w:ind w:left="720"/>
        <w:rPr>
          <w:rFonts w:ascii="Verdana" w:hAnsi="Verdana" w:cs="Arial"/>
          <w:szCs w:val="24"/>
        </w:rPr>
      </w:pPr>
      <w:r w:rsidRPr="003266B7">
        <w:rPr>
          <w:rFonts w:ascii="Verdana" w:hAnsi="Verdana" w:cs="Arial"/>
          <w:szCs w:val="24"/>
        </w:rPr>
        <w:t>From "</w:t>
      </w:r>
      <w:r w:rsidRPr="003266B7">
        <w:rPr>
          <w:rFonts w:ascii="Verdana" w:hAnsi="Verdana" w:cs="Arial"/>
          <w:iCs/>
          <w:szCs w:val="24"/>
        </w:rPr>
        <w:t xml:space="preserve">We hold the info the community needs and we expect them to come to us" </w:t>
      </w:r>
      <w:r w:rsidR="00F20B5B" w:rsidRPr="003266B7">
        <w:rPr>
          <w:rFonts w:ascii="Verdana" w:hAnsi="Verdana" w:cs="Arial"/>
          <w:iCs/>
          <w:szCs w:val="24"/>
        </w:rPr>
        <w:t>t</w:t>
      </w:r>
      <w:r w:rsidRPr="003266B7">
        <w:rPr>
          <w:rFonts w:ascii="Verdana" w:hAnsi="Verdana" w:cs="Arial"/>
          <w:iCs/>
          <w:szCs w:val="24"/>
        </w:rPr>
        <w:t>o "We realize we need to go to the community."</w:t>
      </w:r>
    </w:p>
    <w:p w:rsidR="00002DFB" w:rsidRPr="003266B7" w:rsidRDefault="00002DFB" w:rsidP="00C44D96">
      <w:pPr>
        <w:pStyle w:val="ListParagraph"/>
        <w:numPr>
          <w:ilvl w:val="1"/>
          <w:numId w:val="135"/>
        </w:numPr>
        <w:spacing w:before="100" w:beforeAutospacing="1" w:after="100" w:afterAutospacing="1" w:line="240" w:lineRule="auto"/>
        <w:ind w:left="720"/>
        <w:rPr>
          <w:rFonts w:ascii="Verdana" w:hAnsi="Verdana" w:cs="Arial"/>
          <w:szCs w:val="24"/>
        </w:rPr>
      </w:pPr>
      <w:r w:rsidRPr="003266B7">
        <w:rPr>
          <w:rFonts w:ascii="Verdana" w:hAnsi="Verdana" w:cs="Arial"/>
          <w:szCs w:val="24"/>
        </w:rPr>
        <w:t>From "</w:t>
      </w:r>
      <w:r w:rsidRPr="003266B7">
        <w:rPr>
          <w:rFonts w:ascii="Verdana" w:hAnsi="Verdana" w:cs="Arial"/>
          <w:iCs/>
          <w:szCs w:val="24"/>
        </w:rPr>
        <w:t xml:space="preserve">We will decide what the community needs" </w:t>
      </w:r>
      <w:r w:rsidR="00F20B5B" w:rsidRPr="003266B7">
        <w:rPr>
          <w:rFonts w:ascii="Verdana" w:hAnsi="Verdana" w:cs="Arial"/>
          <w:iCs/>
          <w:szCs w:val="24"/>
        </w:rPr>
        <w:t>t</w:t>
      </w:r>
      <w:r w:rsidRPr="003266B7">
        <w:rPr>
          <w:rFonts w:ascii="Verdana" w:hAnsi="Verdana" w:cs="Arial"/>
          <w:iCs/>
          <w:szCs w:val="24"/>
        </w:rPr>
        <w:t>o "The community will tell us what they need."</w:t>
      </w:r>
    </w:p>
    <w:p w:rsidR="00002DFB" w:rsidRPr="003266B7" w:rsidRDefault="00002DFB" w:rsidP="00C44D96">
      <w:pPr>
        <w:pStyle w:val="ListParagraph"/>
        <w:numPr>
          <w:ilvl w:val="1"/>
          <w:numId w:val="135"/>
        </w:numPr>
        <w:spacing w:before="100" w:beforeAutospacing="1" w:after="100" w:afterAutospacing="1" w:line="240" w:lineRule="auto"/>
        <w:ind w:left="720"/>
        <w:rPr>
          <w:rFonts w:ascii="Verdana" w:hAnsi="Verdana" w:cs="Arial"/>
          <w:szCs w:val="24"/>
        </w:rPr>
      </w:pPr>
      <w:r w:rsidRPr="003266B7">
        <w:rPr>
          <w:rFonts w:ascii="Verdana" w:hAnsi="Verdana" w:cs="Arial"/>
          <w:szCs w:val="24"/>
        </w:rPr>
        <w:t>From "</w:t>
      </w:r>
      <w:r w:rsidRPr="003266B7">
        <w:rPr>
          <w:rFonts w:ascii="Verdana" w:hAnsi="Verdana" w:cs="Arial"/>
          <w:iCs/>
          <w:szCs w:val="24"/>
        </w:rPr>
        <w:t xml:space="preserve">The public is a liability" </w:t>
      </w:r>
      <w:r w:rsidR="00F20B5B" w:rsidRPr="003266B7">
        <w:rPr>
          <w:rFonts w:ascii="Verdana" w:hAnsi="Verdana" w:cs="Arial"/>
          <w:iCs/>
          <w:szCs w:val="24"/>
        </w:rPr>
        <w:t>t</w:t>
      </w:r>
      <w:r w:rsidRPr="003266B7">
        <w:rPr>
          <w:rFonts w:ascii="Verdana" w:hAnsi="Verdana" w:cs="Arial"/>
          <w:iCs/>
          <w:szCs w:val="24"/>
        </w:rPr>
        <w:t>o "The public is a resource."</w:t>
      </w:r>
    </w:p>
    <w:p w:rsidR="00F20B5B" w:rsidRPr="003266B7" w:rsidRDefault="00002DFB" w:rsidP="00DE32EC">
      <w:pPr>
        <w:spacing w:before="100" w:beforeAutospacing="1" w:after="100" w:afterAutospacing="1" w:line="240" w:lineRule="auto"/>
        <w:rPr>
          <w:rFonts w:ascii="Verdana" w:hAnsi="Verdana" w:cs="Arial"/>
          <w:szCs w:val="24"/>
        </w:rPr>
      </w:pPr>
      <w:r w:rsidRPr="003266B7">
        <w:rPr>
          <w:rFonts w:ascii="Verdana" w:hAnsi="Verdana" w:cs="Arial"/>
          <w:szCs w:val="24"/>
        </w:rPr>
        <w:t> </w:t>
      </w:r>
      <w:r w:rsidR="00F20B5B" w:rsidRPr="003266B7">
        <w:rPr>
          <w:rFonts w:ascii="Verdana" w:hAnsi="Verdana" w:cs="Arial"/>
          <w:szCs w:val="24"/>
        </w:rPr>
        <w:t xml:space="preserve">To see the video of Mr. Anderson, go to </w:t>
      </w:r>
      <w:hyperlink r:id="rId259" w:history="1">
        <w:r w:rsidR="00F20B5B" w:rsidRPr="003266B7">
          <w:rPr>
            <w:rStyle w:val="Hyperlink"/>
            <w:rFonts w:ascii="Verdana" w:hAnsi="Verdana" w:cs="Arial"/>
            <w:szCs w:val="24"/>
          </w:rPr>
          <w:t>emergency management in the social media age</w:t>
        </w:r>
      </w:hyperlink>
      <w:r w:rsidR="00F20B5B" w:rsidRPr="003266B7">
        <w:rPr>
          <w:rFonts w:ascii="Verdana" w:hAnsi="Verdana" w:cs="Arial"/>
          <w:szCs w:val="24"/>
        </w:rPr>
        <w:t>.</w:t>
      </w:r>
    </w:p>
    <w:p w:rsidR="00002DFB" w:rsidRPr="003266B7" w:rsidRDefault="00002DFB" w:rsidP="007C0475">
      <w:pPr>
        <w:pStyle w:val="Heading3"/>
      </w:pPr>
      <w:bookmarkStart w:id="205" w:name="_Toc418859436"/>
      <w:r w:rsidRPr="003266B7">
        <w:lastRenderedPageBreak/>
        <w:t>Whole Community</w:t>
      </w:r>
      <w:r w:rsidR="003F22C4" w:rsidRPr="003266B7">
        <w:t>:</w:t>
      </w:r>
      <w:r w:rsidRPr="003266B7">
        <w:t xml:space="preserve"> Three Principles</w:t>
      </w:r>
      <w:bookmarkEnd w:id="205"/>
    </w:p>
    <w:p w:rsidR="00F20B5B" w:rsidRPr="003266B7" w:rsidRDefault="00F20B5B" w:rsidP="00C44D96">
      <w:pPr>
        <w:spacing w:line="240" w:lineRule="auto"/>
        <w:rPr>
          <w:rFonts w:ascii="Verdana" w:hAnsi="Verdana"/>
        </w:rPr>
      </w:pPr>
      <w:r w:rsidRPr="003266B7">
        <w:rPr>
          <w:rFonts w:ascii="Verdana" w:hAnsi="Verdana"/>
        </w:rPr>
        <w:t>The concept of “whole community” has three principles. They are as follows:</w:t>
      </w:r>
    </w:p>
    <w:p w:rsidR="00002DFB" w:rsidRPr="003266B7" w:rsidRDefault="00002DFB" w:rsidP="00DE32EC">
      <w:pPr>
        <w:numPr>
          <w:ilvl w:val="0"/>
          <w:numId w:val="93"/>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color w:val="000000"/>
        </w:rPr>
        <w:t>Understand and meet the actual needs of the whole community. Community engagement can lead to a deeper understanding of the unique and diverse needs of a population, including its demographics, values, norms, community structures, networks, and relationships. The more we know about our communities, the better we can understand their real-life safety and sustaining needs and their motivations to participate in emergency management-related activities prior to an event.</w:t>
      </w:r>
    </w:p>
    <w:p w:rsidR="00002DFB" w:rsidRPr="003266B7" w:rsidRDefault="00002DFB" w:rsidP="00DE32EC">
      <w:pPr>
        <w:numPr>
          <w:ilvl w:val="0"/>
          <w:numId w:val="94"/>
        </w:numPr>
        <w:spacing w:before="100" w:beforeAutospacing="1" w:after="100" w:afterAutospacing="1" w:line="240" w:lineRule="auto"/>
        <w:textAlignment w:val="baseline"/>
        <w:rPr>
          <w:rFonts w:ascii="Verdana" w:eastAsia="Times New Roman" w:hAnsi="Verdana" w:cs="Arial"/>
        </w:rPr>
      </w:pPr>
      <w:r w:rsidRPr="003266B7">
        <w:rPr>
          <w:rFonts w:ascii="Verdana" w:eastAsia="Times New Roman" w:hAnsi="Verdana" w:cs="Arial"/>
          <w:color w:val="000000"/>
        </w:rPr>
        <w:t>Engage and empower all parts of the community. Engaging the whole community and empowering local action will better position stakeholders to plan for and meet the actual needs of a community and strengthen the local capacity to deal with the consequences of all threats and hazards. When the community is engaged in an authentic dialogue, it becomes empowered to identify its needs and the existing resources that may be used to address them.</w:t>
      </w:r>
    </w:p>
    <w:p w:rsidR="00002DFB" w:rsidRPr="003266B7" w:rsidRDefault="00002DFB" w:rsidP="00DE32EC">
      <w:pPr>
        <w:numPr>
          <w:ilvl w:val="0"/>
          <w:numId w:val="95"/>
        </w:numPr>
        <w:spacing w:before="100" w:beforeAutospacing="1" w:after="100" w:afterAutospacing="1" w:line="240" w:lineRule="auto"/>
        <w:textAlignment w:val="baseline"/>
        <w:rPr>
          <w:rFonts w:ascii="Verdana" w:eastAsia="Times New Roman" w:hAnsi="Verdana" w:cs="Arial"/>
        </w:rPr>
      </w:pPr>
      <w:r w:rsidRPr="003266B7">
        <w:rPr>
          <w:rFonts w:ascii="Verdana" w:eastAsia="Times New Roman" w:hAnsi="Verdana" w:cs="Arial"/>
          <w:color w:val="000000"/>
        </w:rPr>
        <w:t>Strengthen what works well in communities. A Whole Community approach to building community resilience requires finding ways to support and strengthen the institutions, assets, and networks that already work well in communities and are working to address issues that are important to community members on a daily basis.</w:t>
      </w:r>
    </w:p>
    <w:p w:rsidR="00002DFB" w:rsidRPr="003266B7" w:rsidRDefault="00002DFB" w:rsidP="00C44D96">
      <w:pPr>
        <w:spacing w:after="240" w:line="240" w:lineRule="auto"/>
        <w:ind w:right="245"/>
        <w:textAlignment w:val="baseline"/>
        <w:rPr>
          <w:rFonts w:ascii="Verdana" w:hAnsi="Verdana" w:cs="Arial"/>
          <w:szCs w:val="24"/>
        </w:rPr>
      </w:pPr>
      <w:r w:rsidRPr="003266B7">
        <w:rPr>
          <w:rFonts w:ascii="Verdana" w:hAnsi="Verdana" w:cs="Arial"/>
          <w:szCs w:val="24"/>
        </w:rPr>
        <w:t xml:space="preserve">To </w:t>
      </w:r>
      <w:r w:rsidR="00F20B5B" w:rsidRPr="003266B7">
        <w:rPr>
          <w:rFonts w:ascii="Verdana" w:hAnsi="Verdana" w:cs="Arial"/>
          <w:szCs w:val="24"/>
        </w:rPr>
        <w:t>l</w:t>
      </w:r>
      <w:r w:rsidRPr="003266B7">
        <w:rPr>
          <w:rFonts w:ascii="Verdana" w:hAnsi="Verdana" w:cs="Arial"/>
          <w:szCs w:val="24"/>
        </w:rPr>
        <w:t xml:space="preserve">earn </w:t>
      </w:r>
      <w:r w:rsidR="00F20B5B" w:rsidRPr="003266B7">
        <w:rPr>
          <w:rFonts w:ascii="Verdana" w:hAnsi="Verdana" w:cs="Arial"/>
          <w:szCs w:val="24"/>
        </w:rPr>
        <w:t>m</w:t>
      </w:r>
      <w:r w:rsidRPr="003266B7">
        <w:rPr>
          <w:rFonts w:ascii="Verdana" w:hAnsi="Verdana" w:cs="Arial"/>
          <w:szCs w:val="24"/>
        </w:rPr>
        <w:t xml:space="preserve">ore </w:t>
      </w:r>
      <w:r w:rsidR="00F20B5B" w:rsidRPr="003266B7">
        <w:rPr>
          <w:rFonts w:ascii="Verdana" w:hAnsi="Verdana" w:cs="Arial"/>
          <w:szCs w:val="24"/>
        </w:rPr>
        <w:t>about</w:t>
      </w:r>
      <w:r w:rsidRPr="003266B7">
        <w:rPr>
          <w:rFonts w:ascii="Verdana" w:hAnsi="Verdana" w:cs="Arial"/>
          <w:szCs w:val="24"/>
        </w:rPr>
        <w:t xml:space="preserve"> the Whole Community </w:t>
      </w:r>
      <w:r w:rsidR="00F820AF" w:rsidRPr="003266B7">
        <w:rPr>
          <w:rFonts w:ascii="Verdana" w:hAnsi="Verdana" w:cs="Arial"/>
          <w:szCs w:val="24"/>
        </w:rPr>
        <w:t>c</w:t>
      </w:r>
      <w:r w:rsidRPr="003266B7">
        <w:rPr>
          <w:rFonts w:ascii="Verdana" w:hAnsi="Verdana" w:cs="Arial"/>
          <w:szCs w:val="24"/>
        </w:rPr>
        <w:t>oncepts</w:t>
      </w:r>
      <w:r w:rsidR="00F20B5B" w:rsidRPr="003266B7">
        <w:rPr>
          <w:rFonts w:ascii="Verdana" w:hAnsi="Verdana" w:cs="Arial"/>
          <w:szCs w:val="24"/>
        </w:rPr>
        <w:t xml:space="preserve">, go to </w:t>
      </w:r>
      <w:hyperlink r:id="rId260" w:history="1">
        <w:r w:rsidR="00F20B5B" w:rsidRPr="003266B7">
          <w:rPr>
            <w:rStyle w:val="Hyperlink"/>
            <w:rFonts w:ascii="Verdana" w:hAnsi="Verdana" w:cs="Arial"/>
            <w:szCs w:val="24"/>
          </w:rPr>
          <w:t>Whole Community</w:t>
        </w:r>
      </w:hyperlink>
      <w:r w:rsidR="00F20B5B" w:rsidRPr="003266B7">
        <w:rPr>
          <w:rFonts w:ascii="Verdana" w:hAnsi="Verdana" w:cs="Arial"/>
          <w:szCs w:val="24"/>
        </w:rPr>
        <w:t xml:space="preserve"> on the FEMA website.</w:t>
      </w:r>
      <w:r w:rsidR="00F820AF" w:rsidRPr="003266B7">
        <w:rPr>
          <w:rFonts w:ascii="Verdana" w:hAnsi="Verdana" w:cs="Arial"/>
          <w:szCs w:val="24"/>
        </w:rPr>
        <w:t xml:space="preserve"> </w:t>
      </w:r>
    </w:p>
    <w:p w:rsidR="00002DFB" w:rsidRPr="003266B7" w:rsidRDefault="00002DFB" w:rsidP="007C0475">
      <w:pPr>
        <w:pStyle w:val="Heading3"/>
      </w:pPr>
      <w:bookmarkStart w:id="206" w:name="_Toc418859437"/>
      <w:r w:rsidRPr="003266B7">
        <w:t>Emergency 2.0 Wiki Accessibility Toolkit</w:t>
      </w:r>
      <w:bookmarkEnd w:id="206"/>
    </w:p>
    <w:p w:rsidR="00002DFB" w:rsidRPr="003266B7" w:rsidRDefault="00002DFB" w:rsidP="00C44D96">
      <w:pPr>
        <w:tabs>
          <w:tab w:val="left" w:pos="4140"/>
        </w:tabs>
        <w:spacing w:after="100" w:afterAutospacing="1" w:line="240" w:lineRule="auto"/>
        <w:rPr>
          <w:rFonts w:ascii="Verdana" w:hAnsi="Verdana" w:cs="Arial"/>
          <w:szCs w:val="24"/>
        </w:rPr>
      </w:pPr>
      <w:r w:rsidRPr="003266B7">
        <w:rPr>
          <w:rFonts w:ascii="Verdana" w:hAnsi="Verdana" w:cs="Arial"/>
          <w:szCs w:val="24"/>
        </w:rPr>
        <w:t xml:space="preserve">Emergency </w:t>
      </w:r>
      <w:r w:rsidR="00F820AF" w:rsidRPr="003266B7">
        <w:rPr>
          <w:rFonts w:ascii="Verdana" w:hAnsi="Verdana" w:cs="Arial"/>
          <w:szCs w:val="24"/>
        </w:rPr>
        <w:t>m</w:t>
      </w:r>
      <w:r w:rsidRPr="003266B7">
        <w:rPr>
          <w:rFonts w:ascii="Verdana" w:hAnsi="Verdana" w:cs="Arial"/>
          <w:szCs w:val="24"/>
        </w:rPr>
        <w:t xml:space="preserve">anagers are often asked </w:t>
      </w:r>
      <w:r w:rsidR="00F820AF" w:rsidRPr="003266B7">
        <w:rPr>
          <w:rFonts w:ascii="Verdana" w:hAnsi="Verdana" w:cs="Arial"/>
          <w:szCs w:val="24"/>
        </w:rPr>
        <w:t>if their social media is accessible,</w:t>
      </w:r>
      <w:r w:rsidRPr="003266B7">
        <w:rPr>
          <w:rFonts w:ascii="Verdana" w:hAnsi="Verdana" w:cs="Arial"/>
          <w:szCs w:val="24"/>
        </w:rPr>
        <w:t xml:space="preserve"> </w:t>
      </w:r>
      <w:proofErr w:type="gramStart"/>
      <w:r w:rsidRPr="003266B7">
        <w:rPr>
          <w:rFonts w:ascii="Verdana" w:hAnsi="Verdana" w:cs="Arial"/>
          <w:szCs w:val="24"/>
        </w:rPr>
        <w:t>For</w:t>
      </w:r>
      <w:proofErr w:type="gramEnd"/>
      <w:r w:rsidRPr="003266B7">
        <w:rPr>
          <w:rFonts w:ascii="Verdana" w:hAnsi="Verdana" w:cs="Arial"/>
          <w:szCs w:val="24"/>
        </w:rPr>
        <w:t xml:space="preserve"> many people, the word “accessible” means “available,” but for the disability community it means </w:t>
      </w:r>
      <w:r w:rsidR="00F820AF" w:rsidRPr="003266B7">
        <w:rPr>
          <w:rFonts w:ascii="Verdana" w:hAnsi="Verdana" w:cs="Arial"/>
          <w:szCs w:val="24"/>
        </w:rPr>
        <w:t>“</w:t>
      </w:r>
      <w:r w:rsidRPr="003266B7">
        <w:rPr>
          <w:rFonts w:ascii="Verdana" w:hAnsi="Verdana" w:cs="Arial"/>
          <w:b/>
          <w:bCs/>
          <w:iCs/>
          <w:szCs w:val="24"/>
        </w:rPr>
        <w:t>can I have equal access to the information that people without disabilities have</w:t>
      </w:r>
      <w:r w:rsidR="00F820AF" w:rsidRPr="003266B7">
        <w:rPr>
          <w:rFonts w:ascii="Verdana" w:hAnsi="Verdana" w:cs="Arial"/>
          <w:bCs/>
          <w:iCs/>
          <w:szCs w:val="24"/>
        </w:rPr>
        <w:t>?”</w:t>
      </w:r>
      <w:r w:rsidRPr="003266B7">
        <w:rPr>
          <w:rFonts w:ascii="Verdana" w:hAnsi="Verdana" w:cs="Arial"/>
          <w:szCs w:val="24"/>
        </w:rPr>
        <w:t xml:space="preserve"> Accessible </w:t>
      </w:r>
      <w:r w:rsidR="00F820AF" w:rsidRPr="003266B7">
        <w:rPr>
          <w:rFonts w:ascii="Verdana" w:hAnsi="Verdana" w:cs="Arial"/>
          <w:szCs w:val="24"/>
        </w:rPr>
        <w:t>s</w:t>
      </w:r>
      <w:r w:rsidRPr="003266B7">
        <w:rPr>
          <w:rFonts w:ascii="Verdana" w:hAnsi="Verdana" w:cs="Arial"/>
          <w:szCs w:val="24"/>
        </w:rPr>
        <w:t xml:space="preserve">ocial </w:t>
      </w:r>
      <w:r w:rsidR="00F820AF" w:rsidRPr="003266B7">
        <w:rPr>
          <w:rFonts w:ascii="Verdana" w:hAnsi="Verdana" w:cs="Arial"/>
          <w:szCs w:val="24"/>
        </w:rPr>
        <w:t>m</w:t>
      </w:r>
      <w:r w:rsidRPr="003266B7">
        <w:rPr>
          <w:rFonts w:ascii="Verdana" w:hAnsi="Verdana" w:cs="Arial"/>
          <w:szCs w:val="24"/>
        </w:rPr>
        <w:t>edia requires design features that make it accessible to a variety of people with disabilities. The Emergency 2.</w:t>
      </w:r>
      <w:r w:rsidR="003F22C4" w:rsidRPr="003266B7">
        <w:rPr>
          <w:rFonts w:ascii="Verdana" w:hAnsi="Verdana" w:cs="Arial"/>
          <w:szCs w:val="24"/>
        </w:rPr>
        <w:t>0</w:t>
      </w:r>
      <w:r w:rsidRPr="003266B7">
        <w:rPr>
          <w:rFonts w:ascii="Verdana" w:hAnsi="Verdana" w:cs="Arial"/>
          <w:szCs w:val="24"/>
        </w:rPr>
        <w:t xml:space="preserve"> Wiki Accessibility Toolkit offers a crowdsourcing site that pools resources on helping emergency managers and homeland security professionals learn how to make their information/resources accessible to </w:t>
      </w:r>
      <w:r w:rsidRPr="003266B7">
        <w:rPr>
          <w:rFonts w:ascii="Verdana" w:hAnsi="Verdana" w:cs="Arial"/>
          <w:bCs/>
          <w:iCs/>
          <w:szCs w:val="24"/>
        </w:rPr>
        <w:t>everyone.</w:t>
      </w:r>
    </w:p>
    <w:p w:rsidR="00002DFB" w:rsidRPr="003266B7" w:rsidRDefault="00002DFB" w:rsidP="00DE32EC">
      <w:pPr>
        <w:spacing w:before="100" w:beforeAutospacing="1" w:after="100" w:afterAutospacing="1" w:line="240" w:lineRule="auto"/>
        <w:rPr>
          <w:rFonts w:ascii="Verdana" w:hAnsi="Verdana" w:cs="Arial"/>
          <w:szCs w:val="24"/>
        </w:rPr>
      </w:pPr>
      <w:r w:rsidRPr="003266B7">
        <w:rPr>
          <w:rFonts w:ascii="Verdana" w:hAnsi="Verdana" w:cs="Arial"/>
          <w:color w:val="444444"/>
          <w:szCs w:val="24"/>
        </w:rPr>
        <w:t xml:space="preserve">The </w:t>
      </w:r>
      <w:hyperlink r:id="rId261" w:history="1">
        <w:r w:rsidRPr="00C45F0F">
          <w:rPr>
            <w:rFonts w:ascii="Verdana" w:hAnsi="Verdana" w:cs="Arial"/>
            <w:color w:val="0000FF"/>
            <w:szCs w:val="24"/>
            <w:u w:val="single"/>
          </w:rPr>
          <w:t>Emergency 2.0 Wiki Accessibility Toolkit</w:t>
        </w:r>
      </w:hyperlink>
      <w:r w:rsidRPr="003266B7">
        <w:rPr>
          <w:rFonts w:ascii="Verdana" w:hAnsi="Verdana" w:cs="Arial"/>
          <w:color w:val="444444"/>
          <w:szCs w:val="24"/>
        </w:rPr>
        <w:t xml:space="preserve"> was developed to empower people with disabilities to use social media for disaster preparedness, response and recovery. This toolkit was developed in response to the fact </w:t>
      </w:r>
      <w:r w:rsidRPr="003266B7">
        <w:rPr>
          <w:rFonts w:ascii="Verdana" w:hAnsi="Verdana" w:cs="Arial"/>
          <w:color w:val="444444"/>
          <w:szCs w:val="24"/>
        </w:rPr>
        <w:lastRenderedPageBreak/>
        <w:t>that not all people with a disability are able to access life</w:t>
      </w:r>
      <w:r w:rsidR="00D215C7" w:rsidRPr="003266B7">
        <w:rPr>
          <w:rFonts w:ascii="Verdana" w:hAnsi="Verdana" w:cs="Arial"/>
          <w:color w:val="444444"/>
          <w:szCs w:val="24"/>
        </w:rPr>
        <w:t>-</w:t>
      </w:r>
      <w:r w:rsidRPr="003266B7">
        <w:rPr>
          <w:rFonts w:ascii="Verdana" w:hAnsi="Verdana" w:cs="Arial"/>
          <w:color w:val="444444"/>
          <w:szCs w:val="24"/>
        </w:rPr>
        <w:t>saving messages delivered through social media due to the accessibility challenges that the tools currently pose.</w:t>
      </w:r>
    </w:p>
    <w:p w:rsidR="00002DFB" w:rsidRPr="003266B7" w:rsidRDefault="00002DFB" w:rsidP="007C0475">
      <w:pPr>
        <w:pStyle w:val="Heading3"/>
      </w:pPr>
      <w:bookmarkStart w:id="207" w:name="_Toc418859438"/>
      <w:r w:rsidRPr="003266B7">
        <w:t>Alerting the Whole Community: Removing Barriers to Alerting Accessibility</w:t>
      </w:r>
      <w:bookmarkEnd w:id="207"/>
      <w:r w:rsidRPr="003266B7">
        <w:t xml:space="preserve"> </w:t>
      </w:r>
    </w:p>
    <w:p w:rsidR="00002DFB" w:rsidRPr="003266B7" w:rsidRDefault="00F820AF" w:rsidP="00DE32EC">
      <w:pPr>
        <w:spacing w:before="100" w:beforeAutospacing="1" w:after="100" w:afterAutospacing="1" w:line="240" w:lineRule="auto"/>
        <w:rPr>
          <w:rFonts w:ascii="Verdana" w:hAnsi="Verdana" w:cs="Arial"/>
          <w:szCs w:val="24"/>
        </w:rPr>
      </w:pPr>
      <w:r w:rsidRPr="003266B7">
        <w:rPr>
          <w:rFonts w:ascii="Verdana" w:hAnsi="Verdana" w:cs="Arial"/>
          <w:szCs w:val="24"/>
        </w:rPr>
        <w:t>FEMA</w:t>
      </w:r>
      <w:r w:rsidR="00002DFB" w:rsidRPr="003266B7">
        <w:rPr>
          <w:rFonts w:ascii="Verdana" w:hAnsi="Verdana" w:cs="Arial"/>
          <w:szCs w:val="24"/>
        </w:rPr>
        <w:t xml:space="preserve"> released Alerting the Whole Community: Removing Barriers to Alerting Accessibility, a report outlining the current efforts made to ensure accessibility for people with access and functional needs within the Integrated Public Alert and Warning System (IPAWS). According to the report, approximately 25</w:t>
      </w:r>
      <w:r w:rsidRPr="003266B7">
        <w:rPr>
          <w:rFonts w:ascii="Verdana" w:hAnsi="Verdana" w:cs="Arial"/>
          <w:szCs w:val="24"/>
        </w:rPr>
        <w:t xml:space="preserve"> percent</w:t>
      </w:r>
      <w:r w:rsidR="00002DFB" w:rsidRPr="003266B7">
        <w:rPr>
          <w:rFonts w:ascii="Verdana" w:hAnsi="Verdana" w:cs="Arial"/>
          <w:szCs w:val="24"/>
        </w:rPr>
        <w:t xml:space="preserve"> of Americans may need “assistance or accommodation to receive emergency alerts,” including people with disabilities and limited English proficiency. The report highlights that IPAWS works to increase accessibility of alerts for all individuals through multi-modal and geo-targeted dissemination while implementing standards that “developers of accessibility products and services can modify their products and services so end-users will receive alerts issued through the IPAWS system.” Noted challenges to ensuring accessible alerts and warnings, as noted by the report, include educating the public as to the importance and capabilities of IPAWS, and adoption of IPAWS within all communities. </w:t>
      </w:r>
      <w:proofErr w:type="spellStart"/>
      <w:r w:rsidR="00002DFB" w:rsidRPr="003266B7">
        <w:rPr>
          <w:rFonts w:ascii="Verdana" w:hAnsi="Verdana" w:cs="Arial"/>
          <w:szCs w:val="24"/>
        </w:rPr>
        <w:t>Galain</w:t>
      </w:r>
      <w:proofErr w:type="spellEnd"/>
      <w:r w:rsidR="00002DFB" w:rsidRPr="003266B7">
        <w:rPr>
          <w:rFonts w:ascii="Verdana" w:hAnsi="Verdana" w:cs="Arial"/>
          <w:szCs w:val="24"/>
        </w:rPr>
        <w:t xml:space="preserve"> Solutions notes that despite the challenges, “FEMA’s Integrated Public Alert and Warning System (IPAWS) </w:t>
      </w:r>
      <w:proofErr w:type="gramStart"/>
      <w:r w:rsidR="00002DFB" w:rsidRPr="003266B7">
        <w:rPr>
          <w:rFonts w:ascii="Verdana" w:hAnsi="Verdana" w:cs="Arial"/>
          <w:szCs w:val="24"/>
        </w:rPr>
        <w:t>is</w:t>
      </w:r>
      <w:proofErr w:type="gramEnd"/>
      <w:r w:rsidR="00002DFB" w:rsidRPr="003266B7">
        <w:rPr>
          <w:rFonts w:ascii="Verdana" w:hAnsi="Verdana" w:cs="Arial"/>
          <w:szCs w:val="24"/>
        </w:rPr>
        <w:t xml:space="preserve"> moving quickly toward their goal of making sure alerts and warnings are fully accessible by the whole community.”</w:t>
      </w:r>
    </w:p>
    <w:p w:rsidR="00002DFB" w:rsidRPr="003266B7" w:rsidRDefault="00F820AF" w:rsidP="00DE32EC">
      <w:pPr>
        <w:spacing w:before="100" w:beforeAutospacing="1" w:after="100" w:afterAutospacing="1" w:line="240" w:lineRule="auto"/>
        <w:rPr>
          <w:rFonts w:ascii="Verdana" w:hAnsi="Verdana" w:cs="Arial"/>
          <w:szCs w:val="24"/>
        </w:rPr>
      </w:pPr>
      <w:r w:rsidRPr="003266B7">
        <w:rPr>
          <w:rFonts w:ascii="Verdana" w:hAnsi="Verdana" w:cs="Arial"/>
          <w:bCs/>
          <w:szCs w:val="24"/>
        </w:rPr>
        <w:t xml:space="preserve">To see the </w:t>
      </w:r>
      <w:r w:rsidR="00002DFB" w:rsidRPr="003266B7">
        <w:rPr>
          <w:rFonts w:ascii="Verdana" w:hAnsi="Verdana" w:cs="Arial"/>
          <w:bCs/>
          <w:szCs w:val="24"/>
        </w:rPr>
        <w:t xml:space="preserve">Full Report: Alerting the Whole Community: Removing Barriers to Alerting </w:t>
      </w:r>
      <w:proofErr w:type="gramStart"/>
      <w:r w:rsidR="00002DFB" w:rsidRPr="003266B7">
        <w:rPr>
          <w:rFonts w:ascii="Verdana" w:hAnsi="Verdana" w:cs="Arial"/>
          <w:bCs/>
          <w:szCs w:val="24"/>
        </w:rPr>
        <w:t>Accessibilit</w:t>
      </w:r>
      <w:r w:rsidR="00D215C7" w:rsidRPr="003266B7">
        <w:rPr>
          <w:rFonts w:ascii="Verdana" w:hAnsi="Verdana" w:cs="Arial"/>
          <w:bCs/>
          <w:szCs w:val="24"/>
        </w:rPr>
        <w:t>y,</w:t>
      </w:r>
      <w:proofErr w:type="gramEnd"/>
      <w:r w:rsidRPr="003266B7">
        <w:rPr>
          <w:rFonts w:ascii="Verdana" w:hAnsi="Verdana" w:cs="Arial"/>
          <w:bCs/>
          <w:szCs w:val="24"/>
        </w:rPr>
        <w:t xml:space="preserve"> go to </w:t>
      </w:r>
      <w:hyperlink r:id="rId262" w:history="1">
        <w:r w:rsidRPr="003266B7">
          <w:rPr>
            <w:rStyle w:val="Hyperlink"/>
            <w:rFonts w:ascii="Verdana" w:hAnsi="Verdana" w:cs="Arial"/>
            <w:bCs/>
            <w:szCs w:val="24"/>
          </w:rPr>
          <w:t>IPAWS</w:t>
        </w:r>
      </w:hyperlink>
      <w:r w:rsidRPr="003266B7">
        <w:rPr>
          <w:rFonts w:ascii="Verdana" w:hAnsi="Verdana" w:cs="Arial"/>
          <w:bCs/>
          <w:szCs w:val="24"/>
        </w:rPr>
        <w:t>.</w:t>
      </w:r>
    </w:p>
    <w:p w:rsidR="00002DFB" w:rsidRPr="003266B7" w:rsidRDefault="00002DFB" w:rsidP="007C0475">
      <w:pPr>
        <w:pStyle w:val="Heading3"/>
        <w:rPr>
          <w:color w:val="365F91" w:themeColor="accent1" w:themeShade="BF"/>
          <w:szCs w:val="28"/>
        </w:rPr>
      </w:pPr>
      <w:bookmarkStart w:id="208" w:name="_Toc418859439"/>
      <w:r w:rsidRPr="003266B7">
        <w:t>FEMA and Ad Council Help Americans Prepare for Severe Weather with Wireless Emergency Alerts</w:t>
      </w:r>
      <w:bookmarkEnd w:id="208"/>
    </w:p>
    <w:p w:rsidR="00002DFB" w:rsidRPr="003266B7" w:rsidRDefault="001124F9" w:rsidP="00DE32EC">
      <w:pPr>
        <w:spacing w:after="120" w:line="240" w:lineRule="auto"/>
        <w:rPr>
          <w:rFonts w:ascii="Verdana" w:hAnsi="Verdana" w:cs="Arial"/>
          <w:szCs w:val="24"/>
        </w:rPr>
      </w:pPr>
      <w:r w:rsidRPr="003266B7">
        <w:rPr>
          <w:rFonts w:ascii="Verdana" w:hAnsi="Verdana" w:cs="Arial"/>
          <w:szCs w:val="24"/>
        </w:rPr>
        <w:t>S</w:t>
      </w:r>
      <w:r w:rsidR="00002DFB" w:rsidRPr="003266B7">
        <w:rPr>
          <w:rFonts w:ascii="Verdana" w:hAnsi="Verdana" w:cs="Arial"/>
          <w:szCs w:val="24"/>
        </w:rPr>
        <w:t xml:space="preserve">evere weather and the start of the Atlantic hurricane season reinforce the need for Americans to familiarize themselves with the look, sound and authenticity of real-time </w:t>
      </w:r>
      <w:hyperlink r:id="rId263" w:history="1">
        <w:r w:rsidR="00002DFB" w:rsidRPr="00C45F0F">
          <w:rPr>
            <w:rFonts w:ascii="Verdana" w:hAnsi="Verdana" w:cs="Arial"/>
            <w:color w:val="0000FF"/>
            <w:szCs w:val="24"/>
            <w:u w:val="single"/>
          </w:rPr>
          <w:t>Wireless Emergency Alerts</w:t>
        </w:r>
      </w:hyperlink>
      <w:r w:rsidR="00002DFB" w:rsidRPr="003266B7">
        <w:rPr>
          <w:rFonts w:ascii="Verdana" w:hAnsi="Verdana" w:cs="Arial"/>
          <w:szCs w:val="24"/>
        </w:rPr>
        <w:t xml:space="preserve"> (WEAs). </w:t>
      </w:r>
    </w:p>
    <w:p w:rsidR="00002DFB" w:rsidRPr="003266B7" w:rsidRDefault="00002DFB" w:rsidP="00DE32EC">
      <w:pPr>
        <w:spacing w:after="120" w:line="240" w:lineRule="auto"/>
        <w:rPr>
          <w:rFonts w:ascii="Verdana" w:hAnsi="Verdana" w:cs="Arial"/>
          <w:szCs w:val="24"/>
        </w:rPr>
      </w:pPr>
      <w:r w:rsidRPr="003266B7">
        <w:rPr>
          <w:rFonts w:ascii="Verdana" w:hAnsi="Verdana" w:cs="Arial"/>
          <w:szCs w:val="24"/>
        </w:rPr>
        <w:t xml:space="preserve">What to expect with the WEAs: </w:t>
      </w:r>
    </w:p>
    <w:p w:rsidR="00002DFB" w:rsidRPr="003266B7" w:rsidRDefault="00002DFB" w:rsidP="00C44D96">
      <w:pPr>
        <w:spacing w:before="100" w:beforeAutospacing="1" w:after="120" w:line="240" w:lineRule="auto"/>
        <w:rPr>
          <w:rFonts w:ascii="Verdana" w:hAnsi="Verdana" w:cs="Arial"/>
          <w:szCs w:val="24"/>
        </w:rPr>
      </w:pPr>
      <w:r w:rsidRPr="003266B7">
        <w:rPr>
          <w:rFonts w:ascii="Verdana" w:hAnsi="Verdana" w:cs="Arial"/>
          <w:szCs w:val="24"/>
        </w:rPr>
        <w:t>WEAs are emergency messages sent by local authorized government authorities through wireless carriers’ networks.</w:t>
      </w:r>
      <w:r w:rsidR="003F22C4" w:rsidRPr="003266B7">
        <w:rPr>
          <w:rFonts w:ascii="Verdana" w:hAnsi="Verdana" w:cs="Arial"/>
          <w:szCs w:val="24"/>
        </w:rPr>
        <w:t xml:space="preserve"> Their characteristics and benefits are as follows:</w:t>
      </w:r>
    </w:p>
    <w:p w:rsidR="00002DFB" w:rsidRPr="003266B7" w:rsidRDefault="00002DFB" w:rsidP="00C44D96">
      <w:pPr>
        <w:pStyle w:val="ListParagraph"/>
        <w:numPr>
          <w:ilvl w:val="1"/>
          <w:numId w:val="137"/>
        </w:numPr>
        <w:spacing w:after="100" w:afterAutospacing="1" w:line="240" w:lineRule="auto"/>
        <w:ind w:left="720"/>
        <w:rPr>
          <w:rFonts w:ascii="Verdana" w:hAnsi="Verdana" w:cs="Arial"/>
          <w:szCs w:val="24"/>
        </w:rPr>
      </w:pPr>
      <w:r w:rsidRPr="003266B7">
        <w:rPr>
          <w:rFonts w:ascii="Verdana" w:hAnsi="Verdana" w:cs="Arial"/>
          <w:szCs w:val="24"/>
        </w:rPr>
        <w:t>The alerts include a special tone and vibration.</w:t>
      </w:r>
    </w:p>
    <w:p w:rsidR="00002DFB" w:rsidRPr="003266B7" w:rsidRDefault="00002DFB" w:rsidP="00DE32EC">
      <w:pPr>
        <w:pStyle w:val="ListParagraph"/>
        <w:numPr>
          <w:ilvl w:val="1"/>
          <w:numId w:val="137"/>
        </w:numPr>
        <w:spacing w:before="100" w:beforeAutospacing="1" w:after="100" w:afterAutospacing="1" w:line="240" w:lineRule="auto"/>
        <w:ind w:left="720"/>
        <w:rPr>
          <w:rFonts w:ascii="Verdana" w:hAnsi="Verdana" w:cs="Arial"/>
          <w:szCs w:val="24"/>
        </w:rPr>
      </w:pPr>
      <w:r w:rsidRPr="003266B7">
        <w:rPr>
          <w:rFonts w:ascii="Verdana" w:hAnsi="Verdana" w:cs="Arial"/>
          <w:szCs w:val="24"/>
        </w:rPr>
        <w:t>The messages are no more than 90 characters and contain the type and time of the alert, any action individuals should take and the issuing agency.</w:t>
      </w:r>
    </w:p>
    <w:p w:rsidR="00002DFB" w:rsidRPr="003266B7" w:rsidRDefault="00002DFB" w:rsidP="00DE32EC">
      <w:pPr>
        <w:pStyle w:val="ListParagraph"/>
        <w:numPr>
          <w:ilvl w:val="1"/>
          <w:numId w:val="137"/>
        </w:numPr>
        <w:spacing w:before="100" w:beforeAutospacing="1" w:after="100" w:afterAutospacing="1" w:line="240" w:lineRule="auto"/>
        <w:ind w:left="720"/>
        <w:rPr>
          <w:rFonts w:ascii="Verdana" w:hAnsi="Verdana" w:cs="Arial"/>
          <w:szCs w:val="24"/>
        </w:rPr>
      </w:pPr>
      <w:r w:rsidRPr="003266B7">
        <w:rPr>
          <w:rFonts w:ascii="Verdana" w:hAnsi="Verdana" w:cs="Arial"/>
          <w:szCs w:val="24"/>
        </w:rPr>
        <w:lastRenderedPageBreak/>
        <w:t>Types of alerts include extreme weather such as hurricane, tornado or flash flood warnings; AMBER alerts and alerts issued by the U.S. President.</w:t>
      </w:r>
    </w:p>
    <w:p w:rsidR="00002DFB" w:rsidRPr="003266B7" w:rsidRDefault="00002DFB" w:rsidP="00DE32EC">
      <w:pPr>
        <w:pStyle w:val="ListParagraph"/>
        <w:numPr>
          <w:ilvl w:val="1"/>
          <w:numId w:val="137"/>
        </w:numPr>
        <w:spacing w:before="100" w:beforeAutospacing="1" w:after="100" w:afterAutospacing="1" w:line="240" w:lineRule="auto"/>
        <w:ind w:left="720"/>
        <w:rPr>
          <w:rFonts w:ascii="Verdana" w:hAnsi="Verdana" w:cs="Arial"/>
          <w:szCs w:val="24"/>
        </w:rPr>
      </w:pPr>
      <w:r w:rsidRPr="003266B7">
        <w:rPr>
          <w:rFonts w:ascii="Verdana" w:hAnsi="Verdana" w:cs="Arial"/>
          <w:szCs w:val="24"/>
        </w:rPr>
        <w:t>Alerts are broadcast from area cell towers warning everyone in range with a WEA-capable device of a potential emergency situation.</w:t>
      </w:r>
    </w:p>
    <w:p w:rsidR="00002DFB" w:rsidRPr="003266B7" w:rsidRDefault="00002DFB" w:rsidP="00DE32EC">
      <w:pPr>
        <w:pStyle w:val="ListParagraph"/>
        <w:numPr>
          <w:ilvl w:val="1"/>
          <w:numId w:val="137"/>
        </w:numPr>
        <w:spacing w:before="100" w:beforeAutospacing="1" w:after="100" w:afterAutospacing="1" w:line="240" w:lineRule="auto"/>
        <w:ind w:left="720"/>
        <w:rPr>
          <w:rFonts w:ascii="Verdana" w:hAnsi="Verdana" w:cs="Arial"/>
          <w:szCs w:val="24"/>
        </w:rPr>
      </w:pPr>
      <w:r w:rsidRPr="003266B7">
        <w:rPr>
          <w:rFonts w:ascii="Verdana" w:hAnsi="Verdana" w:cs="Arial"/>
          <w:szCs w:val="24"/>
        </w:rPr>
        <w:t>You do not need to register to receive WEA notifications. You will automatically receive alerts if you have WEA-capable phone and your wireless carrier participates in the program.</w:t>
      </w:r>
    </w:p>
    <w:p w:rsidR="00002DFB" w:rsidRPr="003266B7" w:rsidRDefault="00A73992" w:rsidP="00DE32EC">
      <w:pPr>
        <w:spacing w:before="100" w:beforeAutospacing="1" w:after="100" w:afterAutospacing="1" w:line="240" w:lineRule="auto"/>
        <w:rPr>
          <w:rFonts w:ascii="Verdana" w:hAnsi="Verdana" w:cs="Arial"/>
          <w:szCs w:val="24"/>
        </w:rPr>
      </w:pPr>
      <w:r w:rsidRPr="003266B7">
        <w:rPr>
          <w:rFonts w:ascii="Verdana" w:hAnsi="Verdana" w:cs="Arial"/>
          <w:szCs w:val="24"/>
        </w:rPr>
        <w:t xml:space="preserve">For frequently asked question about wireless alert capability, go to </w:t>
      </w:r>
      <w:hyperlink r:id="rId264" w:history="1">
        <w:r w:rsidRPr="003266B7">
          <w:rPr>
            <w:rStyle w:val="Hyperlink"/>
            <w:rFonts w:ascii="Verdana" w:hAnsi="Verdana" w:cs="Arial"/>
            <w:szCs w:val="24"/>
          </w:rPr>
          <w:t>Wireless Emergency Alerts</w:t>
        </w:r>
      </w:hyperlink>
      <w:r w:rsidRPr="003266B7">
        <w:rPr>
          <w:rFonts w:ascii="Verdana" w:hAnsi="Verdana" w:cs="Arial"/>
          <w:szCs w:val="24"/>
        </w:rPr>
        <w:t xml:space="preserve"> on the FEMA website. </w:t>
      </w:r>
    </w:p>
    <w:p w:rsidR="00002DFB" w:rsidRPr="003266B7" w:rsidRDefault="00002DFB" w:rsidP="00C44D96">
      <w:pPr>
        <w:spacing w:after="240" w:line="240" w:lineRule="auto"/>
        <w:rPr>
          <w:rFonts w:ascii="Verdana" w:hAnsi="Verdana" w:cs="Arial"/>
          <w:szCs w:val="24"/>
        </w:rPr>
      </w:pPr>
      <w:r w:rsidRPr="003266B7">
        <w:rPr>
          <w:rFonts w:ascii="Verdana" w:hAnsi="Verdana" w:cs="Arial"/>
          <w:szCs w:val="24"/>
        </w:rPr>
        <w:t xml:space="preserve">To encourage, educate and empower Americans to identify WEAs so they can take steps to prepare for emergencies, including natural and </w:t>
      </w:r>
      <w:r w:rsidR="00A73992" w:rsidRPr="003266B7">
        <w:rPr>
          <w:rFonts w:ascii="Verdana" w:hAnsi="Verdana" w:cs="Arial"/>
          <w:szCs w:val="24"/>
        </w:rPr>
        <w:t>human</w:t>
      </w:r>
      <w:r w:rsidRPr="003266B7">
        <w:rPr>
          <w:rFonts w:ascii="Verdana" w:hAnsi="Verdana" w:cs="Arial"/>
          <w:szCs w:val="24"/>
        </w:rPr>
        <w:t xml:space="preserve">-made disasters, </w:t>
      </w:r>
      <w:r w:rsidR="00A73992" w:rsidRPr="003266B7">
        <w:rPr>
          <w:rFonts w:ascii="Verdana" w:hAnsi="Verdana" w:cs="Arial"/>
          <w:szCs w:val="24"/>
        </w:rPr>
        <w:t>FEMA</w:t>
      </w:r>
      <w:r w:rsidRPr="003266B7">
        <w:rPr>
          <w:rFonts w:ascii="Verdana" w:hAnsi="Verdana" w:cs="Arial"/>
          <w:szCs w:val="24"/>
        </w:rPr>
        <w:t xml:space="preserve"> and Ad Council are unveiling new public service advertisements (PSAs). For more information on WEAs and access English radio, TV, and digital PSAs visit </w:t>
      </w:r>
      <w:hyperlink r:id="rId265" w:history="1">
        <w:r w:rsidRPr="00C45F0F">
          <w:rPr>
            <w:rFonts w:ascii="Verdana" w:hAnsi="Verdana" w:cs="Arial"/>
            <w:color w:val="0000FF"/>
            <w:szCs w:val="24"/>
            <w:u w:val="single"/>
          </w:rPr>
          <w:t>Ready.gov/alerts</w:t>
        </w:r>
      </w:hyperlink>
      <w:r w:rsidRPr="003266B7">
        <w:rPr>
          <w:rFonts w:ascii="Verdana" w:hAnsi="Verdana" w:cs="Arial"/>
          <w:szCs w:val="24"/>
        </w:rPr>
        <w:t xml:space="preserve">; and in Spanish language visit radio, TV and digital PSAs </w:t>
      </w:r>
      <w:hyperlink r:id="rId266" w:history="1">
        <w:r w:rsidRPr="00C45F0F">
          <w:rPr>
            <w:rFonts w:ascii="Verdana" w:hAnsi="Verdana" w:cs="Arial"/>
            <w:color w:val="0000FF"/>
            <w:szCs w:val="24"/>
            <w:u w:val="single"/>
          </w:rPr>
          <w:t>Listo.gov/</w:t>
        </w:r>
        <w:proofErr w:type="spellStart"/>
        <w:r w:rsidRPr="00C45F0F">
          <w:rPr>
            <w:rFonts w:ascii="Verdana" w:hAnsi="Verdana" w:cs="Arial"/>
            <w:color w:val="0000FF"/>
            <w:szCs w:val="24"/>
            <w:u w:val="single"/>
          </w:rPr>
          <w:t>alertas</w:t>
        </w:r>
        <w:proofErr w:type="spellEnd"/>
      </w:hyperlink>
      <w:r w:rsidRPr="003266B7">
        <w:rPr>
          <w:rFonts w:ascii="Verdana" w:hAnsi="Verdana" w:cs="Arial"/>
          <w:szCs w:val="24"/>
        </w:rPr>
        <w:t xml:space="preserve">. </w:t>
      </w:r>
    </w:p>
    <w:p w:rsidR="00002DFB" w:rsidRPr="003266B7" w:rsidRDefault="00002DFB" w:rsidP="007C0475">
      <w:pPr>
        <w:pStyle w:val="Heading3"/>
      </w:pPr>
      <w:bookmarkStart w:id="209" w:name="_Toc418859440"/>
      <w:r w:rsidRPr="003266B7">
        <w:t>The Disaster Resistant Communities Group LLC (DRCG)</w:t>
      </w:r>
      <w:r w:rsidR="00A73992" w:rsidRPr="003266B7">
        <w:t xml:space="preserve"> </w:t>
      </w:r>
      <w:r w:rsidRPr="003266B7">
        <w:t>Just in Time Video Library</w:t>
      </w:r>
      <w:bookmarkEnd w:id="209"/>
      <w:r w:rsidRPr="003266B7">
        <w:t> </w:t>
      </w:r>
    </w:p>
    <w:p w:rsidR="00002DFB" w:rsidRPr="003266B7" w:rsidRDefault="00002DFB" w:rsidP="00C44D96">
      <w:pPr>
        <w:spacing w:after="120" w:line="240" w:lineRule="auto"/>
        <w:rPr>
          <w:rFonts w:ascii="Verdana" w:hAnsi="Verdana" w:cs="Arial"/>
          <w:szCs w:val="24"/>
        </w:rPr>
      </w:pPr>
      <w:r w:rsidRPr="003266B7">
        <w:rPr>
          <w:rFonts w:ascii="Verdana" w:hAnsi="Verdana" w:cs="Arial"/>
          <w:szCs w:val="24"/>
        </w:rPr>
        <w:t>The purpose of this on-line library is to provide a</w:t>
      </w:r>
      <w:r w:rsidR="00A6328E" w:rsidRPr="003266B7">
        <w:rPr>
          <w:rFonts w:ascii="Verdana" w:hAnsi="Verdana" w:cs="Arial"/>
          <w:szCs w:val="24"/>
        </w:rPr>
        <w:t>n</w:t>
      </w:r>
      <w:r w:rsidRPr="003266B7">
        <w:rPr>
          <w:rFonts w:ascii="Verdana" w:hAnsi="Verdana" w:cs="Arial"/>
          <w:szCs w:val="24"/>
        </w:rPr>
        <w:t xml:space="preserve"> </w:t>
      </w:r>
      <w:r w:rsidR="00A6328E" w:rsidRPr="003266B7">
        <w:rPr>
          <w:rFonts w:ascii="Verdana" w:hAnsi="Verdana" w:cs="Arial"/>
          <w:szCs w:val="24"/>
        </w:rPr>
        <w:t>easily searched</w:t>
      </w:r>
      <w:r w:rsidRPr="003266B7">
        <w:rPr>
          <w:rFonts w:ascii="Verdana" w:hAnsi="Verdana" w:cs="Arial"/>
          <w:szCs w:val="24"/>
        </w:rPr>
        <w:t xml:space="preserve"> source </w:t>
      </w:r>
      <w:r w:rsidR="00A73992" w:rsidRPr="003266B7">
        <w:rPr>
          <w:rFonts w:ascii="Verdana" w:hAnsi="Verdana" w:cs="Arial"/>
          <w:szCs w:val="24"/>
        </w:rPr>
        <w:t xml:space="preserve">from </w:t>
      </w:r>
      <w:r w:rsidRPr="003266B7">
        <w:rPr>
          <w:rFonts w:ascii="Verdana" w:hAnsi="Verdana" w:cs="Arial"/>
          <w:szCs w:val="24"/>
        </w:rPr>
        <w:t>which individuals, agencies</w:t>
      </w:r>
      <w:r w:rsidR="00A73992" w:rsidRPr="003266B7">
        <w:rPr>
          <w:rFonts w:ascii="Verdana" w:hAnsi="Verdana" w:cs="Arial"/>
          <w:szCs w:val="24"/>
        </w:rPr>
        <w:t>,</w:t>
      </w:r>
      <w:r w:rsidRPr="003266B7">
        <w:rPr>
          <w:rFonts w:ascii="Verdana" w:hAnsi="Verdana" w:cs="Arial"/>
          <w:szCs w:val="24"/>
        </w:rPr>
        <w:t xml:space="preserve"> and organizations can access Just </w:t>
      </w:r>
      <w:proofErr w:type="gramStart"/>
      <w:r w:rsidRPr="003266B7">
        <w:rPr>
          <w:rFonts w:ascii="Verdana" w:hAnsi="Verdana" w:cs="Arial"/>
          <w:szCs w:val="24"/>
        </w:rPr>
        <w:t>In</w:t>
      </w:r>
      <w:proofErr w:type="gramEnd"/>
      <w:r w:rsidRPr="003266B7">
        <w:rPr>
          <w:rFonts w:ascii="Verdana" w:hAnsi="Verdana" w:cs="Arial"/>
          <w:szCs w:val="24"/>
        </w:rPr>
        <w:t xml:space="preserve"> Time Disaster Training Videos.</w:t>
      </w:r>
    </w:p>
    <w:p w:rsidR="00002DFB" w:rsidRPr="003266B7" w:rsidRDefault="00002DFB" w:rsidP="00C44D96">
      <w:pPr>
        <w:spacing w:after="100" w:afterAutospacing="1" w:line="240" w:lineRule="auto"/>
        <w:rPr>
          <w:rFonts w:ascii="Verdana" w:hAnsi="Verdana" w:cs="Arial"/>
          <w:szCs w:val="24"/>
        </w:rPr>
      </w:pPr>
      <w:r w:rsidRPr="003266B7">
        <w:rPr>
          <w:rFonts w:ascii="Verdana" w:hAnsi="Verdana" w:cs="Arial"/>
          <w:szCs w:val="24"/>
        </w:rPr>
        <w:t> The videos found in this library cover disaster related preparedness, response</w:t>
      </w:r>
      <w:r w:rsidR="00A6328E" w:rsidRPr="003266B7">
        <w:rPr>
          <w:rFonts w:ascii="Verdana" w:hAnsi="Verdana" w:cs="Arial"/>
          <w:szCs w:val="24"/>
        </w:rPr>
        <w:t>,</w:t>
      </w:r>
      <w:r w:rsidRPr="003266B7">
        <w:rPr>
          <w:rFonts w:ascii="Verdana" w:hAnsi="Verdana" w:cs="Arial"/>
          <w:szCs w:val="24"/>
        </w:rPr>
        <w:t xml:space="preserve"> and recovery training for a wide variety areas.</w:t>
      </w:r>
    </w:p>
    <w:p w:rsidR="00002DFB" w:rsidRPr="003266B7" w:rsidRDefault="00002DFB" w:rsidP="00DE32EC">
      <w:pPr>
        <w:spacing w:before="100" w:beforeAutospacing="1" w:after="100" w:afterAutospacing="1" w:line="240" w:lineRule="auto"/>
        <w:rPr>
          <w:rFonts w:ascii="Verdana" w:hAnsi="Verdana" w:cs="Arial"/>
          <w:szCs w:val="24"/>
        </w:rPr>
      </w:pPr>
      <w:r w:rsidRPr="003266B7">
        <w:rPr>
          <w:rFonts w:ascii="Verdana" w:hAnsi="Verdana" w:cs="Arial"/>
          <w:szCs w:val="24"/>
        </w:rPr>
        <w:t> The Disaster Resistant Communities Group was established to provide a host of disaster planning and preparedness, response, recovery</w:t>
      </w:r>
      <w:r w:rsidR="00A73992" w:rsidRPr="003266B7">
        <w:rPr>
          <w:rFonts w:ascii="Verdana" w:hAnsi="Verdana" w:cs="Arial"/>
          <w:szCs w:val="24"/>
        </w:rPr>
        <w:t>,</w:t>
      </w:r>
      <w:r w:rsidRPr="003266B7">
        <w:rPr>
          <w:rFonts w:ascii="Verdana" w:hAnsi="Verdana" w:cs="Arial"/>
          <w:szCs w:val="24"/>
        </w:rPr>
        <w:t xml:space="preserve"> and mitigation services to local government agencies and departments as well as community and faith based organizations.</w:t>
      </w:r>
      <w:r w:rsidR="00A73992" w:rsidRPr="003266B7">
        <w:rPr>
          <w:rFonts w:ascii="Verdana" w:hAnsi="Verdana" w:cs="Arial"/>
          <w:szCs w:val="24"/>
        </w:rPr>
        <w:t xml:space="preserve"> Its goals are to:</w:t>
      </w:r>
    </w:p>
    <w:p w:rsidR="00002DFB" w:rsidRPr="003266B7" w:rsidRDefault="00002DFB" w:rsidP="00DE32EC">
      <w:pPr>
        <w:numPr>
          <w:ilvl w:val="0"/>
          <w:numId w:val="83"/>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Develop innovative concepts to meet the needs of the emergency management community</w:t>
      </w:r>
      <w:r w:rsidR="00A73992" w:rsidRPr="003266B7">
        <w:rPr>
          <w:rFonts w:ascii="Verdana" w:eastAsia="Times New Roman" w:hAnsi="Verdana" w:cs="Arial"/>
        </w:rPr>
        <w:t>; and</w:t>
      </w:r>
    </w:p>
    <w:p w:rsidR="00002DFB" w:rsidRPr="003266B7" w:rsidRDefault="00002DFB" w:rsidP="00DE32EC">
      <w:pPr>
        <w:numPr>
          <w:ilvl w:val="0"/>
          <w:numId w:val="83"/>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Enhance a community's ability to plan and prepare for, respond to, recover from and mitigation the effects of future disasters.</w:t>
      </w:r>
    </w:p>
    <w:p w:rsidR="00002DFB" w:rsidRPr="003266B7" w:rsidRDefault="00A6328E" w:rsidP="00DE32EC">
      <w:pPr>
        <w:spacing w:before="100" w:beforeAutospacing="1" w:after="100" w:afterAutospacing="1" w:line="240" w:lineRule="auto"/>
        <w:rPr>
          <w:rFonts w:ascii="Verdana" w:hAnsi="Verdana" w:cs="Arial"/>
          <w:szCs w:val="24"/>
        </w:rPr>
      </w:pPr>
      <w:r w:rsidRPr="003266B7">
        <w:rPr>
          <w:rFonts w:ascii="Verdana" w:hAnsi="Verdana" w:cs="Arial"/>
          <w:szCs w:val="24"/>
        </w:rPr>
        <w:t>To use the</w:t>
      </w:r>
      <w:r w:rsidR="00002DFB" w:rsidRPr="003266B7">
        <w:rPr>
          <w:rFonts w:ascii="Verdana" w:hAnsi="Verdana" w:cs="Arial"/>
          <w:szCs w:val="24"/>
        </w:rPr>
        <w:t xml:space="preserve"> Just in Time Video Library</w:t>
      </w:r>
      <w:r w:rsidRPr="003266B7">
        <w:rPr>
          <w:rFonts w:ascii="Verdana" w:hAnsi="Verdana" w:cs="Arial"/>
          <w:szCs w:val="24"/>
        </w:rPr>
        <w:t>, go to</w:t>
      </w:r>
      <w:r w:rsidR="00002DFB" w:rsidRPr="003266B7">
        <w:rPr>
          <w:rFonts w:ascii="Verdana" w:hAnsi="Verdana" w:cs="Arial"/>
          <w:szCs w:val="24"/>
        </w:rPr>
        <w:t xml:space="preserve"> </w:t>
      </w:r>
      <w:hyperlink r:id="rId267" w:history="1">
        <w:r w:rsidRPr="003266B7">
          <w:rPr>
            <w:rStyle w:val="Hyperlink"/>
            <w:rFonts w:ascii="Verdana" w:hAnsi="Verdana" w:cs="Arial"/>
            <w:szCs w:val="24"/>
          </w:rPr>
          <w:t>Disaster Resistant Communities Group</w:t>
        </w:r>
      </w:hyperlink>
      <w:r w:rsidRPr="003266B7">
        <w:rPr>
          <w:rFonts w:ascii="Verdana" w:hAnsi="Verdana" w:cs="Arial"/>
          <w:szCs w:val="24"/>
        </w:rPr>
        <w:t xml:space="preserve">. </w:t>
      </w:r>
      <w:r w:rsidR="00002DFB" w:rsidRPr="003266B7">
        <w:rPr>
          <w:rFonts w:ascii="Verdana" w:hAnsi="Verdana" w:cs="Arial"/>
          <w:szCs w:val="24"/>
        </w:rPr>
        <w:t xml:space="preserve">Many of the videos deal with functional needs support services and sheltering operations for people with disabilities. </w:t>
      </w:r>
    </w:p>
    <w:p w:rsidR="00002DFB" w:rsidRPr="003266B7" w:rsidRDefault="00002DFB" w:rsidP="007C0475">
      <w:pPr>
        <w:pStyle w:val="Heading3"/>
      </w:pPr>
      <w:bookmarkStart w:id="210" w:name="_Toc418859441"/>
      <w:r w:rsidRPr="003266B7">
        <w:t xml:space="preserve">Community Preparedness: Steps for Implementing Preparedness for Everyone: Training Course: Community </w:t>
      </w:r>
      <w:r w:rsidRPr="003266B7">
        <w:lastRenderedPageBreak/>
        <w:t>members are the key to our Nation’s preparedness and resilience.</w:t>
      </w:r>
      <w:bookmarkEnd w:id="210"/>
      <w:r w:rsidRPr="003266B7">
        <w:t xml:space="preserve"> </w:t>
      </w:r>
    </w:p>
    <w:p w:rsidR="00002DFB" w:rsidRPr="003266B7" w:rsidRDefault="00002DFB" w:rsidP="00DE32EC">
      <w:pPr>
        <w:spacing w:before="100" w:beforeAutospacing="1" w:after="100" w:afterAutospacing="1" w:line="240" w:lineRule="auto"/>
        <w:rPr>
          <w:rFonts w:ascii="Verdana" w:hAnsi="Verdana" w:cs="Arial"/>
          <w:szCs w:val="24"/>
        </w:rPr>
      </w:pPr>
      <w:r w:rsidRPr="003266B7">
        <w:rPr>
          <w:rFonts w:ascii="Verdana" w:hAnsi="Verdana" w:cs="Arial"/>
          <w:szCs w:val="24"/>
        </w:rPr>
        <w:t>Support the development of prepared, vigilant, and engaged communities</w:t>
      </w:r>
      <w:r w:rsidR="00A73992" w:rsidRPr="003266B7">
        <w:rPr>
          <w:rFonts w:ascii="Verdana" w:hAnsi="Verdana" w:cs="Arial"/>
          <w:szCs w:val="24"/>
        </w:rPr>
        <w:t xml:space="preserve"> by using the following resources:</w:t>
      </w:r>
    </w:p>
    <w:p w:rsidR="00002DFB" w:rsidRPr="003266B7" w:rsidRDefault="00002DFB" w:rsidP="00DE32EC">
      <w:pPr>
        <w:numPr>
          <w:ilvl w:val="0"/>
          <w:numId w:val="84"/>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Foster strategic partnerships among: </w:t>
      </w:r>
    </w:p>
    <w:p w:rsidR="00002DFB" w:rsidRPr="003266B7" w:rsidRDefault="00002DFB" w:rsidP="00DE32EC">
      <w:pPr>
        <w:numPr>
          <w:ilvl w:val="1"/>
          <w:numId w:val="84"/>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The private sector.</w:t>
      </w:r>
    </w:p>
    <w:p w:rsidR="00002DFB" w:rsidRPr="003266B7" w:rsidRDefault="00002DFB" w:rsidP="00DE32EC">
      <w:pPr>
        <w:numPr>
          <w:ilvl w:val="1"/>
          <w:numId w:val="84"/>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Nongovernmental organizations.</w:t>
      </w:r>
    </w:p>
    <w:p w:rsidR="00002DFB" w:rsidRPr="003266B7" w:rsidRDefault="00002DFB" w:rsidP="00DE32EC">
      <w:pPr>
        <w:numPr>
          <w:ilvl w:val="1"/>
          <w:numId w:val="84"/>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Foundations.</w:t>
      </w:r>
    </w:p>
    <w:p w:rsidR="00002DFB" w:rsidRPr="003266B7" w:rsidRDefault="00002DFB" w:rsidP="00DE32EC">
      <w:pPr>
        <w:numPr>
          <w:ilvl w:val="1"/>
          <w:numId w:val="84"/>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Community-based organizations.</w:t>
      </w:r>
    </w:p>
    <w:p w:rsidR="00002DFB" w:rsidRPr="003266B7" w:rsidRDefault="00002DFB" w:rsidP="00DE32EC">
      <w:pPr>
        <w:numPr>
          <w:ilvl w:val="0"/>
          <w:numId w:val="84"/>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Take the Course: </w:t>
      </w:r>
      <w:hyperlink r:id="rId268" w:history="1">
        <w:r w:rsidRPr="003266B7">
          <w:rPr>
            <w:rFonts w:ascii="Verdana" w:eastAsia="Times New Roman" w:hAnsi="Verdana" w:cs="Arial"/>
            <w:color w:val="0000FF"/>
            <w:u w:val="single"/>
          </w:rPr>
          <w:t>http://emilms.fema.gov/IS909/index.htm</w:t>
        </w:r>
      </w:hyperlink>
    </w:p>
    <w:p w:rsidR="00002DFB" w:rsidRPr="003266B7" w:rsidRDefault="00002DFB" w:rsidP="00703EF2">
      <w:pPr>
        <w:numPr>
          <w:ilvl w:val="0"/>
          <w:numId w:val="84"/>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Trainer’s Guide: </w:t>
      </w:r>
      <w:hyperlink r:id="rId269" w:history="1">
        <w:r w:rsidRPr="003266B7">
          <w:rPr>
            <w:rFonts w:ascii="Verdana" w:eastAsia="Times New Roman" w:hAnsi="Verdana" w:cs="Arial"/>
            <w:color w:val="0000FF"/>
            <w:u w:val="single"/>
          </w:rPr>
          <w:t>http://training.fema.gov/EMIWeb/IS/IS909/Preparedness_ProgramLeaderGuide.pdf</w:t>
        </w:r>
      </w:hyperlink>
    </w:p>
    <w:p w:rsidR="00002DFB" w:rsidRPr="003266B7" w:rsidRDefault="00002DFB" w:rsidP="00383F49">
      <w:pPr>
        <w:numPr>
          <w:ilvl w:val="0"/>
          <w:numId w:val="84"/>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Tools that (available in English and Spanish) are designed to educate individuals and communities about simple steps they can take to become more prepared.  </w:t>
      </w:r>
      <w:hyperlink r:id="rId270" w:history="1">
        <w:r w:rsidRPr="003266B7">
          <w:rPr>
            <w:rFonts w:ascii="Verdana" w:eastAsia="Times New Roman" w:hAnsi="Verdana" w:cs="Arial"/>
            <w:color w:val="0000FF"/>
            <w:u w:val="single"/>
          </w:rPr>
          <w:t>http://emilms.fema.gov/IS909/CP0101150.htm</w:t>
        </w:r>
      </w:hyperlink>
      <w:r w:rsidRPr="003266B7">
        <w:rPr>
          <w:rFonts w:ascii="Verdana" w:eastAsia="Times New Roman" w:hAnsi="Verdana" w:cs="Arial"/>
        </w:rPr>
        <w:t xml:space="preserve"> </w:t>
      </w:r>
    </w:p>
    <w:p w:rsidR="00F74152" w:rsidRPr="003266B7" w:rsidRDefault="00002DFB" w:rsidP="007C0475">
      <w:pPr>
        <w:pStyle w:val="Heading3"/>
      </w:pPr>
      <w:bookmarkStart w:id="211" w:name="_Toc418859442"/>
      <w:proofErr w:type="spellStart"/>
      <w:r w:rsidRPr="003266B7">
        <w:rPr>
          <w:rStyle w:val="Heading2Char"/>
          <w:rFonts w:eastAsiaTheme="majorEastAsia" w:cstheme="majorBidi"/>
          <w:bCs w:val="0"/>
          <w:iCs w:val="0"/>
          <w:kern w:val="0"/>
          <w:szCs w:val="22"/>
        </w:rPr>
        <w:t>Paratransit</w:t>
      </w:r>
      <w:proofErr w:type="spellEnd"/>
      <w:r w:rsidRPr="003266B7">
        <w:rPr>
          <w:rStyle w:val="Heading2Char"/>
          <w:rFonts w:eastAsiaTheme="majorEastAsia" w:cstheme="majorBidi"/>
          <w:bCs w:val="0"/>
          <w:iCs w:val="0"/>
          <w:kern w:val="0"/>
          <w:szCs w:val="22"/>
        </w:rPr>
        <w:t xml:space="preserve"> Emergency Preparedness and Operations Handbook</w:t>
      </w:r>
      <w:bookmarkEnd w:id="211"/>
      <w:r w:rsidRPr="003266B7">
        <w:t xml:space="preserve"> </w:t>
      </w:r>
    </w:p>
    <w:p w:rsidR="00002DFB" w:rsidRPr="003266B7" w:rsidRDefault="00A73992" w:rsidP="00C44D96">
      <w:pPr>
        <w:spacing w:after="100" w:afterAutospacing="1" w:line="240" w:lineRule="auto"/>
        <w:rPr>
          <w:rFonts w:ascii="Verdana" w:eastAsia="Times New Roman" w:hAnsi="Verdana" w:cs="Arial"/>
        </w:rPr>
      </w:pPr>
      <w:r w:rsidRPr="003266B7">
        <w:rPr>
          <w:rFonts w:ascii="Verdana" w:hAnsi="Verdana" w:cs="Arial"/>
          <w:szCs w:val="24"/>
        </w:rPr>
        <w:t>This handbook p</w:t>
      </w:r>
      <w:r w:rsidR="00002DFB" w:rsidRPr="003266B7">
        <w:rPr>
          <w:rFonts w:ascii="Verdana" w:hAnsi="Verdana" w:cs="Arial"/>
          <w:szCs w:val="24"/>
        </w:rPr>
        <w:t xml:space="preserve">rovides </w:t>
      </w:r>
      <w:proofErr w:type="spellStart"/>
      <w:r w:rsidR="00002DFB" w:rsidRPr="003266B7">
        <w:rPr>
          <w:rFonts w:ascii="Verdana" w:hAnsi="Verdana" w:cs="Arial"/>
          <w:szCs w:val="24"/>
        </w:rPr>
        <w:t>paratransit</w:t>
      </w:r>
      <w:proofErr w:type="spellEnd"/>
      <w:r w:rsidR="00002DFB" w:rsidRPr="003266B7">
        <w:rPr>
          <w:rFonts w:ascii="Verdana" w:hAnsi="Verdana" w:cs="Arial"/>
          <w:szCs w:val="24"/>
        </w:rPr>
        <w:t xml:space="preserve"> service providers with guidance, strategies, tools, and resources to plan and prepare for, respond to, and recover from a range of emergencies. The guidance has applicability to urban, suburban, rural, and tribal </w:t>
      </w:r>
      <w:proofErr w:type="spellStart"/>
      <w:r w:rsidR="00002DFB" w:rsidRPr="003266B7">
        <w:rPr>
          <w:rFonts w:ascii="Verdana" w:hAnsi="Verdana" w:cs="Arial"/>
          <w:szCs w:val="24"/>
        </w:rPr>
        <w:t>paratransit</w:t>
      </w:r>
      <w:proofErr w:type="spellEnd"/>
      <w:r w:rsidR="00002DFB" w:rsidRPr="003266B7">
        <w:rPr>
          <w:rFonts w:ascii="Verdana" w:hAnsi="Verdana" w:cs="Arial"/>
          <w:szCs w:val="24"/>
        </w:rPr>
        <w:t xml:space="preserve"> operating environments. Guidance is directed to in-house </w:t>
      </w:r>
      <w:proofErr w:type="spellStart"/>
      <w:r w:rsidR="00002DFB" w:rsidRPr="003266B7">
        <w:rPr>
          <w:rFonts w:ascii="Verdana" w:hAnsi="Verdana" w:cs="Arial"/>
          <w:szCs w:val="24"/>
        </w:rPr>
        <w:t>paratransit</w:t>
      </w:r>
      <w:proofErr w:type="spellEnd"/>
      <w:r w:rsidR="00002DFB" w:rsidRPr="003266B7">
        <w:rPr>
          <w:rFonts w:ascii="Verdana" w:hAnsi="Verdana" w:cs="Arial"/>
          <w:szCs w:val="24"/>
        </w:rPr>
        <w:t xml:space="preserve"> operations and to </w:t>
      </w:r>
      <w:proofErr w:type="spellStart"/>
      <w:r w:rsidR="00002DFB" w:rsidRPr="003266B7">
        <w:rPr>
          <w:rFonts w:ascii="Verdana" w:hAnsi="Verdana" w:cs="Arial"/>
          <w:szCs w:val="24"/>
        </w:rPr>
        <w:t>paratransit</w:t>
      </w:r>
      <w:proofErr w:type="spellEnd"/>
      <w:r w:rsidR="00002DFB" w:rsidRPr="003266B7">
        <w:rPr>
          <w:rFonts w:ascii="Verdana" w:hAnsi="Verdana" w:cs="Arial"/>
          <w:szCs w:val="24"/>
        </w:rPr>
        <w:t xml:space="preserve"> services operated under contract. It has relevance for Americans with Disabilities Act (ADA) </w:t>
      </w:r>
      <w:proofErr w:type="spellStart"/>
      <w:r w:rsidR="00002DFB" w:rsidRPr="003266B7">
        <w:rPr>
          <w:rFonts w:ascii="Verdana" w:hAnsi="Verdana" w:cs="Arial"/>
          <w:szCs w:val="24"/>
        </w:rPr>
        <w:t>paratransit</w:t>
      </w:r>
      <w:proofErr w:type="spellEnd"/>
      <w:r w:rsidR="00002DFB" w:rsidRPr="003266B7">
        <w:rPr>
          <w:rFonts w:ascii="Verdana" w:hAnsi="Verdana" w:cs="Arial"/>
          <w:szCs w:val="24"/>
        </w:rPr>
        <w:t xml:space="preserve"> and general public demand response operations.</w:t>
      </w:r>
      <w:r w:rsidRPr="003266B7">
        <w:rPr>
          <w:rFonts w:ascii="Verdana" w:hAnsi="Verdana" w:cs="Arial"/>
          <w:szCs w:val="24"/>
        </w:rPr>
        <w:t xml:space="preserve"> For the PDF of the report, go to </w:t>
      </w:r>
      <w:hyperlink r:id="rId271" w:history="1">
        <w:r w:rsidRPr="003266B7">
          <w:rPr>
            <w:rStyle w:val="Hyperlink"/>
            <w:rFonts w:ascii="Verdana" w:hAnsi="Verdana" w:cs="Arial"/>
            <w:szCs w:val="24"/>
          </w:rPr>
          <w:t>Transit Cooperative Research Program Report 160</w:t>
        </w:r>
      </w:hyperlink>
      <w:r w:rsidRPr="003266B7">
        <w:rPr>
          <w:rFonts w:ascii="Verdana" w:hAnsi="Verdana" w:cs="Arial"/>
          <w:szCs w:val="24"/>
        </w:rPr>
        <w:t>.</w:t>
      </w:r>
    </w:p>
    <w:p w:rsidR="00002DFB" w:rsidRPr="003266B7" w:rsidRDefault="004C0FB9" w:rsidP="00C44D96">
      <w:pPr>
        <w:spacing w:line="240" w:lineRule="auto"/>
        <w:rPr>
          <w:rFonts w:ascii="Verdana" w:hAnsi="Verdana" w:cs="Arial"/>
        </w:rPr>
      </w:pPr>
      <w:hyperlink r:id="rId272" w:history="1">
        <w:r w:rsidR="00002DFB" w:rsidRPr="003266B7">
          <w:rPr>
            <w:rStyle w:val="Hyperlink"/>
            <w:rFonts w:ascii="Verdana" w:hAnsi="Verdana" w:cs="Arial"/>
          </w:rPr>
          <w:t>Red Cross Safe and Well</w:t>
        </w:r>
      </w:hyperlink>
      <w:r w:rsidR="00002DFB" w:rsidRPr="003266B7">
        <w:rPr>
          <w:rFonts w:ascii="Verdana" w:hAnsi="Verdana" w:cs="Arial"/>
        </w:rPr>
        <w:t>: After a disaster, letting your family and friends know that you are safe and well can bring your loved ones great peace of mind. This website is designed to help make that communication easier.</w:t>
      </w:r>
    </w:p>
    <w:p w:rsidR="00002DFB" w:rsidRPr="003266B7" w:rsidRDefault="00002DFB" w:rsidP="00C44D96">
      <w:pPr>
        <w:spacing w:line="240" w:lineRule="auto"/>
        <w:rPr>
          <w:rFonts w:ascii="Verdana" w:hAnsi="Verdana"/>
        </w:rPr>
      </w:pPr>
      <w:r w:rsidRPr="003266B7">
        <w:rPr>
          <w:rFonts w:ascii="Verdana" w:hAnsi="Verdana"/>
        </w:rPr>
        <w:t xml:space="preserve">Residents of Ft. </w:t>
      </w:r>
      <w:proofErr w:type="gramStart"/>
      <w:r w:rsidRPr="003266B7">
        <w:rPr>
          <w:rFonts w:ascii="Verdana" w:hAnsi="Verdana"/>
        </w:rPr>
        <w:t>Worth</w:t>
      </w:r>
      <w:proofErr w:type="gramEnd"/>
      <w:r w:rsidRPr="003266B7">
        <w:rPr>
          <w:rFonts w:ascii="Verdana" w:hAnsi="Verdana"/>
        </w:rPr>
        <w:t xml:space="preserve"> who are Deaf, Blind, Hard of Hearing or Deaf Blind Can Sign Up for Accessible Hazard Alerts</w:t>
      </w:r>
    </w:p>
    <w:p w:rsidR="00002DFB" w:rsidRPr="003266B7" w:rsidRDefault="001124F9" w:rsidP="00DE32EC">
      <w:pPr>
        <w:spacing w:before="100" w:beforeAutospacing="1" w:after="100" w:afterAutospacing="1" w:line="240" w:lineRule="auto"/>
        <w:rPr>
          <w:rFonts w:ascii="Verdana" w:hAnsi="Verdana" w:cs="Arial"/>
          <w:szCs w:val="24"/>
        </w:rPr>
      </w:pPr>
      <w:r w:rsidRPr="003266B7">
        <w:rPr>
          <w:rFonts w:ascii="Verdana" w:hAnsi="Verdana" w:cs="Arial"/>
          <w:color w:val="000000"/>
          <w:szCs w:val="24"/>
        </w:rPr>
        <w:t>T</w:t>
      </w:r>
      <w:r w:rsidR="00002DFB" w:rsidRPr="003266B7">
        <w:rPr>
          <w:rFonts w:ascii="Verdana" w:hAnsi="Verdana" w:cs="Arial"/>
          <w:color w:val="000000"/>
          <w:szCs w:val="24"/>
        </w:rPr>
        <w:t xml:space="preserve">he City of Fort Worth Office of Emergency Management would like to encourage Fort Worth residents who are Deaf, blind, Hard of Hearing, or deaf-blind to sign up for the City of Fort Worth’s Accessible Hazard Alert System (AHAS). If you are already enrolled, please encourage your friends to enroll by going to </w:t>
      </w:r>
      <w:hyperlink r:id="rId273" w:tooltip="http://ftwahas.deaflink.com" w:history="1">
        <w:r w:rsidR="00002DFB" w:rsidRPr="003266B7">
          <w:rPr>
            <w:rFonts w:ascii="Verdana" w:hAnsi="Verdana" w:cs="Arial"/>
            <w:color w:val="0000FF"/>
            <w:szCs w:val="24"/>
            <w:u w:val="single"/>
          </w:rPr>
          <w:t>http://ftwahas.deaflink.com/</w:t>
        </w:r>
      </w:hyperlink>
      <w:r w:rsidR="00002DFB" w:rsidRPr="003266B7">
        <w:rPr>
          <w:rFonts w:ascii="Verdana" w:hAnsi="Verdana" w:cs="Arial"/>
          <w:color w:val="000000"/>
          <w:szCs w:val="24"/>
        </w:rPr>
        <w:t xml:space="preserve"> The Fort Worth Office of </w:t>
      </w:r>
      <w:r w:rsidR="00002DFB" w:rsidRPr="003266B7">
        <w:rPr>
          <w:rFonts w:ascii="Verdana" w:hAnsi="Verdana" w:cs="Arial"/>
          <w:color w:val="000000"/>
          <w:szCs w:val="24"/>
        </w:rPr>
        <w:lastRenderedPageBreak/>
        <w:t>Emergency Management knows the first step to being prepared is to be informed!</w:t>
      </w:r>
    </w:p>
    <w:p w:rsidR="00002DFB" w:rsidRPr="003266B7" w:rsidRDefault="00002DFB" w:rsidP="0004024A">
      <w:pPr>
        <w:spacing w:before="100" w:beforeAutospacing="1" w:after="100" w:afterAutospacing="1" w:line="240" w:lineRule="auto"/>
        <w:rPr>
          <w:rFonts w:ascii="Verdana" w:eastAsia="Times New Roman" w:hAnsi="Verdana" w:cs="Arial"/>
          <w:highlight w:val="yellow"/>
        </w:rPr>
      </w:pPr>
      <w:r w:rsidRPr="003266B7">
        <w:rPr>
          <w:rFonts w:ascii="Verdana" w:eastAsia="Times New Roman" w:hAnsi="Verdana" w:cs="Arial"/>
          <w:color w:val="000000"/>
        </w:rPr>
        <w:t>Residents of Ft. Worth can Register for Hazard Alerts at:  </w:t>
      </w:r>
      <w:hyperlink r:id="rId274" w:history="1">
        <w:r w:rsidRPr="003266B7">
          <w:rPr>
            <w:rFonts w:ascii="Verdana" w:eastAsia="Times New Roman" w:hAnsi="Verdana" w:cs="Arial"/>
            <w:color w:val="0000FF"/>
            <w:u w:val="single"/>
          </w:rPr>
          <w:t>https://ftwahas.deaflink.com/index.php?q=user/register</w:t>
        </w:r>
      </w:hyperlink>
      <w:r w:rsidRPr="003266B7">
        <w:rPr>
          <w:rFonts w:ascii="Verdana" w:eastAsia="Times New Roman" w:hAnsi="Verdana" w:cs="Arial"/>
          <w:color w:val="000000"/>
          <w:highlight w:val="yellow"/>
        </w:rPr>
        <w:t xml:space="preserve"> </w:t>
      </w:r>
    </w:p>
    <w:p w:rsidR="00002DFB" w:rsidRPr="003266B7" w:rsidRDefault="00002DFB" w:rsidP="007C0475">
      <w:pPr>
        <w:pStyle w:val="Heading3"/>
      </w:pPr>
      <w:bookmarkStart w:id="212" w:name="_Toc418859443"/>
      <w:r w:rsidRPr="003266B7">
        <w:t>About the ADA National Network:</w:t>
      </w:r>
      <w:bookmarkEnd w:id="212"/>
    </w:p>
    <w:p w:rsidR="00002DFB" w:rsidRPr="003266B7" w:rsidRDefault="00002DFB" w:rsidP="00DE32EC">
      <w:pPr>
        <w:shd w:val="clear" w:color="auto" w:fill="FFFFFF"/>
        <w:spacing w:after="100" w:afterAutospacing="1" w:line="240" w:lineRule="auto"/>
        <w:rPr>
          <w:rFonts w:ascii="Verdana" w:hAnsi="Verdana" w:cs="Arial"/>
          <w:color w:val="000000"/>
          <w:szCs w:val="24"/>
        </w:rPr>
      </w:pPr>
      <w:r w:rsidRPr="003266B7">
        <w:rPr>
          <w:rFonts w:ascii="Verdana" w:hAnsi="Verdana" w:cs="Arial"/>
          <w:color w:val="000000"/>
          <w:szCs w:val="24"/>
        </w:rPr>
        <w:t xml:space="preserve">The ADA National Network provides information, guidance and training on the Americans with Disabilities Act (ADA), tailored to meet the needs of business, government and individuals at local, regional and national levels. The ADA National Network consists of ten Regional ADA National Network Centers located throughout the United States that provide local assistance to ensure that the ADA is implemented wherever possible. We are not </w:t>
      </w:r>
      <w:r w:rsidR="00937CD2" w:rsidRPr="003266B7">
        <w:rPr>
          <w:rFonts w:ascii="Verdana" w:hAnsi="Verdana" w:cs="Arial"/>
          <w:color w:val="000000"/>
          <w:szCs w:val="24"/>
        </w:rPr>
        <w:t>enforcement</w:t>
      </w:r>
      <w:r w:rsidRPr="003266B7">
        <w:rPr>
          <w:rFonts w:ascii="Verdana" w:hAnsi="Verdana" w:cs="Arial"/>
          <w:color w:val="000000"/>
          <w:szCs w:val="24"/>
        </w:rPr>
        <w:t xml:space="preserve"> or regulatory agency, but a helpful resource supporting the ADA's mission to "make it possible for everyone with a disability to live a life of freedom and equality."</w:t>
      </w:r>
    </w:p>
    <w:p w:rsidR="00790CBE" w:rsidRPr="003266B7" w:rsidRDefault="00790CBE" w:rsidP="00DE32EC">
      <w:pPr>
        <w:shd w:val="clear" w:color="auto" w:fill="FFFFFF"/>
        <w:spacing w:before="100" w:beforeAutospacing="1" w:after="100" w:afterAutospacing="1" w:line="240" w:lineRule="auto"/>
        <w:rPr>
          <w:rFonts w:ascii="Verdana" w:hAnsi="Verdana" w:cs="Arial"/>
          <w:szCs w:val="24"/>
        </w:rPr>
      </w:pPr>
      <w:bookmarkStart w:id="213" w:name="_Toc418859444"/>
      <w:r w:rsidRPr="003266B7">
        <w:rPr>
          <w:rStyle w:val="Heading3Char"/>
          <w:b w:val="0"/>
        </w:rPr>
        <w:t>The ADA National Network</w:t>
      </w:r>
      <w:bookmarkEnd w:id="213"/>
      <w:r w:rsidRPr="003266B7">
        <w:rPr>
          <w:rStyle w:val="Heading2Char"/>
          <w:rFonts w:eastAsiaTheme="minorHAnsi"/>
        </w:rPr>
        <w:t xml:space="preserve"> announces the availability of “The Americans with Disabilities Act Questions and Answers booklet</w:t>
      </w:r>
      <w:r w:rsidR="009B2945" w:rsidRPr="003266B7">
        <w:rPr>
          <w:rStyle w:val="Heading2Char"/>
          <w:rFonts w:eastAsiaTheme="minorHAnsi"/>
        </w:rPr>
        <w:t>.</w:t>
      </w:r>
      <w:r w:rsidRPr="003266B7">
        <w:rPr>
          <w:rStyle w:val="Heading2Char"/>
          <w:rFonts w:eastAsiaTheme="minorHAnsi"/>
        </w:rPr>
        <w:t>”</w:t>
      </w:r>
      <w:r w:rsidRPr="003266B7">
        <w:rPr>
          <w:rFonts w:ascii="Verdana" w:hAnsi="Verdana" w:cs="Arial"/>
          <w:szCs w:val="24"/>
        </w:rPr>
        <w:t xml:space="preserve"> This document is designed to provide answers to some of the most often asked questions about the ADA. Produced collaboratively by the 10 regional members of the ADA National Network, the information in this booklet has been adapted from “The Americans with Disabilities Act Questions and Answers” document produced by the U.S. Equal Employment Opportunity Commission and U.S. Department of Justice, Civil Rights Division, October 2008 version. </w:t>
      </w:r>
    </w:p>
    <w:p w:rsidR="00790CBE" w:rsidRPr="003266B7" w:rsidRDefault="00790CBE" w:rsidP="00DE32EC">
      <w:pPr>
        <w:shd w:val="clear" w:color="auto" w:fill="FFFFFF"/>
        <w:spacing w:before="100" w:beforeAutospacing="1" w:after="100" w:afterAutospacing="1" w:line="240" w:lineRule="auto"/>
        <w:rPr>
          <w:rFonts w:ascii="Verdana" w:hAnsi="Verdana" w:cs="Arial"/>
          <w:szCs w:val="24"/>
        </w:rPr>
      </w:pPr>
      <w:r w:rsidRPr="003266B7">
        <w:rPr>
          <w:rFonts w:ascii="Verdana" w:hAnsi="Verdana" w:cs="Arial"/>
          <w:szCs w:val="24"/>
        </w:rPr>
        <w:t>Download the following in HTML or PDF;</w:t>
      </w:r>
    </w:p>
    <w:p w:rsidR="00790CBE" w:rsidRPr="003266B7" w:rsidRDefault="00790CBE" w:rsidP="00DE32EC">
      <w:pPr>
        <w:numPr>
          <w:ilvl w:val="0"/>
          <w:numId w:val="87"/>
        </w:numPr>
        <w:shd w:val="clear" w:color="auto" w:fill="FFFFFF"/>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ADA FAQ Handbook </w:t>
      </w:r>
      <w:hyperlink r:id="rId275" w:history="1">
        <w:r w:rsidRPr="003266B7">
          <w:rPr>
            <w:rFonts w:ascii="Verdana" w:eastAsia="Times New Roman" w:hAnsi="Verdana" w:cs="Arial"/>
            <w:color w:val="0000FF"/>
            <w:u w:val="single"/>
          </w:rPr>
          <w:t>https://adata.org/FAQbooklet</w:t>
        </w:r>
      </w:hyperlink>
      <w:r w:rsidRPr="003266B7">
        <w:rPr>
          <w:rFonts w:ascii="Verdana" w:eastAsia="Times New Roman" w:hAnsi="Verdana" w:cs="Arial"/>
        </w:rPr>
        <w:t xml:space="preserve"> </w:t>
      </w:r>
    </w:p>
    <w:p w:rsidR="00790CBE" w:rsidRPr="003266B7" w:rsidRDefault="00790CBE" w:rsidP="00DE32EC">
      <w:pPr>
        <w:numPr>
          <w:ilvl w:val="0"/>
          <w:numId w:val="87"/>
        </w:numPr>
        <w:shd w:val="clear" w:color="auto" w:fill="FFFFFF"/>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The ADA Disability Law Handbook </w:t>
      </w:r>
      <w:hyperlink r:id="rId276" w:history="1">
        <w:r w:rsidRPr="003266B7">
          <w:rPr>
            <w:rFonts w:ascii="Verdana" w:eastAsia="Times New Roman" w:hAnsi="Verdana" w:cs="Arial"/>
            <w:color w:val="0000FF"/>
            <w:u w:val="single"/>
          </w:rPr>
          <w:t>https://adata.org/lawhandbook</w:t>
        </w:r>
      </w:hyperlink>
      <w:r w:rsidRPr="003266B7">
        <w:rPr>
          <w:rFonts w:ascii="Verdana" w:eastAsia="Times New Roman" w:hAnsi="Verdana" w:cs="Arial"/>
        </w:rPr>
        <w:t xml:space="preserve"> </w:t>
      </w:r>
    </w:p>
    <w:p w:rsidR="00790CBE" w:rsidRPr="003266B7" w:rsidRDefault="00790CBE" w:rsidP="00DE32EC">
      <w:pPr>
        <w:numPr>
          <w:ilvl w:val="0"/>
          <w:numId w:val="87"/>
        </w:numPr>
        <w:shd w:val="clear" w:color="auto" w:fill="FFFFFF"/>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Titles II (State and Local Governments) and Title III (Public Accommodations) Fact Sheets at </w:t>
      </w:r>
      <w:hyperlink r:id="rId277" w:history="1">
        <w:r w:rsidRPr="003266B7">
          <w:rPr>
            <w:rFonts w:ascii="Verdana" w:eastAsia="Times New Roman" w:hAnsi="Verdana" w:cs="Arial"/>
            <w:color w:val="0000FF"/>
            <w:u w:val="single"/>
          </w:rPr>
          <w:t>https://adata.org/factsheets_en</w:t>
        </w:r>
      </w:hyperlink>
      <w:r w:rsidRPr="003266B7">
        <w:rPr>
          <w:rFonts w:ascii="Verdana" w:eastAsia="Times New Roman" w:hAnsi="Verdana" w:cs="Arial"/>
        </w:rPr>
        <w:t xml:space="preserve"> </w:t>
      </w:r>
    </w:p>
    <w:p w:rsidR="001124F9" w:rsidRPr="003266B7" w:rsidRDefault="001124F9" w:rsidP="00DE32EC">
      <w:pPr>
        <w:spacing w:before="100" w:beforeAutospacing="1" w:after="100" w:afterAutospacing="1" w:line="240" w:lineRule="auto"/>
        <w:rPr>
          <w:rFonts w:ascii="Verdana" w:hAnsi="Verdana" w:cs="Arial"/>
          <w:b/>
          <w:szCs w:val="24"/>
          <w:lang w:val="en"/>
        </w:rPr>
      </w:pPr>
      <w:r w:rsidRPr="003266B7">
        <w:rPr>
          <w:rFonts w:ascii="Verdana" w:hAnsi="Verdana" w:cs="Arial"/>
          <w:b/>
          <w:szCs w:val="24"/>
          <w:lang w:val="en"/>
        </w:rPr>
        <w:t xml:space="preserve">Project Endeavor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 xml:space="preserve">The Video Library on the Project Endeavor website offers many educational videos. In the category, </w:t>
      </w:r>
      <w:r w:rsidRPr="003266B7">
        <w:rPr>
          <w:rFonts w:ascii="Verdana" w:hAnsi="Verdana" w:cs="Arial"/>
          <w:b/>
          <w:bCs/>
          <w:iCs/>
          <w:szCs w:val="24"/>
          <w:lang w:val="en"/>
        </w:rPr>
        <w:t>Access to Communication,</w:t>
      </w:r>
      <w:r w:rsidRPr="003266B7">
        <w:rPr>
          <w:rFonts w:ascii="Verdana" w:hAnsi="Verdana" w:cs="Arial"/>
          <w:b/>
          <w:bCs/>
          <w:szCs w:val="24"/>
          <w:lang w:val="en"/>
        </w:rPr>
        <w:t xml:space="preserve"> </w:t>
      </w:r>
      <w:r w:rsidRPr="003266B7">
        <w:rPr>
          <w:rFonts w:ascii="Verdana" w:hAnsi="Verdana" w:cs="Arial"/>
          <w:szCs w:val="24"/>
          <w:lang w:val="en"/>
        </w:rPr>
        <w:t xml:space="preserve">you will find videos regarding telecommunication technology like </w:t>
      </w:r>
      <w:proofErr w:type="spellStart"/>
      <w:r w:rsidRPr="003266B7">
        <w:rPr>
          <w:rFonts w:ascii="Verdana" w:hAnsi="Verdana" w:cs="Arial"/>
          <w:szCs w:val="24"/>
          <w:lang w:val="en"/>
        </w:rPr>
        <w:t>Captel</w:t>
      </w:r>
      <w:proofErr w:type="spellEnd"/>
      <w:r w:rsidRPr="003266B7">
        <w:rPr>
          <w:rFonts w:ascii="Verdana" w:hAnsi="Verdana" w:cs="Arial"/>
          <w:szCs w:val="24"/>
          <w:lang w:val="en"/>
        </w:rPr>
        <w:t>, IP Relay, and VRS; accessibility technology like Real Time Captioning, FM or Loop Systems, assistive listening devices and Cochlear Implant patch cords; definitions of communication access terms like Interpreter Agencies and Communication Modes; much more.</w:t>
      </w:r>
    </w:p>
    <w:p w:rsidR="00002DFB" w:rsidRPr="003266B7" w:rsidRDefault="00002DFB" w:rsidP="00703EF2">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lastRenderedPageBreak/>
        <w:t>As an emergency management professional, if you have wanted to understand how people who are deaf or hard of hearing use various types of technology, here’s your opportunity to learn more. At the video library link, you can learn about various types of equipment and access to communication.</w:t>
      </w:r>
      <w:r w:rsidRPr="003266B7">
        <w:rPr>
          <w:rFonts w:ascii="Verdana" w:hAnsi="Verdana" w:cs="Arial"/>
          <w:szCs w:val="24"/>
          <w:lang w:val="en"/>
        </w:rPr>
        <w:br/>
        <w:t> </w:t>
      </w:r>
      <w:r w:rsidRPr="003266B7">
        <w:rPr>
          <w:rFonts w:ascii="Verdana" w:hAnsi="Verdana" w:cs="Arial"/>
          <w:szCs w:val="24"/>
          <w:lang w:val="en"/>
        </w:rPr>
        <w:br/>
      </w:r>
      <w:r w:rsidRPr="003266B7">
        <w:rPr>
          <w:rFonts w:ascii="Verdana" w:hAnsi="Verdana" w:cs="Arial"/>
          <w:b/>
          <w:bCs/>
          <w:szCs w:val="24"/>
          <w:lang w:val="en"/>
        </w:rPr>
        <w:t>Video Library:</w:t>
      </w:r>
      <w:r w:rsidRPr="003266B7">
        <w:rPr>
          <w:rFonts w:ascii="Verdana" w:hAnsi="Verdana" w:cs="Arial"/>
          <w:szCs w:val="24"/>
          <w:lang w:val="en"/>
        </w:rPr>
        <w:t xml:space="preserve"> </w:t>
      </w:r>
      <w:hyperlink r:id="rId278" w:history="1">
        <w:r w:rsidRPr="003266B7">
          <w:rPr>
            <w:rFonts w:ascii="Verdana" w:hAnsi="Verdana" w:cs="Arial"/>
            <w:color w:val="0000FF"/>
            <w:szCs w:val="24"/>
            <w:u w:val="single"/>
            <w:lang w:val="en"/>
          </w:rPr>
          <w:t>http://www.projectendeavor.com/VideoLibrary.aspx</w:t>
        </w:r>
      </w:hyperlink>
      <w:r w:rsidRPr="003266B7">
        <w:rPr>
          <w:rFonts w:ascii="Verdana" w:hAnsi="Verdana" w:cs="Arial"/>
          <w:szCs w:val="24"/>
          <w:lang w:val="en"/>
        </w:rPr>
        <w:t xml:space="preserve"> </w:t>
      </w:r>
    </w:p>
    <w:p w:rsidR="00002DFB" w:rsidRPr="003266B7" w:rsidRDefault="00002DFB" w:rsidP="007C0475">
      <w:pPr>
        <w:pStyle w:val="Heading3"/>
      </w:pPr>
      <w:r w:rsidRPr="003266B7">
        <w:t xml:space="preserve"> </w:t>
      </w:r>
      <w:bookmarkStart w:id="214" w:name="_Toc418859445"/>
      <w:r w:rsidRPr="003266B7">
        <w:t>Home Use Devices: How to Prepare and Handle Power Outages for Medical Devices that Require Electricity</w:t>
      </w:r>
      <w:bookmarkEnd w:id="214"/>
    </w:p>
    <w:p w:rsidR="00731DAF" w:rsidRPr="003266B7" w:rsidRDefault="00002DFB" w:rsidP="00C44D96">
      <w:pPr>
        <w:spacing w:before="100" w:beforeAutospacing="1" w:after="120" w:line="240" w:lineRule="auto"/>
        <w:rPr>
          <w:rFonts w:ascii="Verdana" w:hAnsi="Verdana" w:cs="Arial"/>
          <w:szCs w:val="24"/>
        </w:rPr>
      </w:pPr>
      <w:r w:rsidRPr="003266B7">
        <w:rPr>
          <w:rFonts w:ascii="Verdana" w:hAnsi="Verdana" w:cs="Arial"/>
          <w:szCs w:val="24"/>
        </w:rPr>
        <w:t>As a home medical device user, it is important that your device works during a power outage and that you have a plan in place to ensure you know what to do. This booklet will help you have an established plan to</w:t>
      </w:r>
    </w:p>
    <w:p w:rsidR="00731DAF" w:rsidRPr="003266B7" w:rsidRDefault="00002DFB" w:rsidP="00C44D96">
      <w:pPr>
        <w:pStyle w:val="ListParagraph"/>
        <w:numPr>
          <w:ilvl w:val="0"/>
          <w:numId w:val="141"/>
        </w:numPr>
        <w:spacing w:after="0" w:line="240" w:lineRule="auto"/>
        <w:rPr>
          <w:rFonts w:ascii="Verdana" w:hAnsi="Verdana" w:cs="Arial"/>
          <w:szCs w:val="24"/>
        </w:rPr>
      </w:pPr>
      <w:r w:rsidRPr="003266B7">
        <w:rPr>
          <w:rFonts w:ascii="Verdana" w:hAnsi="Verdana" w:cs="Arial"/>
          <w:szCs w:val="24"/>
        </w:rPr>
        <w:t>obtain and organize your medical device information,</w:t>
      </w:r>
    </w:p>
    <w:p w:rsidR="00731DAF" w:rsidRPr="003266B7" w:rsidRDefault="00002DFB" w:rsidP="00DE32EC">
      <w:pPr>
        <w:pStyle w:val="ListParagraph"/>
        <w:numPr>
          <w:ilvl w:val="0"/>
          <w:numId w:val="141"/>
        </w:numPr>
        <w:spacing w:after="0" w:line="240" w:lineRule="auto"/>
        <w:rPr>
          <w:rFonts w:ascii="Verdana" w:hAnsi="Verdana" w:cs="Arial"/>
          <w:szCs w:val="24"/>
        </w:rPr>
      </w:pPr>
      <w:r w:rsidRPr="003266B7">
        <w:rPr>
          <w:rFonts w:ascii="Verdana" w:hAnsi="Verdana" w:cs="Arial"/>
          <w:szCs w:val="24"/>
        </w:rPr>
        <w:t>take necessary actions so that you can continue to use your device,</w:t>
      </w:r>
    </w:p>
    <w:p w:rsidR="00731DAF" w:rsidRPr="003266B7" w:rsidRDefault="00002DFB" w:rsidP="00DE32EC">
      <w:pPr>
        <w:pStyle w:val="ListParagraph"/>
        <w:numPr>
          <w:ilvl w:val="0"/>
          <w:numId w:val="141"/>
        </w:numPr>
        <w:spacing w:after="0" w:line="240" w:lineRule="auto"/>
        <w:rPr>
          <w:rFonts w:ascii="Verdana" w:hAnsi="Verdana" w:cs="Arial"/>
          <w:szCs w:val="24"/>
        </w:rPr>
      </w:pPr>
      <w:r w:rsidRPr="003266B7">
        <w:rPr>
          <w:rFonts w:ascii="Verdana" w:hAnsi="Verdana" w:cs="Arial"/>
          <w:szCs w:val="24"/>
        </w:rPr>
        <w:t>have the necessary supplies for the operation of your device, and</w:t>
      </w:r>
    </w:p>
    <w:p w:rsidR="00731DAF" w:rsidRPr="003266B7" w:rsidRDefault="00002DFB" w:rsidP="00DE32EC">
      <w:pPr>
        <w:pStyle w:val="ListParagraph"/>
        <w:numPr>
          <w:ilvl w:val="0"/>
          <w:numId w:val="141"/>
        </w:numPr>
        <w:spacing w:after="100" w:afterAutospacing="1" w:line="240" w:lineRule="auto"/>
        <w:rPr>
          <w:rFonts w:ascii="Verdana" w:hAnsi="Verdana" w:cs="Arial"/>
          <w:szCs w:val="24"/>
        </w:rPr>
      </w:pPr>
      <w:proofErr w:type="gramStart"/>
      <w:r w:rsidRPr="003266B7">
        <w:rPr>
          <w:rFonts w:ascii="Verdana" w:hAnsi="Verdana" w:cs="Arial"/>
          <w:szCs w:val="24"/>
        </w:rPr>
        <w:t>know</w:t>
      </w:r>
      <w:proofErr w:type="gramEnd"/>
      <w:r w:rsidRPr="003266B7">
        <w:rPr>
          <w:rFonts w:ascii="Verdana" w:hAnsi="Verdana" w:cs="Arial"/>
          <w:szCs w:val="24"/>
        </w:rPr>
        <w:t xml:space="preserve"> where to go or what to do during a power outage. </w:t>
      </w:r>
    </w:p>
    <w:p w:rsidR="00002DFB" w:rsidRPr="003266B7" w:rsidRDefault="00002DFB" w:rsidP="00DE32EC">
      <w:pPr>
        <w:spacing w:before="100" w:beforeAutospacing="1" w:after="100" w:afterAutospacing="1" w:line="240" w:lineRule="auto"/>
        <w:rPr>
          <w:rFonts w:ascii="Verdana" w:hAnsi="Verdana" w:cs="Arial"/>
        </w:rPr>
      </w:pPr>
      <w:r w:rsidRPr="003266B7">
        <w:rPr>
          <w:rFonts w:ascii="Verdana" w:hAnsi="Verdana" w:cs="Arial"/>
          <w:szCs w:val="24"/>
        </w:rPr>
        <w:t xml:space="preserve">If you use more than one medical device, complete a booklet for each device and ask your healthcare professional to help you. </w:t>
      </w:r>
      <w:r w:rsidR="00790CBE" w:rsidRPr="003266B7">
        <w:rPr>
          <w:rFonts w:ascii="Verdana" w:hAnsi="Verdana" w:cs="Arial"/>
          <w:szCs w:val="24"/>
        </w:rPr>
        <w:t>For more information, go to</w:t>
      </w:r>
      <w:r w:rsidR="00731DAF" w:rsidRPr="003266B7">
        <w:rPr>
          <w:rFonts w:ascii="Verdana" w:hAnsi="Verdana" w:cs="Arial"/>
          <w:szCs w:val="24"/>
        </w:rPr>
        <w:t xml:space="preserve"> </w:t>
      </w:r>
      <w:hyperlink r:id="rId279" w:history="1">
        <w:r w:rsidRPr="003266B7">
          <w:rPr>
            <w:rStyle w:val="Hyperlink"/>
            <w:rFonts w:ascii="Verdana" w:hAnsi="Verdana" w:cs="Arial"/>
          </w:rPr>
          <w:t>Home Use Devices</w:t>
        </w:r>
      </w:hyperlink>
      <w:r w:rsidRPr="003266B7">
        <w:rPr>
          <w:rFonts w:ascii="Verdana" w:hAnsi="Verdana" w:cs="Arial"/>
        </w:rPr>
        <w:t xml:space="preserve">: How to </w:t>
      </w:r>
      <w:proofErr w:type="gramStart"/>
      <w:r w:rsidRPr="003266B7">
        <w:rPr>
          <w:rFonts w:ascii="Verdana" w:hAnsi="Verdana" w:cs="Arial"/>
        </w:rPr>
        <w:t>Prepare</w:t>
      </w:r>
      <w:proofErr w:type="gramEnd"/>
      <w:r w:rsidRPr="003266B7">
        <w:rPr>
          <w:rFonts w:ascii="Verdana" w:hAnsi="Verdana" w:cs="Arial"/>
        </w:rPr>
        <w:t xml:space="preserve"> and Handle Power Outages for Medical Devices that Require Electricity </w:t>
      </w:r>
    </w:p>
    <w:p w:rsidR="00002DFB" w:rsidRPr="003266B7" w:rsidRDefault="00002DFB" w:rsidP="007C0475">
      <w:pPr>
        <w:pStyle w:val="Heading3"/>
      </w:pPr>
      <w:bookmarkStart w:id="215" w:name="_Toc418859446"/>
      <w:r w:rsidRPr="003266B7">
        <w:t>New tornado app brings American Red Cross safety information to mobile devices</w:t>
      </w:r>
      <w:bookmarkEnd w:id="215"/>
    </w:p>
    <w:p w:rsidR="00002DFB" w:rsidRPr="003266B7" w:rsidRDefault="00002DFB" w:rsidP="00C44D96">
      <w:p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The American Red Cross launched its official Tornado App this week, putting lifesaving information right in the hands of people who live in, visit or have loved ones in tornado-prone areas, such as Texas.</w:t>
      </w:r>
    </w:p>
    <w:p w:rsidR="00002DFB" w:rsidRPr="003266B7" w:rsidRDefault="00002DFB" w:rsidP="00C44D96">
      <w:p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This free app—available in English or Spanish—gives iPhone, iPad and Android smart phone and tablet users instant access to local and real-time information, so they know what to do before, during and after a tornado. The app includes a high-pitched siren and “tornado warning!” alert that signals people when a NOAA tornado warning has been issued in their area</w:t>
      </w:r>
      <w:r w:rsidR="0039007B" w:rsidRPr="003266B7">
        <w:rPr>
          <w:rFonts w:ascii="Verdana" w:hAnsi="Verdana" w:cs="Arial"/>
          <w:color w:val="000203"/>
          <w:szCs w:val="24"/>
        </w:rPr>
        <w:t>—</w:t>
      </w:r>
      <w:r w:rsidRPr="003266B7">
        <w:rPr>
          <w:rFonts w:ascii="Verdana" w:hAnsi="Verdana" w:cs="Arial"/>
          <w:color w:val="000203"/>
          <w:szCs w:val="24"/>
        </w:rPr>
        <w:t>even if the app is closed. An “all clear!” alert lets users know when a tornado warning has expired or has been cancelled.</w:t>
      </w:r>
    </w:p>
    <w:p w:rsidR="00002DFB" w:rsidRPr="003266B7" w:rsidRDefault="00002DFB" w:rsidP="00C44D96">
      <w:p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Other features of the app include:</w:t>
      </w:r>
    </w:p>
    <w:p w:rsidR="00002DFB" w:rsidRPr="003266B7" w:rsidRDefault="00002DFB" w:rsidP="00C44D96">
      <w:pPr>
        <w:pStyle w:val="ListParagraph"/>
        <w:numPr>
          <w:ilvl w:val="0"/>
          <w:numId w:val="138"/>
        </w:numPr>
        <w:shd w:val="clear" w:color="auto" w:fill="FFFFFF"/>
        <w:spacing w:before="100" w:beforeAutospacing="1" w:after="100" w:afterAutospacing="1" w:line="240" w:lineRule="auto"/>
        <w:rPr>
          <w:rFonts w:ascii="Verdana" w:hAnsi="Verdana" w:cs="Arial"/>
          <w:szCs w:val="24"/>
        </w:rPr>
      </w:pPr>
      <w:r w:rsidRPr="003266B7">
        <w:rPr>
          <w:rFonts w:ascii="Verdana" w:hAnsi="Verdana" w:cs="Arial"/>
        </w:rPr>
        <w:t>Location-based NOAA tornado, severe thunderstorm and flood watch and warning alerts;</w:t>
      </w:r>
    </w:p>
    <w:p w:rsidR="00002DFB" w:rsidRPr="003266B7" w:rsidRDefault="00002DFB" w:rsidP="00C44D96">
      <w:pPr>
        <w:pStyle w:val="ListParagraph"/>
        <w:numPr>
          <w:ilvl w:val="0"/>
          <w:numId w:val="138"/>
        </w:num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Enhanced weather maps;</w:t>
      </w:r>
    </w:p>
    <w:p w:rsidR="00002DFB" w:rsidRPr="003266B7" w:rsidRDefault="00002DFB" w:rsidP="00C44D96">
      <w:pPr>
        <w:pStyle w:val="ListParagraph"/>
        <w:numPr>
          <w:ilvl w:val="0"/>
          <w:numId w:val="138"/>
        </w:num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lastRenderedPageBreak/>
        <w:t>One-touch “I’m safe” messaging that allows users to broadcast reassurance to family and friends that they are out of harm’s way;</w:t>
      </w:r>
    </w:p>
    <w:p w:rsidR="00002DFB" w:rsidRPr="003266B7" w:rsidRDefault="00002DFB" w:rsidP="00C44D96">
      <w:pPr>
        <w:pStyle w:val="ListParagraph"/>
        <w:numPr>
          <w:ilvl w:val="0"/>
          <w:numId w:val="138"/>
        </w:num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Simple steps and checklists people can use to create an emergency plan and share it with household members;</w:t>
      </w:r>
    </w:p>
    <w:p w:rsidR="00002DFB" w:rsidRPr="003266B7" w:rsidRDefault="00002DFB" w:rsidP="00C44D96">
      <w:pPr>
        <w:pStyle w:val="ListParagraph"/>
        <w:numPr>
          <w:ilvl w:val="0"/>
          <w:numId w:val="138"/>
        </w:num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Preloaded content that gives users instant access to critical action steps, even without mobile connectivity;</w:t>
      </w:r>
    </w:p>
    <w:p w:rsidR="00002DFB" w:rsidRPr="003266B7" w:rsidRDefault="00002DFB" w:rsidP="00C44D96">
      <w:pPr>
        <w:pStyle w:val="ListParagraph"/>
        <w:numPr>
          <w:ilvl w:val="0"/>
          <w:numId w:val="138"/>
        </w:num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Toolkit with flashlight, strobe light and audible alarm;</w:t>
      </w:r>
    </w:p>
    <w:p w:rsidR="00002DFB" w:rsidRPr="003266B7" w:rsidRDefault="00002DFB" w:rsidP="00C44D96">
      <w:pPr>
        <w:pStyle w:val="ListParagraph"/>
        <w:numPr>
          <w:ilvl w:val="0"/>
          <w:numId w:val="138"/>
        </w:num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Locations of open Red Cross shelters; and</w:t>
      </w:r>
    </w:p>
    <w:p w:rsidR="00002DFB" w:rsidRPr="003266B7" w:rsidRDefault="00002DFB" w:rsidP="00C44D96">
      <w:pPr>
        <w:pStyle w:val="ListParagraph"/>
        <w:numPr>
          <w:ilvl w:val="0"/>
          <w:numId w:val="138"/>
        </w:num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Badges users can earn through interactive quizzes and share on social networks.</w:t>
      </w:r>
    </w:p>
    <w:p w:rsidR="00002DFB" w:rsidRPr="003266B7" w:rsidRDefault="00002DFB" w:rsidP="00C44D96">
      <w:p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Launched during National Severe Weather Preparedness Week, the Tornado App is the latest in a series of mobile apps created by the Red Cross, one of the nation’s leader</w:t>
      </w:r>
      <w:r w:rsidR="003F22C4" w:rsidRPr="003266B7">
        <w:rPr>
          <w:rFonts w:ascii="Verdana" w:hAnsi="Verdana" w:cs="Arial"/>
          <w:color w:val="000203"/>
          <w:szCs w:val="24"/>
        </w:rPr>
        <w:t>s</w:t>
      </w:r>
      <w:r w:rsidRPr="003266B7">
        <w:rPr>
          <w:rFonts w:ascii="Verdana" w:hAnsi="Verdana" w:cs="Arial"/>
          <w:color w:val="000203"/>
          <w:szCs w:val="24"/>
        </w:rPr>
        <w:t xml:space="preserve"> in emergency preparedness. The apps have been used to help save lives during hurricanes, earthquakes and wildfires.</w:t>
      </w:r>
    </w:p>
    <w:p w:rsidR="00002DFB" w:rsidRPr="003266B7" w:rsidRDefault="00002DFB" w:rsidP="00C44D96">
      <w:pPr>
        <w:shd w:val="clear" w:color="auto" w:fill="FFFFFF"/>
        <w:spacing w:before="100" w:beforeAutospacing="1" w:after="100" w:afterAutospacing="1" w:line="240" w:lineRule="auto"/>
        <w:rPr>
          <w:rFonts w:ascii="Verdana" w:hAnsi="Verdana" w:cs="Arial"/>
          <w:szCs w:val="24"/>
        </w:rPr>
      </w:pPr>
      <w:r w:rsidRPr="003266B7">
        <w:rPr>
          <w:rFonts w:ascii="Verdana" w:hAnsi="Verdana" w:cs="Arial"/>
          <w:color w:val="000203"/>
          <w:szCs w:val="24"/>
        </w:rPr>
        <w:t>The Tornado App, along with the others, can be found in the Apple App Store and the Google Play Store for Android by searching for American Red Cross or by going to redcross.org/</w:t>
      </w:r>
      <w:proofErr w:type="spellStart"/>
      <w:r w:rsidRPr="003266B7">
        <w:rPr>
          <w:rFonts w:ascii="Verdana" w:hAnsi="Verdana" w:cs="Arial"/>
          <w:color w:val="000203"/>
          <w:szCs w:val="24"/>
        </w:rPr>
        <w:t>mobileapps</w:t>
      </w:r>
      <w:proofErr w:type="spellEnd"/>
      <w:r w:rsidRPr="003266B7">
        <w:rPr>
          <w:rFonts w:ascii="Verdana" w:hAnsi="Verdana" w:cs="Arial"/>
          <w:color w:val="000203"/>
          <w:szCs w:val="24"/>
        </w:rPr>
        <w:t>. Apps can help prepare people for disasters, but they are not a substitute for training. Red Cross First Aid and CPR/AED training empowers people to know how to respond to emergencies in case advanced medical help is delayed. People can visit redcross.org/</w:t>
      </w:r>
      <w:proofErr w:type="spellStart"/>
      <w:r w:rsidRPr="003266B7">
        <w:rPr>
          <w:rFonts w:ascii="Verdana" w:hAnsi="Verdana" w:cs="Arial"/>
          <w:color w:val="000203"/>
          <w:szCs w:val="24"/>
        </w:rPr>
        <w:t>takeaclass</w:t>
      </w:r>
      <w:proofErr w:type="spellEnd"/>
      <w:r w:rsidRPr="003266B7">
        <w:rPr>
          <w:rFonts w:ascii="Verdana" w:hAnsi="Verdana" w:cs="Arial"/>
          <w:color w:val="000203"/>
          <w:szCs w:val="24"/>
        </w:rPr>
        <w:t xml:space="preserve"> for course information and to register.</w:t>
      </w:r>
    </w:p>
    <w:p w:rsidR="00002DFB" w:rsidRPr="003266B7" w:rsidRDefault="00002DFB" w:rsidP="007C0475">
      <w:pPr>
        <w:pStyle w:val="Heading3"/>
        <w:rPr>
          <w:szCs w:val="28"/>
        </w:rPr>
      </w:pPr>
      <w:bookmarkStart w:id="216" w:name="_Toc418859447"/>
      <w:r w:rsidRPr="003266B7">
        <w:t>Guide to Teaching Fire Safety to Students with Disabilities</w:t>
      </w:r>
      <w:bookmarkEnd w:id="216"/>
      <w:r w:rsidRPr="003266B7">
        <w:t xml:space="preserve"> </w:t>
      </w:r>
    </w:p>
    <w:p w:rsidR="00002DFB" w:rsidRPr="003266B7" w:rsidRDefault="00002DFB" w:rsidP="00DE32EC">
      <w:pPr>
        <w:spacing w:before="100" w:beforeAutospacing="1" w:after="100" w:afterAutospacing="1" w:line="240" w:lineRule="auto"/>
        <w:rPr>
          <w:rFonts w:ascii="Verdana" w:hAnsi="Verdana" w:cs="Arial"/>
          <w:szCs w:val="24"/>
        </w:rPr>
      </w:pPr>
      <w:r w:rsidRPr="003266B7">
        <w:rPr>
          <w:rFonts w:ascii="Verdana" w:hAnsi="Verdana" w:cs="Arial"/>
          <w:szCs w:val="24"/>
        </w:rPr>
        <w:t xml:space="preserve">The </w:t>
      </w:r>
      <w:proofErr w:type="spellStart"/>
      <w:r w:rsidRPr="003266B7">
        <w:rPr>
          <w:rFonts w:ascii="Verdana" w:hAnsi="Verdana" w:cs="Arial"/>
          <w:szCs w:val="24"/>
        </w:rPr>
        <w:t>Minger</w:t>
      </w:r>
      <w:proofErr w:type="spellEnd"/>
      <w:r w:rsidRPr="003266B7">
        <w:rPr>
          <w:rFonts w:ascii="Verdana" w:hAnsi="Verdana" w:cs="Arial"/>
          <w:szCs w:val="24"/>
        </w:rPr>
        <w:t xml:space="preserve"> Foundation has prepared a </w:t>
      </w:r>
      <w:hyperlink r:id="rId280" w:history="1">
        <w:r w:rsidRPr="003266B7">
          <w:rPr>
            <w:rFonts w:ascii="Verdana" w:hAnsi="Verdana" w:cs="Arial"/>
            <w:color w:val="0000FF"/>
            <w:szCs w:val="24"/>
            <w:u w:val="single"/>
          </w:rPr>
          <w:t>Guide to Teaching Fire Safety to Students with Disabilities</w:t>
        </w:r>
      </w:hyperlink>
      <w:r w:rsidRPr="003266B7">
        <w:rPr>
          <w:rFonts w:ascii="Verdana" w:hAnsi="Verdana" w:cs="Arial"/>
          <w:szCs w:val="24"/>
        </w:rPr>
        <w:t xml:space="preserve">. This </w:t>
      </w:r>
      <w:r w:rsidR="00E132FD" w:rsidRPr="003266B7">
        <w:rPr>
          <w:rFonts w:ascii="Verdana" w:hAnsi="Verdana" w:cs="Arial"/>
          <w:szCs w:val="24"/>
        </w:rPr>
        <w:t>g</w:t>
      </w:r>
      <w:r w:rsidRPr="003266B7">
        <w:rPr>
          <w:rFonts w:ascii="Verdana" w:hAnsi="Verdana" w:cs="Arial"/>
          <w:szCs w:val="24"/>
        </w:rPr>
        <w:t xml:space="preserve">uide is the product of a team of fire safety and disabilities experts and is designed to help the fire safety educator who is experienced in teaching fire safety but may need some guidance when working with an audience of students with disabilities. Accompanying this guide are a series of </w:t>
      </w:r>
      <w:hyperlink r:id="rId281" w:history="1">
        <w:r w:rsidRPr="003266B7">
          <w:rPr>
            <w:rFonts w:ascii="Verdana" w:hAnsi="Verdana" w:cs="Arial"/>
            <w:color w:val="0000FF"/>
            <w:szCs w:val="24"/>
            <w:u w:val="single"/>
          </w:rPr>
          <w:t>videos focusing on four disabilities</w:t>
        </w:r>
      </w:hyperlink>
      <w:r w:rsidRPr="003266B7">
        <w:rPr>
          <w:rFonts w:ascii="Verdana" w:hAnsi="Verdana" w:cs="Arial"/>
          <w:szCs w:val="24"/>
        </w:rPr>
        <w:t>:</w:t>
      </w:r>
    </w:p>
    <w:p w:rsidR="00002DFB" w:rsidRPr="003266B7" w:rsidRDefault="00002DFB" w:rsidP="00DE32EC">
      <w:pPr>
        <w:numPr>
          <w:ilvl w:val="0"/>
          <w:numId w:val="9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Carey who is </w:t>
      </w:r>
      <w:hyperlink r:id="rId282" w:tooltip="Carey" w:history="1">
        <w:r w:rsidRPr="003266B7">
          <w:rPr>
            <w:rFonts w:ascii="Verdana" w:eastAsia="Times New Roman" w:hAnsi="Verdana" w:cs="Arial"/>
            <w:color w:val="0000FF"/>
            <w:u w:val="single"/>
          </w:rPr>
          <w:t>Vision Impaired</w:t>
        </w:r>
      </w:hyperlink>
      <w:r w:rsidRPr="003266B7">
        <w:rPr>
          <w:rFonts w:ascii="Verdana" w:eastAsia="Times New Roman" w:hAnsi="Verdana" w:cs="Arial"/>
        </w:rPr>
        <w:t xml:space="preserve"> </w:t>
      </w:r>
      <w:hyperlink r:id="rId283" w:history="1">
        <w:r w:rsidRPr="003266B7">
          <w:rPr>
            <w:rFonts w:ascii="Verdana" w:eastAsia="Times New Roman" w:hAnsi="Verdana" w:cs="Arial"/>
            <w:color w:val="0000FF"/>
            <w:u w:val="single"/>
          </w:rPr>
          <w:t>http://youtu.be/OE7EPiSgJDw</w:t>
        </w:r>
      </w:hyperlink>
      <w:r w:rsidRPr="003266B7">
        <w:rPr>
          <w:rFonts w:ascii="Verdana" w:eastAsia="Times New Roman" w:hAnsi="Verdana" w:cs="Arial"/>
        </w:rPr>
        <w:t xml:space="preserve"> (Transcript and Captioned)</w:t>
      </w:r>
    </w:p>
    <w:p w:rsidR="00002DFB" w:rsidRPr="003266B7" w:rsidRDefault="00002DFB" w:rsidP="00DE32EC">
      <w:pPr>
        <w:numPr>
          <w:ilvl w:val="0"/>
          <w:numId w:val="9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Sarah who is </w:t>
      </w:r>
      <w:hyperlink r:id="rId284" w:tooltip="Sarah" w:history="1">
        <w:r w:rsidRPr="003266B7">
          <w:rPr>
            <w:rFonts w:ascii="Verdana" w:eastAsia="Times New Roman" w:hAnsi="Verdana" w:cs="Arial"/>
            <w:color w:val="0000FF"/>
            <w:u w:val="single"/>
          </w:rPr>
          <w:t>Hard of Hearing and Deaf</w:t>
        </w:r>
      </w:hyperlink>
      <w:r w:rsidRPr="003266B7">
        <w:rPr>
          <w:rFonts w:ascii="Verdana" w:eastAsia="Times New Roman" w:hAnsi="Verdana" w:cs="Arial"/>
        </w:rPr>
        <w:t xml:space="preserve"> </w:t>
      </w:r>
      <w:hyperlink r:id="rId285" w:history="1">
        <w:r w:rsidRPr="003266B7">
          <w:rPr>
            <w:rFonts w:ascii="Verdana" w:eastAsia="Times New Roman" w:hAnsi="Verdana" w:cs="Arial"/>
            <w:color w:val="0000FF"/>
            <w:u w:val="single"/>
          </w:rPr>
          <w:t>http://youtu.be/xLtfKv_Ldbs</w:t>
        </w:r>
      </w:hyperlink>
      <w:r w:rsidRPr="003266B7">
        <w:rPr>
          <w:rFonts w:ascii="Verdana" w:eastAsia="Times New Roman" w:hAnsi="Verdana" w:cs="Arial"/>
        </w:rPr>
        <w:t xml:space="preserve"> (Transcript and Captioned)</w:t>
      </w:r>
    </w:p>
    <w:p w:rsidR="00002DFB" w:rsidRPr="003266B7" w:rsidRDefault="00002DFB" w:rsidP="00DE32EC">
      <w:pPr>
        <w:numPr>
          <w:ilvl w:val="0"/>
          <w:numId w:val="9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Shari who is </w:t>
      </w:r>
      <w:hyperlink r:id="rId286" w:tooltip="Shari" w:history="1">
        <w:r w:rsidRPr="003266B7">
          <w:rPr>
            <w:rFonts w:ascii="Verdana" w:eastAsia="Times New Roman" w:hAnsi="Verdana" w:cs="Arial"/>
            <w:color w:val="0000FF"/>
            <w:u w:val="single"/>
          </w:rPr>
          <w:t>Mobility Impaired</w:t>
        </w:r>
      </w:hyperlink>
      <w:r w:rsidRPr="003266B7">
        <w:rPr>
          <w:rFonts w:ascii="Verdana" w:eastAsia="Times New Roman" w:hAnsi="Verdana" w:cs="Arial"/>
        </w:rPr>
        <w:t xml:space="preserve"> </w:t>
      </w:r>
      <w:hyperlink r:id="rId287" w:history="1">
        <w:r w:rsidRPr="003266B7">
          <w:rPr>
            <w:rFonts w:ascii="Verdana" w:eastAsia="Times New Roman" w:hAnsi="Verdana" w:cs="Arial"/>
            <w:color w:val="0000FF"/>
            <w:u w:val="single"/>
          </w:rPr>
          <w:t>http://youtu.be/PoV0gVOHUyA</w:t>
        </w:r>
      </w:hyperlink>
      <w:r w:rsidRPr="003266B7">
        <w:rPr>
          <w:rFonts w:ascii="Verdana" w:eastAsia="Times New Roman" w:hAnsi="Verdana" w:cs="Arial"/>
        </w:rPr>
        <w:t xml:space="preserve"> (Transcript and Captioned)</w:t>
      </w:r>
    </w:p>
    <w:p w:rsidR="00002DFB" w:rsidRPr="003266B7" w:rsidRDefault="00002DFB" w:rsidP="00DE32EC">
      <w:pPr>
        <w:numPr>
          <w:ilvl w:val="0"/>
          <w:numId w:val="90"/>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Ian who has a </w:t>
      </w:r>
      <w:hyperlink r:id="rId288" w:tooltip="Ian" w:history="1">
        <w:r w:rsidRPr="003266B7">
          <w:rPr>
            <w:rFonts w:ascii="Verdana" w:eastAsia="Times New Roman" w:hAnsi="Verdana" w:cs="Arial"/>
            <w:color w:val="0000FF"/>
            <w:u w:val="single"/>
          </w:rPr>
          <w:t>Learning and Developmental Disorders</w:t>
        </w:r>
      </w:hyperlink>
      <w:r w:rsidRPr="003266B7">
        <w:rPr>
          <w:rFonts w:ascii="Verdana" w:eastAsia="Times New Roman" w:hAnsi="Verdana" w:cs="Arial"/>
        </w:rPr>
        <w:t xml:space="preserve"> </w:t>
      </w:r>
      <w:hyperlink r:id="rId289" w:history="1">
        <w:r w:rsidRPr="003266B7">
          <w:rPr>
            <w:rFonts w:ascii="Verdana" w:eastAsia="Times New Roman" w:hAnsi="Verdana" w:cs="Arial"/>
            <w:color w:val="0000FF"/>
            <w:u w:val="single"/>
          </w:rPr>
          <w:t>http://youtu.be/v-atiYhNxtc</w:t>
        </w:r>
      </w:hyperlink>
      <w:r w:rsidRPr="003266B7">
        <w:rPr>
          <w:rFonts w:ascii="Verdana" w:eastAsia="Times New Roman" w:hAnsi="Verdana" w:cs="Arial"/>
        </w:rPr>
        <w:t xml:space="preserve"> (Transcript and Captioned) </w:t>
      </w:r>
    </w:p>
    <w:p w:rsidR="00002DFB" w:rsidRPr="003266B7" w:rsidRDefault="00002DFB" w:rsidP="00C44D96">
      <w:pPr>
        <w:spacing w:before="100" w:beforeAutospacing="1" w:after="120" w:line="240" w:lineRule="auto"/>
        <w:rPr>
          <w:rFonts w:ascii="Verdana" w:hAnsi="Verdana" w:cs="Arial"/>
          <w:szCs w:val="24"/>
        </w:rPr>
      </w:pPr>
      <w:r w:rsidRPr="003266B7">
        <w:rPr>
          <w:rFonts w:ascii="Verdana" w:hAnsi="Verdana" w:cs="Arial"/>
          <w:szCs w:val="24"/>
        </w:rPr>
        <w:t>Each video covers four fire safety topics that national campus fire safety experts identified as areas of need, including:</w:t>
      </w:r>
    </w:p>
    <w:p w:rsidR="00002DFB" w:rsidRPr="003266B7" w:rsidRDefault="00002DFB" w:rsidP="00C44D96">
      <w:pPr>
        <w:numPr>
          <w:ilvl w:val="0"/>
          <w:numId w:val="91"/>
        </w:numPr>
        <w:spacing w:after="100" w:afterAutospacing="1" w:line="240" w:lineRule="auto"/>
        <w:rPr>
          <w:rFonts w:ascii="Verdana" w:eastAsia="Times New Roman" w:hAnsi="Verdana" w:cs="Arial"/>
        </w:rPr>
      </w:pPr>
      <w:r w:rsidRPr="003266B7">
        <w:rPr>
          <w:rFonts w:ascii="Verdana" w:eastAsia="Times New Roman" w:hAnsi="Verdana" w:cs="Arial"/>
        </w:rPr>
        <w:lastRenderedPageBreak/>
        <w:t>Cooking</w:t>
      </w:r>
    </w:p>
    <w:p w:rsidR="00002DFB" w:rsidRPr="003266B7" w:rsidRDefault="00002DFB" w:rsidP="00DE32EC">
      <w:pPr>
        <w:numPr>
          <w:ilvl w:val="0"/>
          <w:numId w:val="91"/>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Egress</w:t>
      </w:r>
    </w:p>
    <w:p w:rsidR="00002DFB" w:rsidRPr="003266B7" w:rsidRDefault="00002DFB" w:rsidP="00DE32EC">
      <w:pPr>
        <w:numPr>
          <w:ilvl w:val="0"/>
          <w:numId w:val="91"/>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Smoke alarms</w:t>
      </w:r>
    </w:p>
    <w:p w:rsidR="00002DFB" w:rsidRPr="003266B7" w:rsidRDefault="00002DFB" w:rsidP="00DE32EC">
      <w:pPr>
        <w:numPr>
          <w:ilvl w:val="0"/>
          <w:numId w:val="91"/>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Automatic fire sprinklers</w:t>
      </w:r>
    </w:p>
    <w:p w:rsidR="00002DFB" w:rsidRPr="003266B7" w:rsidRDefault="00002DFB" w:rsidP="00C44D96">
      <w:pPr>
        <w:spacing w:before="100" w:beforeAutospacing="1" w:after="120" w:line="240" w:lineRule="auto"/>
        <w:rPr>
          <w:rFonts w:ascii="Verdana" w:hAnsi="Verdana" w:cs="Arial"/>
          <w:szCs w:val="24"/>
        </w:rPr>
      </w:pPr>
      <w:r w:rsidRPr="003266B7">
        <w:rPr>
          <w:rFonts w:ascii="Verdana" w:hAnsi="Verdana" w:cs="Arial"/>
          <w:szCs w:val="24"/>
        </w:rPr>
        <w:t xml:space="preserve">Along with these </w:t>
      </w:r>
      <w:hyperlink r:id="rId290" w:history="1">
        <w:r w:rsidRPr="003266B7">
          <w:rPr>
            <w:rFonts w:ascii="Verdana" w:hAnsi="Verdana" w:cs="Arial"/>
            <w:color w:val="0000FF"/>
            <w:szCs w:val="24"/>
            <w:u w:val="single"/>
          </w:rPr>
          <w:t>four fire safety videos</w:t>
        </w:r>
      </w:hyperlink>
      <w:r w:rsidRPr="003266B7">
        <w:rPr>
          <w:rFonts w:ascii="Verdana" w:hAnsi="Verdana" w:cs="Arial"/>
          <w:szCs w:val="24"/>
        </w:rPr>
        <w:t xml:space="preserve"> is a </w:t>
      </w:r>
      <w:hyperlink r:id="rId291" w:anchor="train" w:history="1">
        <w:r w:rsidRPr="003266B7">
          <w:rPr>
            <w:rFonts w:ascii="Verdana" w:hAnsi="Verdana" w:cs="Arial"/>
            <w:color w:val="0000FF"/>
            <w:szCs w:val="24"/>
            <w:u w:val="single"/>
          </w:rPr>
          <w:t>Train-the-Trainer video</w:t>
        </w:r>
      </w:hyperlink>
      <w:r w:rsidRPr="003266B7">
        <w:rPr>
          <w:rFonts w:ascii="Verdana" w:hAnsi="Verdana" w:cs="Arial"/>
          <w:szCs w:val="24"/>
        </w:rPr>
        <w:t xml:space="preserve"> (</w:t>
      </w:r>
      <w:hyperlink r:id="rId292" w:history="1">
        <w:r w:rsidRPr="003266B7">
          <w:rPr>
            <w:rFonts w:ascii="Verdana" w:hAnsi="Verdana" w:cs="Arial"/>
            <w:color w:val="0000FF"/>
            <w:szCs w:val="24"/>
            <w:u w:val="single"/>
          </w:rPr>
          <w:t>http://youtu.be/F24CFPzwW5A</w:t>
        </w:r>
      </w:hyperlink>
      <w:r w:rsidRPr="003266B7">
        <w:rPr>
          <w:rFonts w:ascii="Verdana" w:hAnsi="Verdana" w:cs="Arial"/>
          <w:szCs w:val="24"/>
        </w:rPr>
        <w:t xml:space="preserve"> (only </w:t>
      </w:r>
      <w:r w:rsidR="0039007B" w:rsidRPr="003266B7">
        <w:rPr>
          <w:rFonts w:ascii="Verdana" w:hAnsi="Verdana" w:cs="Arial"/>
          <w:szCs w:val="24"/>
        </w:rPr>
        <w:t xml:space="preserve">the </w:t>
      </w:r>
      <w:r w:rsidRPr="003266B7">
        <w:rPr>
          <w:rFonts w:ascii="Verdana" w:hAnsi="Verdana" w:cs="Arial"/>
          <w:szCs w:val="24"/>
        </w:rPr>
        <w:t>first 34 seconds are captioned)</w:t>
      </w:r>
      <w:r w:rsidR="0039007B" w:rsidRPr="003266B7">
        <w:rPr>
          <w:rFonts w:ascii="Verdana" w:hAnsi="Verdana" w:cs="Arial"/>
          <w:szCs w:val="24"/>
        </w:rPr>
        <w:t>,in which</w:t>
      </w:r>
      <w:r w:rsidRPr="003266B7">
        <w:rPr>
          <w:rFonts w:ascii="Verdana" w:hAnsi="Verdana" w:cs="Arial"/>
          <w:szCs w:val="24"/>
        </w:rPr>
        <w:t xml:space="preserve"> the four students talk about how to best teach them fire safety along with a fire captain whose son is on the</w:t>
      </w:r>
      <w:r w:rsidR="00E132FD" w:rsidRPr="003266B7">
        <w:rPr>
          <w:rFonts w:ascii="Verdana" w:hAnsi="Verdana" w:cs="Arial"/>
          <w:szCs w:val="24"/>
        </w:rPr>
        <w:t xml:space="preserve"> autism disorder spectrum.</w:t>
      </w:r>
    </w:p>
    <w:p w:rsidR="00002DFB" w:rsidRPr="003266B7" w:rsidRDefault="00002DFB" w:rsidP="00C44D96">
      <w:pPr>
        <w:spacing w:after="100" w:afterAutospacing="1" w:line="240" w:lineRule="auto"/>
        <w:rPr>
          <w:rFonts w:ascii="Verdana" w:hAnsi="Verdana" w:cs="Arial"/>
          <w:szCs w:val="24"/>
        </w:rPr>
      </w:pPr>
      <w:r w:rsidRPr="003266B7">
        <w:rPr>
          <w:rFonts w:ascii="Verdana" w:hAnsi="Verdana" w:cs="Arial"/>
          <w:szCs w:val="24"/>
        </w:rPr>
        <w:t xml:space="preserve">In addition to the </w:t>
      </w:r>
      <w:r w:rsidR="00E132FD" w:rsidRPr="003266B7">
        <w:rPr>
          <w:rFonts w:ascii="Verdana" w:hAnsi="Verdana" w:cs="Arial"/>
          <w:szCs w:val="24"/>
        </w:rPr>
        <w:t>g</w:t>
      </w:r>
      <w:r w:rsidRPr="003266B7">
        <w:rPr>
          <w:rFonts w:ascii="Verdana" w:hAnsi="Verdana" w:cs="Arial"/>
          <w:szCs w:val="24"/>
        </w:rPr>
        <w:t xml:space="preserve">uide and these four videos is a </w:t>
      </w:r>
      <w:hyperlink r:id="rId293" w:history="1">
        <w:r w:rsidRPr="003266B7">
          <w:rPr>
            <w:rFonts w:ascii="Verdana" w:hAnsi="Verdana" w:cs="Arial"/>
            <w:color w:val="0000FF"/>
            <w:szCs w:val="24"/>
            <w:u w:val="single"/>
          </w:rPr>
          <w:t>wealth of research information</w:t>
        </w:r>
      </w:hyperlink>
      <w:r w:rsidRPr="003266B7">
        <w:rPr>
          <w:rFonts w:ascii="Verdana" w:hAnsi="Verdana" w:cs="Arial"/>
          <w:szCs w:val="24"/>
        </w:rPr>
        <w:t xml:space="preserve"> </w:t>
      </w:r>
      <w:r w:rsidR="00E132FD" w:rsidRPr="003266B7">
        <w:rPr>
          <w:rFonts w:ascii="Verdana" w:hAnsi="Verdana" w:cs="Arial"/>
          <w:szCs w:val="24"/>
        </w:rPr>
        <w:t xml:space="preserve">from </w:t>
      </w:r>
      <w:r w:rsidRPr="003266B7">
        <w:rPr>
          <w:rFonts w:ascii="Verdana" w:hAnsi="Verdana" w:cs="Arial"/>
          <w:szCs w:val="24"/>
        </w:rPr>
        <w:t xml:space="preserve">the </w:t>
      </w:r>
      <w:proofErr w:type="spellStart"/>
      <w:r w:rsidR="00E132FD" w:rsidRPr="003266B7">
        <w:rPr>
          <w:rFonts w:ascii="Verdana" w:hAnsi="Verdana" w:cs="Arial"/>
          <w:szCs w:val="24"/>
        </w:rPr>
        <w:t>Minger</w:t>
      </w:r>
      <w:proofErr w:type="spellEnd"/>
      <w:r w:rsidR="00E132FD" w:rsidRPr="003266B7">
        <w:rPr>
          <w:rFonts w:ascii="Verdana" w:hAnsi="Verdana" w:cs="Arial"/>
          <w:szCs w:val="24"/>
        </w:rPr>
        <w:t xml:space="preserve"> </w:t>
      </w:r>
      <w:r w:rsidRPr="003266B7">
        <w:rPr>
          <w:rFonts w:ascii="Verdana" w:hAnsi="Verdana" w:cs="Arial"/>
          <w:szCs w:val="24"/>
        </w:rPr>
        <w:t>Foundation. This library will continue to grow so you are encouraged to check back often.</w:t>
      </w:r>
    </w:p>
    <w:p w:rsidR="00002DFB" w:rsidRPr="003266B7" w:rsidRDefault="00002DFB" w:rsidP="007C0475">
      <w:pPr>
        <w:pStyle w:val="Heading3"/>
      </w:pPr>
      <w:bookmarkStart w:id="217" w:name="_Toc418859448"/>
      <w:r w:rsidRPr="003266B7">
        <w:t>Getting Real Promising Practices: Inclusive Emergency Management</w:t>
      </w:r>
      <w:bookmarkEnd w:id="217"/>
      <w:r w:rsidRPr="003266B7">
        <w:t xml:space="preserve"> </w:t>
      </w:r>
    </w:p>
    <w:p w:rsidR="00002DFB" w:rsidRPr="003266B7" w:rsidRDefault="00002DFB" w:rsidP="00C44D96">
      <w:pPr>
        <w:spacing w:after="100" w:afterAutospacing="1" w:line="240" w:lineRule="auto"/>
        <w:rPr>
          <w:rFonts w:ascii="Verdana" w:hAnsi="Verdana" w:cs="Arial"/>
          <w:szCs w:val="24"/>
        </w:rPr>
      </w:pPr>
      <w:r w:rsidRPr="003266B7">
        <w:rPr>
          <w:rFonts w:ascii="Verdana" w:hAnsi="Verdana" w:cs="Arial"/>
          <w:szCs w:val="24"/>
        </w:rPr>
        <w:t xml:space="preserve">This online resource features Promising Practices from the 2011 FEMA Getting Real Inclusive Emergency Management Conference in Washington, D.C. The conference focused on building partnerships and sharing promising practices related to inclusive emergency management. The Texas Governor’s Committee on People with Disabilities’ website hosts a brief summary of each promising practice, a video link and transcript link to </w:t>
      </w:r>
      <w:r w:rsidR="008F5366" w:rsidRPr="003266B7">
        <w:rPr>
          <w:rFonts w:ascii="Verdana" w:hAnsi="Verdana" w:cs="Arial"/>
          <w:szCs w:val="24"/>
        </w:rPr>
        <w:t>more than</w:t>
      </w:r>
      <w:r w:rsidRPr="003266B7">
        <w:rPr>
          <w:rFonts w:ascii="Verdana" w:hAnsi="Verdana" w:cs="Arial"/>
          <w:szCs w:val="24"/>
        </w:rPr>
        <w:t xml:space="preserve"> 40 </w:t>
      </w:r>
      <w:r w:rsidR="00E21A65" w:rsidRPr="003266B7">
        <w:rPr>
          <w:rFonts w:ascii="Verdana" w:hAnsi="Verdana" w:cs="Arial"/>
          <w:szCs w:val="24"/>
        </w:rPr>
        <w:t>recommended</w:t>
      </w:r>
      <w:r w:rsidRPr="003266B7">
        <w:rPr>
          <w:rFonts w:ascii="Verdana" w:hAnsi="Verdana" w:cs="Arial"/>
          <w:szCs w:val="24"/>
        </w:rPr>
        <w:t xml:space="preserve"> practices in inclusive emergency management nationwide</w:t>
      </w:r>
      <w:r w:rsidR="00E21A65" w:rsidRPr="003266B7">
        <w:rPr>
          <w:rFonts w:ascii="Verdana" w:hAnsi="Verdana" w:cs="Arial"/>
          <w:szCs w:val="24"/>
        </w:rPr>
        <w:t>,</w:t>
      </w:r>
      <w:r w:rsidRPr="003266B7">
        <w:rPr>
          <w:rFonts w:ascii="Verdana" w:hAnsi="Verdana" w:cs="Arial"/>
          <w:szCs w:val="24"/>
        </w:rPr>
        <w:t xml:space="preserve"> and features local, regional, state and federal emergency managers, disability community advocates</w:t>
      </w:r>
      <w:r w:rsidR="00E21A65" w:rsidRPr="003266B7">
        <w:rPr>
          <w:rFonts w:ascii="Verdana" w:hAnsi="Verdana" w:cs="Arial"/>
          <w:szCs w:val="24"/>
        </w:rPr>
        <w:t>,</w:t>
      </w:r>
      <w:r w:rsidRPr="003266B7">
        <w:rPr>
          <w:rFonts w:ascii="Verdana" w:hAnsi="Verdana" w:cs="Arial"/>
          <w:szCs w:val="24"/>
        </w:rPr>
        <w:t xml:space="preserve"> and educators.</w:t>
      </w:r>
      <w:r w:rsidR="000F6A9F" w:rsidRPr="003266B7">
        <w:rPr>
          <w:rFonts w:ascii="Verdana" w:hAnsi="Verdana" w:cs="Arial"/>
          <w:szCs w:val="24"/>
        </w:rPr>
        <w:t xml:space="preserve"> </w:t>
      </w:r>
      <w:r w:rsidRPr="003266B7">
        <w:rPr>
          <w:rFonts w:ascii="Verdana" w:hAnsi="Verdana" w:cs="Arial"/>
          <w:szCs w:val="24"/>
        </w:rPr>
        <w:t xml:space="preserve">View the videos and transcripts at </w:t>
      </w:r>
      <w:hyperlink r:id="rId294" w:history="1">
        <w:r w:rsidR="008F5366" w:rsidRPr="003266B7">
          <w:rPr>
            <w:rStyle w:val="Hyperlink"/>
            <w:rFonts w:ascii="Verdana" w:hAnsi="Verdana"/>
            <w:lang w:val="en"/>
          </w:rPr>
          <w:t>Getting Real Emergency Management Conference 2011</w:t>
        </w:r>
      </w:hyperlink>
      <w:r w:rsidR="008F5366" w:rsidRPr="003266B7">
        <w:rPr>
          <w:rFonts w:ascii="Verdana" w:hAnsi="Verdana"/>
          <w:lang w:val="en"/>
        </w:rPr>
        <w:t xml:space="preserve">. </w:t>
      </w:r>
    </w:p>
    <w:p w:rsidR="008F5366" w:rsidRPr="003266B7" w:rsidRDefault="00002DFB" w:rsidP="007C0475">
      <w:pPr>
        <w:pStyle w:val="Heading3"/>
      </w:pPr>
      <w:bookmarkStart w:id="218" w:name="_Toc418859449"/>
      <w:r w:rsidRPr="003266B7">
        <w:t>The Federal Communications Commission (FCC)</w:t>
      </w:r>
      <w:bookmarkEnd w:id="218"/>
    </w:p>
    <w:p w:rsidR="00002DFB" w:rsidRPr="003266B7" w:rsidRDefault="008F5366" w:rsidP="00C44D96">
      <w:pPr>
        <w:spacing w:line="240" w:lineRule="auto"/>
        <w:rPr>
          <w:rFonts w:ascii="Verdana" w:hAnsi="Verdana"/>
        </w:rPr>
      </w:pPr>
      <w:r w:rsidRPr="003266B7">
        <w:rPr>
          <w:rFonts w:ascii="Verdana" w:hAnsi="Verdana"/>
        </w:rPr>
        <w:t>The FCC</w:t>
      </w:r>
      <w:r w:rsidR="00002DFB" w:rsidRPr="003266B7">
        <w:rPr>
          <w:rFonts w:ascii="Verdana" w:hAnsi="Verdana"/>
        </w:rPr>
        <w:t xml:space="preserve"> has released a video in American Sign Language (ASL) about Text-to-911 and the FCC’s proposed rules.  </w:t>
      </w:r>
      <w:r w:rsidRPr="003266B7">
        <w:rPr>
          <w:rFonts w:ascii="Verdana" w:hAnsi="Verdana"/>
        </w:rPr>
        <w:t>To access the video, go to:</w:t>
      </w:r>
    </w:p>
    <w:p w:rsidR="00002DFB" w:rsidRPr="003266B7" w:rsidRDefault="00002DFB" w:rsidP="00DE32EC">
      <w:pPr>
        <w:numPr>
          <w:ilvl w:val="0"/>
          <w:numId w:val="96"/>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FCC YouTube Channel webpage: </w:t>
      </w:r>
      <w:hyperlink r:id="rId295" w:tooltip="http://www.youtube.com/watch?v=xMae3EBBphU" w:history="1">
        <w:r w:rsidRPr="003266B7">
          <w:rPr>
            <w:rFonts w:ascii="Verdana" w:eastAsia="Times New Roman" w:hAnsi="Verdana" w:cs="Arial"/>
            <w:color w:val="0000FF"/>
            <w:u w:val="single"/>
          </w:rPr>
          <w:t>http://www.youtube.com/watch?v=xMae3EBBphU</w:t>
        </w:r>
      </w:hyperlink>
      <w:r w:rsidR="008F5366" w:rsidRPr="003266B7">
        <w:rPr>
          <w:rFonts w:ascii="Verdana" w:eastAsia="Times New Roman" w:hAnsi="Verdana" w:cs="Arial"/>
          <w:color w:val="0070C0"/>
        </w:rPr>
        <w:t>, and</w:t>
      </w:r>
    </w:p>
    <w:p w:rsidR="00002DFB" w:rsidRPr="003266B7" w:rsidRDefault="00002DFB" w:rsidP="00DE32EC">
      <w:pPr>
        <w:numPr>
          <w:ilvl w:val="0"/>
          <w:numId w:val="96"/>
        </w:numPr>
        <w:spacing w:before="100" w:beforeAutospacing="1" w:after="100" w:afterAutospacing="1" w:line="240" w:lineRule="auto"/>
        <w:rPr>
          <w:rFonts w:ascii="Verdana" w:eastAsia="Times New Roman" w:hAnsi="Verdana" w:cs="Arial"/>
        </w:rPr>
      </w:pPr>
      <w:r w:rsidRPr="003266B7">
        <w:rPr>
          <w:rFonts w:ascii="Verdana" w:eastAsia="Times New Roman" w:hAnsi="Verdana" w:cs="Arial"/>
        </w:rPr>
        <w:t xml:space="preserve">FCC Text-to-911 webpage:  </w:t>
      </w:r>
      <w:hyperlink r:id="rId296" w:tooltip="http://www.fcc.gov/text-to-911" w:history="1">
        <w:r w:rsidRPr="003266B7">
          <w:rPr>
            <w:rFonts w:ascii="Verdana" w:eastAsia="Times New Roman" w:hAnsi="Verdana" w:cs="Arial"/>
            <w:color w:val="0000FF"/>
            <w:u w:val="single"/>
          </w:rPr>
          <w:t>http://www.fcc.gov/text-to-911</w:t>
        </w:r>
      </w:hyperlink>
      <w:r w:rsidR="008F5366" w:rsidRPr="003266B7">
        <w:rPr>
          <w:rFonts w:ascii="Verdana" w:eastAsia="Times New Roman" w:hAnsi="Verdana" w:cs="Arial"/>
        </w:rPr>
        <w:t>.</w:t>
      </w:r>
    </w:p>
    <w:p w:rsidR="00002DFB" w:rsidRPr="003266B7" w:rsidRDefault="00002DFB" w:rsidP="00DE32EC">
      <w:pPr>
        <w:spacing w:before="100" w:beforeAutospacing="1" w:after="100" w:afterAutospacing="1" w:line="240" w:lineRule="auto"/>
        <w:rPr>
          <w:rFonts w:ascii="Verdana" w:hAnsi="Verdana" w:cs="Arial"/>
          <w:szCs w:val="24"/>
        </w:rPr>
      </w:pPr>
      <w:r w:rsidRPr="003266B7">
        <w:rPr>
          <w:rFonts w:ascii="Verdana" w:hAnsi="Verdana" w:cs="Arial"/>
          <w:szCs w:val="24"/>
        </w:rPr>
        <w:t>Below is a summary of Text-to-9</w:t>
      </w:r>
      <w:r w:rsidR="00F418A0" w:rsidRPr="003266B7">
        <w:rPr>
          <w:rFonts w:ascii="Verdana" w:hAnsi="Verdana" w:cs="Arial"/>
          <w:szCs w:val="24"/>
        </w:rPr>
        <w:t>-</w:t>
      </w:r>
      <w:r w:rsidRPr="003266B7">
        <w:rPr>
          <w:rFonts w:ascii="Verdana" w:hAnsi="Verdana" w:cs="Arial"/>
          <w:szCs w:val="24"/>
        </w:rPr>
        <w:t>1</w:t>
      </w:r>
      <w:r w:rsidR="00F418A0" w:rsidRPr="003266B7">
        <w:rPr>
          <w:rFonts w:ascii="Verdana" w:hAnsi="Verdana" w:cs="Arial"/>
          <w:szCs w:val="24"/>
        </w:rPr>
        <w:t>-</w:t>
      </w:r>
      <w:r w:rsidRPr="003266B7">
        <w:rPr>
          <w:rFonts w:ascii="Verdana" w:hAnsi="Verdana" w:cs="Arial"/>
          <w:szCs w:val="24"/>
        </w:rPr>
        <w:t>1 information shared in previous Access Info announcements. </w:t>
      </w:r>
    </w:p>
    <w:p w:rsidR="008F5366" w:rsidRPr="003266B7" w:rsidRDefault="00002DFB" w:rsidP="00DE32EC">
      <w:pPr>
        <w:spacing w:before="100" w:beforeAutospacing="1" w:after="100" w:afterAutospacing="1" w:line="240" w:lineRule="auto"/>
        <w:rPr>
          <w:rFonts w:ascii="Verdana" w:hAnsi="Verdana" w:cs="Arial"/>
          <w:szCs w:val="24"/>
        </w:rPr>
      </w:pPr>
      <w:r w:rsidRPr="003266B7">
        <w:rPr>
          <w:rFonts w:ascii="Verdana" w:hAnsi="Verdana" w:cs="Arial"/>
          <w:szCs w:val="24"/>
        </w:rPr>
        <w:t>On December 12, 2013, the FCC announced proposed rules about Text-to-9</w:t>
      </w:r>
      <w:r w:rsidR="00F418A0" w:rsidRPr="003266B7">
        <w:rPr>
          <w:rFonts w:ascii="Verdana" w:hAnsi="Verdana" w:cs="Arial"/>
          <w:szCs w:val="24"/>
        </w:rPr>
        <w:t>-</w:t>
      </w:r>
      <w:r w:rsidRPr="003266B7">
        <w:rPr>
          <w:rFonts w:ascii="Verdana" w:hAnsi="Verdana" w:cs="Arial"/>
          <w:szCs w:val="24"/>
        </w:rPr>
        <w:t>1</w:t>
      </w:r>
      <w:r w:rsidR="00F418A0" w:rsidRPr="003266B7">
        <w:rPr>
          <w:rFonts w:ascii="Verdana" w:hAnsi="Verdana" w:cs="Arial"/>
          <w:szCs w:val="24"/>
        </w:rPr>
        <w:t>-</w:t>
      </w:r>
      <w:r w:rsidRPr="003266B7">
        <w:rPr>
          <w:rFonts w:ascii="Verdana" w:hAnsi="Verdana" w:cs="Arial"/>
          <w:szCs w:val="24"/>
        </w:rPr>
        <w:t xml:space="preserve">1 and invited the public to comment on the new proposed requirements.  </w:t>
      </w:r>
      <w:r w:rsidR="008F5366" w:rsidRPr="003266B7">
        <w:rPr>
          <w:rFonts w:ascii="Verdana" w:hAnsi="Verdana" w:cs="Arial"/>
          <w:szCs w:val="24"/>
        </w:rPr>
        <w:t xml:space="preserve">For more information, go to </w:t>
      </w:r>
      <w:hyperlink r:id="rId297" w:history="1">
        <w:r w:rsidR="008F5366" w:rsidRPr="003266B7">
          <w:rPr>
            <w:rStyle w:val="Hyperlink"/>
            <w:rFonts w:ascii="Verdana" w:hAnsi="Verdana" w:cs="Arial"/>
            <w:szCs w:val="24"/>
          </w:rPr>
          <w:t>Text-to-911</w:t>
        </w:r>
      </w:hyperlink>
      <w:r w:rsidR="008F5366" w:rsidRPr="003266B7">
        <w:rPr>
          <w:rFonts w:ascii="Verdana" w:hAnsi="Verdana" w:cs="Arial"/>
          <w:szCs w:val="24"/>
        </w:rPr>
        <w:t>.</w:t>
      </w:r>
    </w:p>
    <w:p w:rsidR="008F5366" w:rsidRPr="003266B7" w:rsidRDefault="008F5366" w:rsidP="00DE32EC">
      <w:pPr>
        <w:spacing w:before="100" w:beforeAutospacing="1" w:after="100" w:afterAutospacing="1" w:line="240" w:lineRule="auto"/>
        <w:rPr>
          <w:rFonts w:ascii="Verdana" w:hAnsi="Verdana" w:cs="Arial"/>
          <w:szCs w:val="24"/>
        </w:rPr>
      </w:pPr>
      <w:r w:rsidRPr="003266B7">
        <w:rPr>
          <w:rFonts w:ascii="Verdana" w:hAnsi="Verdana" w:cs="Arial"/>
          <w:szCs w:val="24"/>
        </w:rPr>
        <w:lastRenderedPageBreak/>
        <w:t>Text-to-9</w:t>
      </w:r>
      <w:r w:rsidR="00F418A0" w:rsidRPr="003266B7">
        <w:rPr>
          <w:rFonts w:ascii="Verdana" w:hAnsi="Verdana" w:cs="Arial"/>
          <w:szCs w:val="24"/>
        </w:rPr>
        <w:t>-</w:t>
      </w:r>
      <w:r w:rsidRPr="003266B7">
        <w:rPr>
          <w:rFonts w:ascii="Verdana" w:hAnsi="Verdana" w:cs="Arial"/>
          <w:szCs w:val="24"/>
        </w:rPr>
        <w:t>1</w:t>
      </w:r>
      <w:r w:rsidR="00F418A0" w:rsidRPr="003266B7">
        <w:rPr>
          <w:rFonts w:ascii="Verdana" w:hAnsi="Verdana" w:cs="Arial"/>
          <w:szCs w:val="24"/>
        </w:rPr>
        <w:t>-</w:t>
      </w:r>
      <w:r w:rsidRPr="003266B7">
        <w:rPr>
          <w:rFonts w:ascii="Verdana" w:hAnsi="Verdana" w:cs="Arial"/>
          <w:szCs w:val="24"/>
        </w:rPr>
        <w:t>1 is the ability to send a text message to 9</w:t>
      </w:r>
      <w:r w:rsidR="00F418A0" w:rsidRPr="003266B7">
        <w:rPr>
          <w:rFonts w:ascii="Verdana" w:hAnsi="Verdana" w:cs="Arial"/>
          <w:szCs w:val="24"/>
        </w:rPr>
        <w:t>-</w:t>
      </w:r>
      <w:r w:rsidRPr="003266B7">
        <w:rPr>
          <w:rFonts w:ascii="Verdana" w:hAnsi="Verdana" w:cs="Arial"/>
          <w:szCs w:val="24"/>
        </w:rPr>
        <w:t>1</w:t>
      </w:r>
      <w:r w:rsidR="00F418A0" w:rsidRPr="003266B7">
        <w:rPr>
          <w:rFonts w:ascii="Verdana" w:hAnsi="Verdana" w:cs="Arial"/>
          <w:szCs w:val="24"/>
        </w:rPr>
        <w:t>-</w:t>
      </w:r>
      <w:r w:rsidRPr="003266B7">
        <w:rPr>
          <w:rFonts w:ascii="Verdana" w:hAnsi="Verdana" w:cs="Arial"/>
          <w:szCs w:val="24"/>
        </w:rPr>
        <w:t xml:space="preserve">1 from your mobile phone or handheld device.   In the proposed rules, all wireless carriers, including certain providers of text messaging applications, such as </w:t>
      </w:r>
      <w:proofErr w:type="spellStart"/>
      <w:r w:rsidRPr="003266B7">
        <w:rPr>
          <w:rFonts w:ascii="Verdana" w:hAnsi="Verdana" w:cs="Arial"/>
          <w:szCs w:val="24"/>
        </w:rPr>
        <w:t>iMessage</w:t>
      </w:r>
      <w:proofErr w:type="spellEnd"/>
      <w:r w:rsidRPr="003266B7">
        <w:rPr>
          <w:rFonts w:ascii="Verdana" w:hAnsi="Verdana" w:cs="Arial"/>
          <w:szCs w:val="24"/>
        </w:rPr>
        <w:t>, must make it possible for customers to send text messages to 9</w:t>
      </w:r>
      <w:r w:rsidR="00F418A0" w:rsidRPr="003266B7">
        <w:rPr>
          <w:rFonts w:ascii="Verdana" w:hAnsi="Verdana" w:cs="Arial"/>
          <w:szCs w:val="24"/>
        </w:rPr>
        <w:t>-</w:t>
      </w:r>
      <w:r w:rsidRPr="003266B7">
        <w:rPr>
          <w:rFonts w:ascii="Verdana" w:hAnsi="Verdana" w:cs="Arial"/>
          <w:szCs w:val="24"/>
        </w:rPr>
        <w:t>1</w:t>
      </w:r>
      <w:r w:rsidR="00F418A0" w:rsidRPr="003266B7">
        <w:rPr>
          <w:rFonts w:ascii="Verdana" w:hAnsi="Verdana" w:cs="Arial"/>
          <w:szCs w:val="24"/>
        </w:rPr>
        <w:t>-</w:t>
      </w:r>
      <w:r w:rsidRPr="003266B7">
        <w:rPr>
          <w:rFonts w:ascii="Verdana" w:hAnsi="Verdana" w:cs="Arial"/>
          <w:szCs w:val="24"/>
        </w:rPr>
        <w:t>1 to get emergency help.  The four largest wireless carriers committed to make texting to 9</w:t>
      </w:r>
      <w:r w:rsidR="003F22C4" w:rsidRPr="003266B7">
        <w:rPr>
          <w:rFonts w:ascii="Verdana" w:hAnsi="Verdana" w:cs="Arial"/>
          <w:szCs w:val="24"/>
        </w:rPr>
        <w:t>-</w:t>
      </w:r>
      <w:r w:rsidRPr="003266B7">
        <w:rPr>
          <w:rFonts w:ascii="Verdana" w:hAnsi="Verdana" w:cs="Arial"/>
          <w:szCs w:val="24"/>
        </w:rPr>
        <w:t>1</w:t>
      </w:r>
      <w:r w:rsidR="003F22C4" w:rsidRPr="003266B7">
        <w:rPr>
          <w:rFonts w:ascii="Verdana" w:hAnsi="Verdana" w:cs="Arial"/>
          <w:szCs w:val="24"/>
        </w:rPr>
        <w:t>-</w:t>
      </w:r>
      <w:r w:rsidRPr="003266B7">
        <w:rPr>
          <w:rFonts w:ascii="Verdana" w:hAnsi="Verdana" w:cs="Arial"/>
          <w:szCs w:val="24"/>
        </w:rPr>
        <w:t xml:space="preserve">1 possible by </w:t>
      </w:r>
      <w:r w:rsidRPr="003266B7">
        <w:rPr>
          <w:rFonts w:ascii="Verdana" w:hAnsi="Verdana" w:cs="Arial"/>
          <w:bCs/>
          <w:szCs w:val="24"/>
        </w:rPr>
        <w:t>May 15, 2014.</w:t>
      </w:r>
      <w:r w:rsidRPr="003266B7">
        <w:rPr>
          <w:rFonts w:ascii="Verdana" w:hAnsi="Verdana" w:cs="Arial"/>
          <w:szCs w:val="24"/>
        </w:rPr>
        <w:t> </w:t>
      </w:r>
    </w:p>
    <w:p w:rsidR="008F5366" w:rsidRPr="003266B7" w:rsidRDefault="008F5366" w:rsidP="00DE32EC">
      <w:pPr>
        <w:spacing w:before="100" w:beforeAutospacing="1" w:after="100" w:afterAutospacing="1" w:line="240" w:lineRule="auto"/>
        <w:rPr>
          <w:rFonts w:ascii="Verdana" w:hAnsi="Verdana" w:cs="Arial"/>
          <w:szCs w:val="24"/>
        </w:rPr>
      </w:pPr>
      <w:r w:rsidRPr="0004024A">
        <w:rPr>
          <w:rFonts w:ascii="Verdana" w:hAnsi="Verdana" w:cs="Arial"/>
          <w:szCs w:val="24"/>
        </w:rPr>
        <w:t>However, because most 9</w:t>
      </w:r>
      <w:r w:rsidR="00F418A0" w:rsidRPr="0004024A">
        <w:rPr>
          <w:rFonts w:ascii="Verdana" w:hAnsi="Verdana" w:cs="Arial"/>
          <w:szCs w:val="24"/>
        </w:rPr>
        <w:t>-</w:t>
      </w:r>
      <w:r w:rsidRPr="0004024A">
        <w:rPr>
          <w:rFonts w:ascii="Verdana" w:hAnsi="Verdana" w:cs="Arial"/>
          <w:szCs w:val="24"/>
        </w:rPr>
        <w:t>1</w:t>
      </w:r>
      <w:r w:rsidR="00F418A0" w:rsidRPr="0004024A">
        <w:rPr>
          <w:rFonts w:ascii="Verdana" w:hAnsi="Verdana" w:cs="Arial"/>
          <w:szCs w:val="24"/>
        </w:rPr>
        <w:t>-</w:t>
      </w:r>
      <w:r w:rsidRPr="0004024A">
        <w:rPr>
          <w:rFonts w:ascii="Verdana" w:hAnsi="Verdana" w:cs="Arial"/>
          <w:szCs w:val="24"/>
        </w:rPr>
        <w:t>1 centers are not ready to accept text messages now, the FCC also proposed to require, by June 30, 2013, automated “bounce-back” error messages to consumers who send text messages to such 9</w:t>
      </w:r>
      <w:r w:rsidR="00F418A0" w:rsidRPr="0004024A">
        <w:rPr>
          <w:rFonts w:ascii="Verdana" w:hAnsi="Verdana" w:cs="Arial"/>
          <w:szCs w:val="24"/>
        </w:rPr>
        <w:t>-</w:t>
      </w:r>
      <w:r w:rsidRPr="0004024A">
        <w:rPr>
          <w:rFonts w:ascii="Verdana" w:hAnsi="Verdana" w:cs="Arial"/>
          <w:szCs w:val="24"/>
        </w:rPr>
        <w:t>1</w:t>
      </w:r>
      <w:r w:rsidR="00F418A0" w:rsidRPr="0004024A">
        <w:rPr>
          <w:rFonts w:ascii="Verdana" w:hAnsi="Verdana" w:cs="Arial"/>
          <w:szCs w:val="24"/>
        </w:rPr>
        <w:t>-</w:t>
      </w:r>
      <w:r w:rsidRPr="0004024A">
        <w:rPr>
          <w:rFonts w:ascii="Verdana" w:hAnsi="Verdana" w:cs="Arial"/>
          <w:szCs w:val="24"/>
        </w:rPr>
        <w:t>1 centers that are not ready to receive these messages.  In other words, if you send a text message to a 9</w:t>
      </w:r>
      <w:r w:rsidR="00F418A0" w:rsidRPr="0004024A">
        <w:rPr>
          <w:rFonts w:ascii="Verdana" w:hAnsi="Verdana" w:cs="Arial"/>
          <w:szCs w:val="24"/>
        </w:rPr>
        <w:t>-</w:t>
      </w:r>
      <w:r w:rsidRPr="0004024A">
        <w:rPr>
          <w:rFonts w:ascii="Verdana" w:hAnsi="Verdana" w:cs="Arial"/>
          <w:szCs w:val="24"/>
        </w:rPr>
        <w:t>1</w:t>
      </w:r>
      <w:r w:rsidR="00F418A0" w:rsidRPr="0004024A">
        <w:rPr>
          <w:rFonts w:ascii="Verdana" w:hAnsi="Verdana" w:cs="Arial"/>
          <w:szCs w:val="24"/>
        </w:rPr>
        <w:t>-</w:t>
      </w:r>
      <w:r w:rsidRPr="0004024A">
        <w:rPr>
          <w:rFonts w:ascii="Verdana" w:hAnsi="Verdana" w:cs="Arial"/>
          <w:szCs w:val="24"/>
        </w:rPr>
        <w:t>1 center that does not have the ability to accept text calls, after June 30, 2013, that center will have to send you back a text message that informs you that you need to reach 9</w:t>
      </w:r>
      <w:r w:rsidR="00F418A0" w:rsidRPr="0004024A">
        <w:rPr>
          <w:rFonts w:ascii="Verdana" w:hAnsi="Verdana" w:cs="Arial"/>
          <w:szCs w:val="24"/>
        </w:rPr>
        <w:t>-</w:t>
      </w:r>
      <w:r w:rsidRPr="0004024A">
        <w:rPr>
          <w:rFonts w:ascii="Verdana" w:hAnsi="Verdana" w:cs="Arial"/>
          <w:szCs w:val="24"/>
        </w:rPr>
        <w:t>1</w:t>
      </w:r>
      <w:r w:rsidR="00F418A0" w:rsidRPr="0004024A">
        <w:rPr>
          <w:rFonts w:ascii="Verdana" w:hAnsi="Verdana" w:cs="Arial"/>
          <w:szCs w:val="24"/>
        </w:rPr>
        <w:t>-</w:t>
      </w:r>
      <w:r w:rsidRPr="0004024A">
        <w:rPr>
          <w:rFonts w:ascii="Verdana" w:hAnsi="Verdana" w:cs="Arial"/>
          <w:szCs w:val="24"/>
        </w:rPr>
        <w:t>1 in another way.   These messages will continue until that center is able to receive emergency calls in text.</w:t>
      </w:r>
      <w:r w:rsidRPr="003266B7">
        <w:rPr>
          <w:rFonts w:ascii="Verdana" w:hAnsi="Verdana" w:cs="Arial"/>
          <w:szCs w:val="24"/>
        </w:rPr>
        <w:t> </w:t>
      </w:r>
    </w:p>
    <w:p w:rsidR="00F418A0" w:rsidRPr="003266B7" w:rsidRDefault="008F5366" w:rsidP="00DE32EC">
      <w:pPr>
        <w:spacing w:before="100" w:beforeAutospacing="1" w:after="100" w:afterAutospacing="1" w:line="240" w:lineRule="auto"/>
        <w:rPr>
          <w:rFonts w:ascii="Verdana" w:hAnsi="Verdana" w:cs="Arial"/>
          <w:szCs w:val="24"/>
        </w:rPr>
      </w:pPr>
      <w:r w:rsidRPr="003266B7">
        <w:rPr>
          <w:rFonts w:ascii="Verdana" w:hAnsi="Verdana" w:cs="Arial"/>
          <w:szCs w:val="24"/>
        </w:rPr>
        <w:t>For more information about text-to-9</w:t>
      </w:r>
      <w:r w:rsidR="00F418A0" w:rsidRPr="003266B7">
        <w:rPr>
          <w:rFonts w:ascii="Verdana" w:hAnsi="Verdana" w:cs="Arial"/>
          <w:szCs w:val="24"/>
        </w:rPr>
        <w:t>-</w:t>
      </w:r>
      <w:r w:rsidRPr="003266B7">
        <w:rPr>
          <w:rFonts w:ascii="Verdana" w:hAnsi="Verdana" w:cs="Arial"/>
          <w:szCs w:val="24"/>
        </w:rPr>
        <w:t>1</w:t>
      </w:r>
      <w:r w:rsidR="00F418A0" w:rsidRPr="003266B7">
        <w:rPr>
          <w:rFonts w:ascii="Verdana" w:hAnsi="Verdana" w:cs="Arial"/>
          <w:szCs w:val="24"/>
        </w:rPr>
        <w:t>-</w:t>
      </w:r>
      <w:r w:rsidRPr="003266B7">
        <w:rPr>
          <w:rFonts w:ascii="Verdana" w:hAnsi="Verdana" w:cs="Arial"/>
          <w:szCs w:val="24"/>
        </w:rPr>
        <w:t xml:space="preserve">1, please visit the FCC webpage at:  </w:t>
      </w:r>
      <w:hyperlink r:id="rId298" w:tooltip="http://www.fcc.gov/text-to-911" w:history="1">
        <w:r w:rsidRPr="003266B7">
          <w:rPr>
            <w:rFonts w:ascii="Verdana" w:hAnsi="Verdana" w:cs="Arial"/>
            <w:color w:val="0000FF"/>
            <w:szCs w:val="24"/>
            <w:u w:val="single"/>
          </w:rPr>
          <w:t>http://www.fcc.gov/text-to-911</w:t>
        </w:r>
      </w:hyperlink>
      <w:r w:rsidRPr="003266B7">
        <w:rPr>
          <w:rFonts w:ascii="Verdana" w:hAnsi="Verdana" w:cs="Arial"/>
          <w:szCs w:val="24"/>
        </w:rPr>
        <w:t xml:space="preserve">, or contact Suzy Rosen Singleton, Disability Rights Office, Consumer and Governmental Affairs Bureau, at </w:t>
      </w:r>
      <w:hyperlink r:id="rId299" w:tooltip="mailto:Suzanne.Singleton@fcc.gov" w:history="1">
        <w:r w:rsidRPr="003266B7">
          <w:rPr>
            <w:rFonts w:ascii="Verdana" w:hAnsi="Verdana" w:cs="Arial"/>
            <w:color w:val="0000FF"/>
            <w:szCs w:val="24"/>
            <w:u w:val="single"/>
          </w:rPr>
          <w:t>Suzanne.Singleton@fcc.gov</w:t>
        </w:r>
      </w:hyperlink>
      <w:r w:rsidRPr="003266B7">
        <w:rPr>
          <w:rFonts w:ascii="Verdana" w:hAnsi="Verdana" w:cs="Arial"/>
          <w:color w:val="0070C0"/>
          <w:szCs w:val="24"/>
        </w:rPr>
        <w:t xml:space="preserve"> </w:t>
      </w:r>
      <w:r w:rsidRPr="003266B7">
        <w:rPr>
          <w:rFonts w:ascii="Verdana" w:hAnsi="Verdana" w:cs="Arial"/>
          <w:szCs w:val="24"/>
        </w:rPr>
        <w:t>or (202) 810-1503 (videophone or voice).</w:t>
      </w:r>
    </w:p>
    <w:p w:rsidR="008F5366" w:rsidRPr="003266B7" w:rsidRDefault="008F5366" w:rsidP="00DE32EC">
      <w:pPr>
        <w:spacing w:before="100" w:beforeAutospacing="1" w:after="100" w:afterAutospacing="1" w:line="240" w:lineRule="auto"/>
        <w:rPr>
          <w:rFonts w:ascii="Verdana" w:hAnsi="Verdana" w:cs="Arial"/>
          <w:szCs w:val="24"/>
        </w:rPr>
      </w:pPr>
      <w:r w:rsidRPr="003266B7">
        <w:rPr>
          <w:rFonts w:ascii="Verdana" w:hAnsi="Verdana" w:cs="Arial"/>
          <w:szCs w:val="24"/>
        </w:rPr>
        <w:t xml:space="preserve">For further information regarding this specific proceeding, contact Timothy May, Policy Division, Public Safety and Homeland Security Bureau, at </w:t>
      </w:r>
      <w:hyperlink r:id="rId300" w:tooltip="mailto:Timothy.May@fcc.gov" w:history="1">
        <w:r w:rsidRPr="003266B7">
          <w:rPr>
            <w:rFonts w:ascii="Verdana" w:hAnsi="Verdana" w:cs="Arial"/>
            <w:color w:val="0000FF"/>
            <w:szCs w:val="24"/>
            <w:u w:val="single"/>
          </w:rPr>
          <w:t>Timothy.May@fcc.gov</w:t>
        </w:r>
      </w:hyperlink>
      <w:r w:rsidRPr="003266B7">
        <w:rPr>
          <w:rFonts w:ascii="Verdana" w:hAnsi="Verdana" w:cs="Arial"/>
          <w:color w:val="0070C0"/>
          <w:szCs w:val="24"/>
        </w:rPr>
        <w:t xml:space="preserve"> </w:t>
      </w:r>
      <w:r w:rsidRPr="003266B7">
        <w:rPr>
          <w:rFonts w:ascii="Verdana" w:hAnsi="Verdana" w:cs="Arial"/>
          <w:szCs w:val="24"/>
        </w:rPr>
        <w:t>or (202) 481-1463.</w:t>
      </w:r>
    </w:p>
    <w:p w:rsidR="00002DFB" w:rsidRPr="003266B7" w:rsidRDefault="00002DFB">
      <w:pPr>
        <w:spacing w:before="100" w:beforeAutospacing="1" w:after="100" w:afterAutospacing="1" w:line="240" w:lineRule="auto"/>
        <w:rPr>
          <w:rFonts w:ascii="Verdana" w:hAnsi="Verdana"/>
        </w:rPr>
      </w:pPr>
      <w:r w:rsidRPr="003266B7">
        <w:rPr>
          <w:rFonts w:ascii="Verdana" w:hAnsi="Verdana"/>
        </w:rPr>
        <w:t xml:space="preserve">Apps, digital tools to help cope with disasters </w:t>
      </w:r>
    </w:p>
    <w:p w:rsidR="00002DFB" w:rsidRPr="003266B7" w:rsidRDefault="00002DFB">
      <w:pPr>
        <w:spacing w:before="100" w:beforeAutospacing="1" w:after="100" w:afterAutospacing="1" w:line="240" w:lineRule="auto"/>
        <w:rPr>
          <w:rFonts w:ascii="Verdana" w:hAnsi="Verdana" w:cs="Arial"/>
          <w:szCs w:val="24"/>
        </w:rPr>
      </w:pPr>
      <w:r w:rsidRPr="003266B7">
        <w:rPr>
          <w:rFonts w:ascii="Verdana" w:hAnsi="Verdana" w:cs="Arial"/>
          <w:szCs w:val="24"/>
        </w:rPr>
        <w:t xml:space="preserve">The </w:t>
      </w:r>
      <w:r w:rsidR="008F5366" w:rsidRPr="003266B7">
        <w:rPr>
          <w:rFonts w:ascii="Verdana" w:hAnsi="Verdana" w:cs="Arial"/>
          <w:szCs w:val="24"/>
        </w:rPr>
        <w:t xml:space="preserve">federal </w:t>
      </w:r>
      <w:r w:rsidRPr="003266B7">
        <w:rPr>
          <w:rFonts w:ascii="Verdana" w:hAnsi="Verdana" w:cs="Arial"/>
          <w:szCs w:val="24"/>
        </w:rPr>
        <w:t>Department of Health and Human Services has posted on its Web site a list of apps</w:t>
      </w:r>
      <w:r w:rsidR="00E21A65" w:rsidRPr="003266B7">
        <w:rPr>
          <w:rFonts w:ascii="Verdana" w:hAnsi="Verdana" w:cs="Arial"/>
          <w:szCs w:val="24"/>
        </w:rPr>
        <w:t xml:space="preserve"> </w:t>
      </w:r>
      <w:r w:rsidRPr="003266B7">
        <w:rPr>
          <w:rFonts w:ascii="Verdana" w:hAnsi="Verdana" w:cs="Arial"/>
          <w:szCs w:val="24"/>
        </w:rPr>
        <w:t>and digital tools which would help individual cope with disasters and the challenges disasters pose. The apps are divided into five categories:</w:t>
      </w:r>
    </w:p>
    <w:p w:rsidR="00002DFB" w:rsidRPr="003266B7" w:rsidRDefault="00002DFB" w:rsidP="00AA0378">
      <w:pPr>
        <w:pStyle w:val="ListParagraph"/>
        <w:numPr>
          <w:ilvl w:val="1"/>
          <w:numId w:val="140"/>
        </w:numPr>
        <w:spacing w:before="100" w:beforeAutospacing="1" w:after="100" w:afterAutospacing="1" w:line="240" w:lineRule="auto"/>
        <w:ind w:left="720"/>
        <w:rPr>
          <w:rFonts w:ascii="Verdana" w:hAnsi="Verdana" w:cs="Arial"/>
          <w:szCs w:val="24"/>
        </w:rPr>
      </w:pPr>
      <w:r w:rsidRPr="003266B7">
        <w:rPr>
          <w:rFonts w:ascii="Verdana" w:hAnsi="Verdana" w:cs="Arial"/>
          <w:szCs w:val="24"/>
        </w:rPr>
        <w:t xml:space="preserve">Disaster medicine tools </w:t>
      </w:r>
    </w:p>
    <w:p w:rsidR="00002DFB" w:rsidRPr="003266B7" w:rsidRDefault="00002DFB" w:rsidP="00AA0378">
      <w:pPr>
        <w:pStyle w:val="ListParagraph"/>
        <w:numPr>
          <w:ilvl w:val="1"/>
          <w:numId w:val="140"/>
        </w:numPr>
        <w:spacing w:before="100" w:beforeAutospacing="1" w:after="100" w:afterAutospacing="1" w:line="240" w:lineRule="auto"/>
        <w:ind w:left="720"/>
        <w:rPr>
          <w:rFonts w:ascii="Verdana" w:hAnsi="Verdana" w:cs="Arial"/>
          <w:szCs w:val="24"/>
        </w:rPr>
      </w:pPr>
      <w:r w:rsidRPr="003266B7">
        <w:rPr>
          <w:rFonts w:ascii="Verdana" w:hAnsi="Verdana" w:cs="Arial"/>
          <w:szCs w:val="24"/>
        </w:rPr>
        <w:t>Disaster resources</w:t>
      </w:r>
    </w:p>
    <w:p w:rsidR="00002DFB" w:rsidRPr="003266B7" w:rsidRDefault="00002DFB" w:rsidP="00AA0378">
      <w:pPr>
        <w:pStyle w:val="ListParagraph"/>
        <w:numPr>
          <w:ilvl w:val="1"/>
          <w:numId w:val="140"/>
        </w:numPr>
        <w:spacing w:before="100" w:beforeAutospacing="1" w:after="100" w:afterAutospacing="1" w:line="240" w:lineRule="auto"/>
        <w:ind w:left="720"/>
        <w:rPr>
          <w:rFonts w:ascii="Verdana" w:hAnsi="Verdana" w:cs="Arial"/>
          <w:szCs w:val="24"/>
        </w:rPr>
      </w:pPr>
      <w:r w:rsidRPr="003266B7">
        <w:rPr>
          <w:rFonts w:ascii="Verdana" w:hAnsi="Verdana" w:cs="Arial"/>
          <w:szCs w:val="24"/>
        </w:rPr>
        <w:t>Information about hazardous events and disasters</w:t>
      </w:r>
    </w:p>
    <w:p w:rsidR="00002DFB" w:rsidRPr="003266B7" w:rsidRDefault="00002DFB" w:rsidP="00AA0378">
      <w:pPr>
        <w:pStyle w:val="ListParagraph"/>
        <w:numPr>
          <w:ilvl w:val="1"/>
          <w:numId w:val="140"/>
        </w:numPr>
        <w:spacing w:before="100" w:beforeAutospacing="1" w:after="100" w:afterAutospacing="1" w:line="240" w:lineRule="auto"/>
        <w:ind w:left="720"/>
        <w:rPr>
          <w:rFonts w:ascii="Verdana" w:hAnsi="Verdana" w:cs="Arial"/>
          <w:szCs w:val="24"/>
        </w:rPr>
      </w:pPr>
      <w:r w:rsidRPr="003266B7">
        <w:rPr>
          <w:rFonts w:ascii="Verdana" w:hAnsi="Verdana" w:cs="Arial"/>
          <w:szCs w:val="24"/>
        </w:rPr>
        <w:t>Other apps and tools</w:t>
      </w:r>
    </w:p>
    <w:p w:rsidR="00002DFB" w:rsidRPr="003266B7" w:rsidRDefault="00002DFB" w:rsidP="00AA0378">
      <w:pPr>
        <w:pStyle w:val="ListParagraph"/>
        <w:numPr>
          <w:ilvl w:val="1"/>
          <w:numId w:val="140"/>
        </w:numPr>
        <w:spacing w:before="100" w:beforeAutospacing="1" w:after="100" w:afterAutospacing="1" w:line="240" w:lineRule="auto"/>
        <w:ind w:left="720"/>
        <w:rPr>
          <w:rFonts w:ascii="Verdana" w:hAnsi="Verdana" w:cs="Arial"/>
          <w:szCs w:val="24"/>
        </w:rPr>
      </w:pPr>
      <w:r w:rsidRPr="003266B7">
        <w:rPr>
          <w:rFonts w:ascii="Verdana" w:hAnsi="Verdana" w:cs="Arial"/>
          <w:szCs w:val="24"/>
        </w:rPr>
        <w:t>Selection guidelines for non-national library of medicine resources</w:t>
      </w:r>
    </w:p>
    <w:p w:rsidR="00002DFB" w:rsidRPr="003266B7" w:rsidRDefault="00E21A65">
      <w:pPr>
        <w:spacing w:before="100" w:beforeAutospacing="1" w:after="100" w:afterAutospacing="1" w:line="240" w:lineRule="auto"/>
        <w:rPr>
          <w:rFonts w:ascii="Verdana" w:hAnsi="Verdana" w:cs="Arial"/>
          <w:szCs w:val="24"/>
        </w:rPr>
      </w:pPr>
      <w:r w:rsidRPr="003266B7">
        <w:rPr>
          <w:rFonts w:ascii="Verdana" w:hAnsi="Verdana" w:cs="Arial"/>
          <w:szCs w:val="24"/>
        </w:rPr>
        <w:t xml:space="preserve">To see this information, go to </w:t>
      </w:r>
      <w:hyperlink r:id="rId301" w:anchor="disastermed" w:history="1">
        <w:r w:rsidRPr="003266B7">
          <w:rPr>
            <w:rStyle w:val="Hyperlink"/>
            <w:rFonts w:ascii="Verdana" w:hAnsi="Verdana" w:cs="Arial"/>
            <w:szCs w:val="24"/>
          </w:rPr>
          <w:t>Disaster Information Management Research Center</w:t>
        </w:r>
      </w:hyperlink>
      <w:r w:rsidRPr="003266B7">
        <w:rPr>
          <w:rFonts w:ascii="Verdana" w:hAnsi="Verdana" w:cs="Arial"/>
          <w:szCs w:val="24"/>
        </w:rPr>
        <w:t xml:space="preserve">. </w:t>
      </w:r>
      <w:r w:rsidR="00002DFB" w:rsidRPr="003266B7">
        <w:rPr>
          <w:rFonts w:ascii="Verdana" w:hAnsi="Verdana" w:cs="Arial"/>
          <w:szCs w:val="24"/>
        </w:rPr>
        <w:t>HHS notes that the tools on the page are designed to provide mobile device users access to Web-based content. The apps have been developed to run on specific mobile platforms, such as iOS (iPhone), Android, or Blackberry.</w:t>
      </w:r>
    </w:p>
    <w:p w:rsidR="00002DFB" w:rsidRPr="003266B7" w:rsidRDefault="00002DFB">
      <w:pPr>
        <w:spacing w:before="100" w:beforeAutospacing="1" w:after="100" w:afterAutospacing="1" w:line="240" w:lineRule="auto"/>
        <w:rPr>
          <w:rFonts w:ascii="Verdana" w:hAnsi="Verdana" w:cs="Arial"/>
          <w:szCs w:val="24"/>
        </w:rPr>
      </w:pPr>
      <w:r w:rsidRPr="003266B7">
        <w:rPr>
          <w:rFonts w:ascii="Verdana" w:hAnsi="Verdana" w:cs="Arial"/>
          <w:szCs w:val="24"/>
        </w:rPr>
        <w:lastRenderedPageBreak/>
        <w:t>Native or standalone apps deliver content to a mobile device and do not require Internet connectivity to view and use the content, and HHS indicates these types on its Web page by the app’s platform name.</w:t>
      </w:r>
    </w:p>
    <w:p w:rsidR="00002DFB" w:rsidRPr="003266B7" w:rsidRDefault="00002DFB">
      <w:pPr>
        <w:spacing w:before="100" w:beforeAutospacing="1" w:after="100" w:afterAutospacing="1" w:line="240" w:lineRule="auto"/>
        <w:rPr>
          <w:rFonts w:ascii="Verdana" w:hAnsi="Verdana" w:cs="Arial"/>
          <w:szCs w:val="24"/>
        </w:rPr>
      </w:pPr>
      <w:r w:rsidRPr="003266B7">
        <w:rPr>
          <w:rFonts w:ascii="Verdana" w:hAnsi="Verdana" w:cs="Arial"/>
          <w:szCs w:val="24"/>
        </w:rPr>
        <w:t>Web Apps link a mobile device user to content that requires Internet connectivity to access and use.</w:t>
      </w:r>
    </w:p>
    <w:p w:rsidR="00002DFB" w:rsidRPr="003266B7" w:rsidRDefault="00002DFB">
      <w:pPr>
        <w:spacing w:before="100" w:beforeAutospacing="1" w:after="100" w:afterAutospacing="1" w:line="240" w:lineRule="auto"/>
        <w:rPr>
          <w:rFonts w:ascii="Verdana" w:hAnsi="Verdana" w:cs="Arial"/>
          <w:szCs w:val="24"/>
        </w:rPr>
      </w:pPr>
      <w:r w:rsidRPr="003266B7">
        <w:rPr>
          <w:rFonts w:ascii="Verdana" w:hAnsi="Verdana" w:cs="Arial"/>
          <w:szCs w:val="24"/>
        </w:rPr>
        <w:t>Mobile Web is a link to a mobile optimized or mobile enhanced Web site, which is a reformatted version of a Web site that is easier to read on a mobile device</w:t>
      </w:r>
    </w:p>
    <w:p w:rsidR="00002DFB" w:rsidRPr="003266B7" w:rsidRDefault="00002DFB" w:rsidP="00C44D96">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 xml:space="preserve">The official American Red Cross First Aid FREE app puts expert advice for everyday emergencies in your hand. Available for </w:t>
      </w:r>
      <w:hyperlink r:id="rId302" w:tgtFrame="_blank" w:history="1">
        <w:r w:rsidRPr="003266B7">
          <w:rPr>
            <w:rFonts w:ascii="Verdana" w:hAnsi="Verdana" w:cs="Arial"/>
            <w:color w:val="0000FF"/>
            <w:szCs w:val="24"/>
            <w:u w:val="single"/>
            <w:lang w:val="en"/>
          </w:rPr>
          <w:t>iPhone</w:t>
        </w:r>
      </w:hyperlink>
      <w:r w:rsidRPr="003266B7">
        <w:rPr>
          <w:rFonts w:ascii="Verdana" w:hAnsi="Verdana" w:cs="Arial"/>
          <w:szCs w:val="24"/>
          <w:lang w:val="en"/>
        </w:rPr>
        <w:t xml:space="preserve"> and </w:t>
      </w:r>
      <w:hyperlink r:id="rId303" w:tgtFrame="_blank" w:history="1">
        <w:r w:rsidRPr="003266B7">
          <w:rPr>
            <w:rFonts w:ascii="Verdana" w:hAnsi="Verdana" w:cs="Arial"/>
            <w:color w:val="0000FF"/>
            <w:szCs w:val="24"/>
            <w:u w:val="single"/>
            <w:lang w:val="en"/>
          </w:rPr>
          <w:t>Android</w:t>
        </w:r>
      </w:hyperlink>
      <w:r w:rsidRPr="003266B7">
        <w:rPr>
          <w:rFonts w:ascii="Verdana" w:hAnsi="Verdana" w:cs="Arial"/>
          <w:szCs w:val="24"/>
          <w:lang w:val="en"/>
        </w:rPr>
        <w:t xml:space="preserve"> devices, the official American Red Cross First Aid app gives you instant access to the information you need to know to handle the most common first aid emergencies. With videos, interactive quizzes and simple step-by-step advice it’s never been easier to know first aid.</w:t>
      </w:r>
      <w:r w:rsidR="00776195" w:rsidRPr="003266B7">
        <w:rPr>
          <w:rFonts w:ascii="Verdana" w:hAnsi="Verdana" w:cs="Arial"/>
          <w:szCs w:val="24"/>
          <w:lang w:val="en"/>
        </w:rPr>
        <w:t xml:space="preserve"> This app has the following features:</w:t>
      </w:r>
    </w:p>
    <w:p w:rsidR="00002DFB" w:rsidRPr="003266B7" w:rsidRDefault="00002DFB">
      <w:pPr>
        <w:numPr>
          <w:ilvl w:val="0"/>
          <w:numId w:val="102"/>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Simple step-by-step instructions guide you through everyday first aid scenarios.</w:t>
      </w:r>
    </w:p>
    <w:p w:rsidR="00002DFB" w:rsidRPr="003266B7" w:rsidRDefault="00002DFB">
      <w:pPr>
        <w:numPr>
          <w:ilvl w:val="0"/>
          <w:numId w:val="102"/>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Fully integrated with 911 so you can call EMS from the app at any time.</w:t>
      </w:r>
    </w:p>
    <w:p w:rsidR="00002DFB" w:rsidRPr="003266B7" w:rsidRDefault="00002DFB">
      <w:pPr>
        <w:numPr>
          <w:ilvl w:val="0"/>
          <w:numId w:val="102"/>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Videos and animations make learning first aid fun and easy.</w:t>
      </w:r>
    </w:p>
    <w:p w:rsidR="00002DFB" w:rsidRPr="003266B7" w:rsidRDefault="00002DFB">
      <w:pPr>
        <w:numPr>
          <w:ilvl w:val="0"/>
          <w:numId w:val="102"/>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Safety tips for everything, from severe winter weather to hurricanes, earthquakes and tornadoes help you prepare for emergencies.</w:t>
      </w:r>
    </w:p>
    <w:p w:rsidR="00002DFB" w:rsidRPr="003266B7" w:rsidRDefault="00002DFB">
      <w:pPr>
        <w:numPr>
          <w:ilvl w:val="0"/>
          <w:numId w:val="102"/>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 xml:space="preserve">Preloaded content means you have instant access to all safety information at </w:t>
      </w:r>
      <w:r w:rsidR="00620E7C" w:rsidRPr="003266B7">
        <w:rPr>
          <w:rFonts w:ascii="Verdana" w:eastAsia="Times New Roman" w:hAnsi="Verdana" w:cs="Arial"/>
          <w:lang w:val="en"/>
        </w:rPr>
        <w:t>any time</w:t>
      </w:r>
      <w:r w:rsidRPr="003266B7">
        <w:rPr>
          <w:rFonts w:ascii="Verdana" w:eastAsia="Times New Roman" w:hAnsi="Verdana" w:cs="Arial"/>
          <w:lang w:val="en"/>
        </w:rPr>
        <w:t>, even without reception or an Internet connection.</w:t>
      </w:r>
    </w:p>
    <w:p w:rsidR="00002DFB" w:rsidRPr="003266B7" w:rsidRDefault="00002DFB">
      <w:pPr>
        <w:numPr>
          <w:ilvl w:val="0"/>
          <w:numId w:val="102"/>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Interactive quizzes allow you to earn badges that you can share with your friends and show off your lifesaving knowledge.</w:t>
      </w:r>
    </w:p>
    <w:p w:rsidR="00002DFB" w:rsidRPr="003266B7" w:rsidRDefault="00002DFB">
      <w:pPr>
        <w:spacing w:before="100" w:beforeAutospacing="1" w:after="100" w:afterAutospacing="1" w:line="240" w:lineRule="auto"/>
        <w:rPr>
          <w:rFonts w:ascii="Verdana" w:hAnsi="Verdana" w:cs="Arial"/>
          <w:b/>
          <w:szCs w:val="24"/>
          <w:lang w:val="en"/>
        </w:rPr>
      </w:pPr>
      <w:r w:rsidRPr="003266B7">
        <w:rPr>
          <w:rFonts w:ascii="Verdana" w:hAnsi="Verdana" w:cs="Arial"/>
          <w:b/>
          <w:szCs w:val="24"/>
          <w:lang w:val="en"/>
        </w:rPr>
        <w:t xml:space="preserve">Facebook App </w:t>
      </w:r>
      <w:proofErr w:type="spellStart"/>
      <w:r w:rsidRPr="003266B7">
        <w:rPr>
          <w:rFonts w:ascii="Verdana" w:hAnsi="Verdana" w:cs="Arial"/>
          <w:b/>
          <w:szCs w:val="24"/>
          <w:lang w:val="en"/>
        </w:rPr>
        <w:t>bReddi</w:t>
      </w:r>
      <w:proofErr w:type="spellEnd"/>
    </w:p>
    <w:p w:rsidR="00002DFB" w:rsidRPr="003266B7" w:rsidRDefault="00776195">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 xml:space="preserve">Another application, </w:t>
      </w:r>
      <w:proofErr w:type="spellStart"/>
      <w:r w:rsidR="00002DFB" w:rsidRPr="003266B7">
        <w:rPr>
          <w:rFonts w:ascii="Verdana" w:hAnsi="Verdana" w:cs="Arial"/>
          <w:szCs w:val="24"/>
          <w:lang w:val="en"/>
        </w:rPr>
        <w:t>bReddi</w:t>
      </w:r>
      <w:proofErr w:type="spellEnd"/>
      <w:r w:rsidRPr="003266B7">
        <w:rPr>
          <w:rFonts w:ascii="Verdana" w:hAnsi="Verdana" w:cs="Arial"/>
          <w:szCs w:val="24"/>
          <w:lang w:val="en"/>
        </w:rPr>
        <w:t>,</w:t>
      </w:r>
      <w:r w:rsidR="00002DFB" w:rsidRPr="003266B7">
        <w:rPr>
          <w:rFonts w:ascii="Verdana" w:hAnsi="Verdana" w:cs="Arial"/>
          <w:szCs w:val="24"/>
          <w:lang w:val="en"/>
        </w:rPr>
        <w:t xml:space="preserve"> is a free app that helps you and your family prepare for natural disasters and other emergencies that may affect your life. It is also a central location to manage your preparedness needs and to create a safety net inside and outside of your community. Your family and friends need to know what they can do in case of an emergency. With </w:t>
      </w:r>
      <w:proofErr w:type="spellStart"/>
      <w:r w:rsidR="00002DFB" w:rsidRPr="003266B7">
        <w:rPr>
          <w:rFonts w:ascii="Verdana" w:hAnsi="Verdana" w:cs="Arial"/>
          <w:szCs w:val="24"/>
          <w:lang w:val="en"/>
        </w:rPr>
        <w:t>bReddi</w:t>
      </w:r>
      <w:proofErr w:type="spellEnd"/>
      <w:r w:rsidR="00002DFB" w:rsidRPr="003266B7">
        <w:rPr>
          <w:rFonts w:ascii="Verdana" w:hAnsi="Verdana" w:cs="Arial"/>
          <w:szCs w:val="24"/>
          <w:lang w:val="en"/>
        </w:rPr>
        <w:t xml:space="preserve"> you can discuss with your friends and family about how you can assist each other before a disaster happens. You can set meeting places and Lifeline roles so there’s no question of what to do, where to go or who to contact when disaster comes your way.</w:t>
      </w:r>
    </w:p>
    <w:p w:rsidR="00002DFB" w:rsidRPr="003266B7" w:rsidRDefault="00002DFB">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lastRenderedPageBreak/>
        <w:t xml:space="preserve">The </w:t>
      </w:r>
      <w:proofErr w:type="spellStart"/>
      <w:r w:rsidRPr="003266B7">
        <w:rPr>
          <w:rFonts w:ascii="Verdana" w:hAnsi="Verdana" w:cs="Arial"/>
          <w:szCs w:val="24"/>
          <w:lang w:val="en"/>
        </w:rPr>
        <w:t>bReddi</w:t>
      </w:r>
      <w:proofErr w:type="spellEnd"/>
      <w:r w:rsidRPr="003266B7">
        <w:rPr>
          <w:rFonts w:ascii="Verdana" w:hAnsi="Verdana" w:cs="Arial"/>
          <w:szCs w:val="24"/>
          <w:lang w:val="en"/>
        </w:rPr>
        <w:t xml:space="preserve"> app harnesses the power of social media, while leveraging actionable data from trusted public and private sources to deliver America’s first Crowd Sourced Emergency Preparedness Safety Network for Disaster Response. </w:t>
      </w:r>
      <w:proofErr w:type="spellStart"/>
      <w:proofErr w:type="gramStart"/>
      <w:r w:rsidRPr="003266B7">
        <w:rPr>
          <w:rFonts w:ascii="Verdana" w:hAnsi="Verdana" w:cs="Arial"/>
          <w:szCs w:val="24"/>
          <w:lang w:val="en"/>
        </w:rPr>
        <w:t>bReddi</w:t>
      </w:r>
      <w:proofErr w:type="spellEnd"/>
      <w:proofErr w:type="gramEnd"/>
      <w:r w:rsidRPr="003266B7">
        <w:rPr>
          <w:rFonts w:ascii="Verdana" w:hAnsi="Verdana" w:cs="Arial"/>
          <w:szCs w:val="24"/>
          <w:lang w:val="en"/>
        </w:rPr>
        <w:t xml:space="preserve"> brings data to life by aggregating and transforming disparate data into consumer friendly insights which are delivered within a captivating and easily navigable experience within the users preferred mobile computing device. The power of social media comes to life by having each user solicit 3 Facebook friends to become lifelines to assist the user during a disaster. The </w:t>
      </w:r>
      <w:proofErr w:type="spellStart"/>
      <w:r w:rsidRPr="003266B7">
        <w:rPr>
          <w:rFonts w:ascii="Verdana" w:hAnsi="Verdana" w:cs="Arial"/>
          <w:szCs w:val="24"/>
          <w:lang w:val="en"/>
        </w:rPr>
        <w:t>bReddi</w:t>
      </w:r>
      <w:proofErr w:type="spellEnd"/>
      <w:r w:rsidRPr="003266B7">
        <w:rPr>
          <w:rFonts w:ascii="Verdana" w:hAnsi="Verdana" w:cs="Arial"/>
          <w:szCs w:val="24"/>
          <w:lang w:val="en"/>
        </w:rPr>
        <w:t xml:space="preserve"> App has daily value to users as they are able to access their geographic threat levels as they move about in their day-to-day routines for 8 disaster categories for each user or their lifeline connections. In offering an extended and connected experience beyond the App, </w:t>
      </w:r>
      <w:proofErr w:type="spellStart"/>
      <w:r w:rsidRPr="003266B7">
        <w:rPr>
          <w:rFonts w:ascii="Verdana" w:hAnsi="Verdana" w:cs="Arial"/>
          <w:szCs w:val="24"/>
          <w:lang w:val="en"/>
        </w:rPr>
        <w:t>bReddi</w:t>
      </w:r>
      <w:proofErr w:type="spellEnd"/>
      <w:r w:rsidRPr="003266B7">
        <w:rPr>
          <w:rFonts w:ascii="Verdana" w:hAnsi="Verdana" w:cs="Arial"/>
          <w:szCs w:val="24"/>
          <w:lang w:val="en"/>
        </w:rPr>
        <w:t xml:space="preserve"> also contextually links users to tools and information needed to survive the first 72 hours of a major disaster, building more resilient families and communities. More on </w:t>
      </w:r>
      <w:hyperlink r:id="rId304" w:history="1">
        <w:r w:rsidRPr="003266B7">
          <w:rPr>
            <w:rFonts w:ascii="Verdana" w:hAnsi="Verdana" w:cs="Arial"/>
            <w:color w:val="0000FF"/>
            <w:szCs w:val="24"/>
            <w:u w:val="single"/>
            <w:lang w:val="en"/>
          </w:rPr>
          <w:t>http://www.breddi.com/</w:t>
        </w:r>
      </w:hyperlink>
    </w:p>
    <w:p w:rsidR="00002DFB" w:rsidRPr="003266B7" w:rsidRDefault="00002DFB">
      <w:pPr>
        <w:spacing w:before="100" w:beforeAutospacing="1" w:after="100" w:afterAutospacing="1" w:line="240" w:lineRule="auto"/>
        <w:rPr>
          <w:rFonts w:ascii="Verdana" w:hAnsi="Verdana" w:cs="Arial"/>
          <w:szCs w:val="24"/>
          <w:lang w:val="en"/>
        </w:rPr>
      </w:pPr>
      <w:r w:rsidRPr="003266B7">
        <w:rPr>
          <w:rFonts w:ascii="Verdana" w:hAnsi="Verdana" w:cs="Arial"/>
          <w:b/>
          <w:szCs w:val="24"/>
          <w:lang w:val="en"/>
        </w:rPr>
        <w:t>Smartphones</w:t>
      </w:r>
      <w:r w:rsidRPr="003266B7">
        <w:rPr>
          <w:rFonts w:ascii="Verdana" w:hAnsi="Verdana" w:cs="Arial"/>
          <w:szCs w:val="24"/>
          <w:lang w:val="en"/>
        </w:rPr>
        <w:t xml:space="preserve"> are rapidly becoming a must-have item for people at work and in their personal lives. Smartphones are also being used by people with disabilities go gain needed notification and communication during emergencies. The increased functionality of these all-in-one devices means that people with disabilities can greatly enhance their own lives through a device that can be carried around very easily. As these devices become more and more relevant, accessibility will continue to be both a concern and a driving force for innovation. This 45 minute video will highlight built-in and add-on accessibility functionalities of the latest smartphones and continue to be updated with the latest information. </w:t>
      </w:r>
    </w:p>
    <w:p w:rsidR="00002DFB" w:rsidRPr="003266B7" w:rsidRDefault="00002DFB">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 xml:space="preserve">For a 45 minute overview on Smartphone Accessibility, visit the related Discovery Series link </w:t>
      </w:r>
      <w:hyperlink r:id="rId305" w:history="1">
        <w:r w:rsidRPr="003266B7">
          <w:rPr>
            <w:rFonts w:ascii="Verdana" w:hAnsi="Verdana" w:cs="Arial"/>
            <w:color w:val="0000FF"/>
            <w:szCs w:val="24"/>
            <w:u w:val="single"/>
            <w:lang w:val="en"/>
          </w:rPr>
          <w:t>http://www.dm.usda.gov/oo/target/smartphone/index.html</w:t>
        </w:r>
      </w:hyperlink>
      <w:r w:rsidRPr="003266B7">
        <w:rPr>
          <w:rFonts w:ascii="Verdana" w:hAnsi="Verdana" w:cs="Arial"/>
          <w:szCs w:val="24"/>
          <w:lang w:val="en"/>
        </w:rPr>
        <w:t xml:space="preserve"> </w:t>
      </w:r>
    </w:p>
    <w:p w:rsidR="00002DFB" w:rsidRPr="003266B7" w:rsidRDefault="00776195" w:rsidP="007C0475">
      <w:pPr>
        <w:pStyle w:val="Heading3"/>
        <w:rPr>
          <w:lang w:val="en"/>
        </w:rPr>
      </w:pPr>
      <w:bookmarkStart w:id="219" w:name="_Toc418859450"/>
      <w:r w:rsidRPr="003266B7">
        <w:rPr>
          <w:lang w:val="en"/>
        </w:rPr>
        <w:t>Preparation for emergencies</w:t>
      </w:r>
      <w:bookmarkEnd w:id="219"/>
    </w:p>
    <w:p w:rsidR="00002DFB" w:rsidRPr="003266B7" w:rsidRDefault="00776195" w:rsidP="00AA0378">
      <w:pPr>
        <w:spacing w:after="100" w:afterAutospacing="1" w:line="240" w:lineRule="auto"/>
        <w:rPr>
          <w:rFonts w:ascii="Verdana" w:hAnsi="Verdana" w:cs="Arial"/>
          <w:szCs w:val="24"/>
          <w:lang w:val="en"/>
        </w:rPr>
      </w:pPr>
      <w:r w:rsidRPr="003266B7">
        <w:rPr>
          <w:rFonts w:ascii="Verdana" w:hAnsi="Verdana" w:cs="Arial"/>
          <w:szCs w:val="24"/>
          <w:lang w:val="en"/>
        </w:rPr>
        <w:t xml:space="preserve">“Preparing Makes Sense for People with Disabilities and Other Access and Functional Needs” is </w:t>
      </w:r>
      <w:r w:rsidRPr="003266B7">
        <w:rPr>
          <w:rFonts w:ascii="Verdana" w:hAnsi="Verdana" w:cs="Arial"/>
          <w:szCs w:val="24"/>
          <w:bdr w:val="none" w:sz="0" w:space="0" w:color="auto" w:frame="1"/>
          <w:lang w:val="en"/>
        </w:rPr>
        <w:t xml:space="preserve">a captioned </w:t>
      </w:r>
      <w:r w:rsidR="00002DFB" w:rsidRPr="003266B7">
        <w:rPr>
          <w:rFonts w:ascii="Verdana" w:hAnsi="Verdana" w:cs="Arial"/>
          <w:szCs w:val="24"/>
          <w:bdr w:val="none" w:sz="0" w:space="0" w:color="auto" w:frame="1"/>
          <w:lang w:val="en"/>
        </w:rPr>
        <w:t xml:space="preserve">instructional video </w:t>
      </w:r>
      <w:r w:rsidRPr="003266B7">
        <w:rPr>
          <w:rFonts w:ascii="Verdana" w:hAnsi="Verdana" w:cs="Arial"/>
          <w:szCs w:val="24"/>
          <w:bdr w:val="none" w:sz="0" w:space="0" w:color="auto" w:frame="1"/>
          <w:lang w:val="en"/>
        </w:rPr>
        <w:t xml:space="preserve">from FEMA, </w:t>
      </w:r>
      <w:r w:rsidR="00002DFB" w:rsidRPr="003266B7">
        <w:rPr>
          <w:rFonts w:ascii="Verdana" w:hAnsi="Verdana" w:cs="Arial"/>
          <w:szCs w:val="24"/>
          <w:bdr w:val="none" w:sz="0" w:space="0" w:color="auto" w:frame="1"/>
          <w:lang w:val="en"/>
        </w:rPr>
        <w:t xml:space="preserve">containing information specific to Americans with disabilities or other access and functional needs regarding emergency preparedness. </w:t>
      </w:r>
      <w:r w:rsidRPr="003266B7">
        <w:rPr>
          <w:rFonts w:ascii="Verdana" w:hAnsi="Verdana" w:cs="Arial"/>
          <w:szCs w:val="24"/>
          <w:bdr w:val="none" w:sz="0" w:space="0" w:color="auto" w:frame="1"/>
          <w:lang w:val="en"/>
        </w:rPr>
        <w:t>For more information</w:t>
      </w:r>
      <w:r w:rsidR="00F418A0" w:rsidRPr="003266B7">
        <w:rPr>
          <w:rFonts w:ascii="Verdana" w:hAnsi="Verdana" w:cs="Arial"/>
          <w:szCs w:val="24"/>
          <w:bdr w:val="none" w:sz="0" w:space="0" w:color="auto" w:frame="1"/>
          <w:lang w:val="en"/>
        </w:rPr>
        <w:t xml:space="preserve"> from the FEMA site</w:t>
      </w:r>
      <w:r w:rsidRPr="003266B7">
        <w:rPr>
          <w:rFonts w:ascii="Verdana" w:hAnsi="Verdana" w:cs="Arial"/>
          <w:szCs w:val="24"/>
          <w:bdr w:val="none" w:sz="0" w:space="0" w:color="auto" w:frame="1"/>
          <w:lang w:val="en"/>
        </w:rPr>
        <w:t>, go to:</w:t>
      </w:r>
    </w:p>
    <w:p w:rsidR="00002DFB" w:rsidRPr="003266B7" w:rsidRDefault="004C0FB9" w:rsidP="00DE32EC">
      <w:pPr>
        <w:numPr>
          <w:ilvl w:val="0"/>
          <w:numId w:val="100"/>
        </w:numPr>
        <w:spacing w:before="100" w:beforeAutospacing="1" w:after="100" w:afterAutospacing="1" w:line="240" w:lineRule="auto"/>
        <w:rPr>
          <w:rFonts w:ascii="Verdana" w:eastAsia="Times New Roman" w:hAnsi="Verdana" w:cs="Arial"/>
          <w:lang w:val="en"/>
        </w:rPr>
      </w:pPr>
      <w:hyperlink r:id="rId306" w:history="1">
        <w:r w:rsidR="00002DFB" w:rsidRPr="003266B7">
          <w:rPr>
            <w:rFonts w:ascii="Verdana" w:eastAsia="Times New Roman" w:hAnsi="Verdana" w:cs="Arial"/>
            <w:color w:val="0000FF"/>
            <w:u w:val="single"/>
            <w:lang w:val="en"/>
          </w:rPr>
          <w:t>http://www.fema.gov/medialibrary/media_records/7028</w:t>
        </w:r>
      </w:hyperlink>
    </w:p>
    <w:p w:rsidR="00002DFB" w:rsidRPr="003266B7" w:rsidRDefault="00002DFB" w:rsidP="00DE32EC">
      <w:pPr>
        <w:numPr>
          <w:ilvl w:val="0"/>
          <w:numId w:val="100"/>
        </w:num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Transcript</w:t>
      </w:r>
      <w:r w:rsidR="00D614C5" w:rsidRPr="003266B7">
        <w:rPr>
          <w:rFonts w:ascii="Verdana" w:eastAsia="Times New Roman" w:hAnsi="Verdana" w:cs="Arial"/>
          <w:lang w:val="en"/>
        </w:rPr>
        <w:t>:</w:t>
      </w:r>
      <w:r w:rsidRPr="003266B7">
        <w:rPr>
          <w:rFonts w:ascii="Verdana" w:eastAsia="Times New Roman" w:hAnsi="Verdana" w:cs="Arial"/>
          <w:lang w:val="en"/>
        </w:rPr>
        <w:t xml:space="preserve"> </w:t>
      </w:r>
      <w:hyperlink r:id="rId307" w:history="1">
        <w:r w:rsidRPr="003266B7">
          <w:rPr>
            <w:rFonts w:ascii="Verdana" w:eastAsia="Times New Roman" w:hAnsi="Verdana" w:cs="Arial"/>
            <w:color w:val="0000FF"/>
            <w:u w:val="single"/>
            <w:lang w:val="en"/>
          </w:rPr>
          <w:t>http://www.fema.gov/medialibrary/media_records/7028/transcripts/6509</w:t>
        </w:r>
      </w:hyperlink>
      <w:r w:rsidRPr="003266B7">
        <w:rPr>
          <w:rFonts w:ascii="Verdana" w:eastAsia="Times New Roman" w:hAnsi="Verdana" w:cs="Arial"/>
          <w:lang w:val="en"/>
        </w:rPr>
        <w:t xml:space="preserve">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b/>
          <w:bCs/>
          <w:iCs/>
          <w:szCs w:val="24"/>
          <w:lang w:val="en"/>
        </w:rPr>
        <w:lastRenderedPageBreak/>
        <w:t>Additional Resources</w:t>
      </w:r>
    </w:p>
    <w:p w:rsidR="00002DFB" w:rsidRPr="003266B7" w:rsidRDefault="00002DFB" w:rsidP="00C44D96">
      <w:p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 xml:space="preserve">Preparing for Disaster for People with Disabilities  (American Red Cross) </w:t>
      </w:r>
      <w:hyperlink r:id="rId308" w:history="1">
        <w:r w:rsidRPr="003266B7">
          <w:rPr>
            <w:rFonts w:ascii="Verdana" w:eastAsia="Times New Roman" w:hAnsi="Verdana" w:cs="Arial"/>
            <w:color w:val="0000FF"/>
            <w:u w:val="single"/>
            <w:lang w:val="en"/>
          </w:rPr>
          <w:t>http://www.redcross.org/images/MEDIA_CustomProductCatalog/m4240199_A4497.pdf</w:t>
        </w:r>
      </w:hyperlink>
    </w:p>
    <w:p w:rsidR="00002DFB" w:rsidRPr="003266B7" w:rsidRDefault="00002DFB" w:rsidP="00C44D96">
      <w:pPr>
        <w:spacing w:before="100" w:beforeAutospacing="1" w:after="100" w:afterAutospacing="1" w:line="240" w:lineRule="auto"/>
        <w:rPr>
          <w:rFonts w:ascii="Verdana" w:eastAsia="Times New Roman" w:hAnsi="Verdana" w:cs="Arial"/>
          <w:lang w:val="en"/>
        </w:rPr>
      </w:pPr>
      <w:r w:rsidRPr="003266B7">
        <w:rPr>
          <w:rFonts w:ascii="Verdana" w:eastAsia="Times New Roman" w:hAnsi="Verdana" w:cs="Arial"/>
          <w:lang w:val="en"/>
        </w:rPr>
        <w:t xml:space="preserve">Prepare For Emergencies Now: Information For People With Disabilities (Ready.gov) </w:t>
      </w:r>
      <w:hyperlink r:id="rId309" w:history="1">
        <w:r w:rsidRPr="003266B7">
          <w:rPr>
            <w:rFonts w:ascii="Verdana" w:eastAsia="Times New Roman" w:hAnsi="Verdana" w:cs="Arial"/>
            <w:color w:val="0000FF"/>
            <w:u w:val="single"/>
            <w:lang w:val="en"/>
          </w:rPr>
          <w:t>http://www.ready.gov/sites/default/files/documents/files/PrinterFriendly_Disabilities_1.pdf</w:t>
        </w:r>
      </w:hyperlink>
    </w:p>
    <w:p w:rsidR="00002DFB" w:rsidRPr="003266B7" w:rsidRDefault="004C0FB9" w:rsidP="007A7208">
      <w:pPr>
        <w:pStyle w:val="Heading4"/>
        <w:rPr>
          <w:lang w:val="en"/>
        </w:rPr>
      </w:pPr>
      <w:hyperlink r:id="rId310" w:history="1">
        <w:proofErr w:type="spellStart"/>
        <w:r w:rsidR="00002DFB" w:rsidRPr="003266B7">
          <w:rPr>
            <w:rStyle w:val="Hyperlink"/>
            <w:lang w:val="en"/>
          </w:rPr>
          <w:t>DisAbilityConnect</w:t>
        </w:r>
        <w:proofErr w:type="spellEnd"/>
      </w:hyperlink>
    </w:p>
    <w:p w:rsidR="00002DFB" w:rsidRPr="003266B7" w:rsidRDefault="00C44D96" w:rsidP="00DE32EC">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If you</w:t>
      </w:r>
      <w:r w:rsidR="00002DFB" w:rsidRPr="003266B7">
        <w:rPr>
          <w:rFonts w:ascii="Verdana" w:hAnsi="Verdana" w:cs="Arial"/>
          <w:szCs w:val="24"/>
          <w:lang w:val="en"/>
        </w:rPr>
        <w:t xml:space="preserve"> need to find an organization in your state that has disability information or provides support for parents</w:t>
      </w:r>
      <w:r w:rsidR="00FB17D3" w:rsidRPr="003266B7">
        <w:rPr>
          <w:rFonts w:ascii="Verdana" w:hAnsi="Verdana" w:cs="Arial"/>
          <w:szCs w:val="24"/>
          <w:lang w:val="en"/>
        </w:rPr>
        <w:t xml:space="preserve">, or if </w:t>
      </w:r>
      <w:r w:rsidR="00002DFB" w:rsidRPr="003266B7">
        <w:rPr>
          <w:rFonts w:ascii="Verdana" w:hAnsi="Verdana" w:cs="Arial"/>
          <w:szCs w:val="24"/>
          <w:lang w:val="en"/>
        </w:rPr>
        <w:t>you need the contact information for a national disability specific organization</w:t>
      </w:r>
      <w:r w:rsidR="00FB17D3" w:rsidRPr="003266B7">
        <w:rPr>
          <w:rFonts w:ascii="Verdana" w:hAnsi="Verdana" w:cs="Arial"/>
          <w:szCs w:val="24"/>
          <w:lang w:val="en"/>
        </w:rPr>
        <w:t>, consider contacting t</w:t>
      </w:r>
      <w:r w:rsidR="00002DFB" w:rsidRPr="003266B7">
        <w:rPr>
          <w:rFonts w:ascii="Verdana" w:hAnsi="Verdana" w:cs="Arial"/>
          <w:szCs w:val="24"/>
          <w:lang w:val="en"/>
        </w:rPr>
        <w:t>he National Dissemination Center for Children with Disabilities (NICHCY)</w:t>
      </w:r>
      <w:r w:rsidR="00FB17D3" w:rsidRPr="003266B7">
        <w:rPr>
          <w:rFonts w:ascii="Verdana" w:hAnsi="Verdana" w:cs="Arial"/>
          <w:szCs w:val="24"/>
          <w:lang w:val="en"/>
        </w:rPr>
        <w:t>, which has apps for these situations.</w:t>
      </w:r>
      <w:r w:rsidR="00002DFB" w:rsidRPr="003266B7">
        <w:rPr>
          <w:rFonts w:ascii="Verdana" w:hAnsi="Verdana" w:cs="Arial"/>
          <w:szCs w:val="24"/>
          <w:lang w:val="en"/>
        </w:rPr>
        <w:t xml:space="preserve"> Find the contact information for organizations providing information on disabilities, special education, early intervention, support groups, and many more while you are at a doctor’s appointment or even at a school meeting with just a tap of your finger!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Android:</w:t>
      </w:r>
      <w:r w:rsidR="00FB17D3" w:rsidRPr="003266B7">
        <w:rPr>
          <w:rFonts w:ascii="Verdana" w:hAnsi="Verdana" w:cs="Arial"/>
          <w:szCs w:val="24"/>
          <w:lang w:val="en"/>
        </w:rPr>
        <w:t xml:space="preserve"> Go to </w:t>
      </w:r>
      <w:hyperlink r:id="rId311" w:history="1">
        <w:r w:rsidR="00FB17D3" w:rsidRPr="003266B7">
          <w:rPr>
            <w:rStyle w:val="Hyperlink"/>
            <w:rFonts w:ascii="Verdana" w:hAnsi="Verdana" w:cs="Arial"/>
            <w:szCs w:val="24"/>
            <w:lang w:val="en"/>
          </w:rPr>
          <w:t>Disability Connect</w:t>
        </w:r>
      </w:hyperlink>
      <w:r w:rsidR="00FB17D3" w:rsidRPr="003266B7">
        <w:rPr>
          <w:rFonts w:ascii="Verdana" w:hAnsi="Verdana" w:cs="Arial"/>
          <w:szCs w:val="24"/>
          <w:lang w:val="en"/>
        </w:rPr>
        <w:t>.</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color w:val="000000"/>
          <w:szCs w:val="24"/>
          <w:lang w:val="en"/>
        </w:rPr>
        <w:t>Today’s digital media environment is rapidly evolving, driven by the proliferation of devices people use to consume content both at home, at work and on the go. Not too long ago, consumers depended solely on their desktop computer or laptop to connect online. Now, a growing number of consumers are likely to access a wide variety of digital content across a multitude of devices on a daily basis. With smartphones, tablets and other connected devices, consumers have become digital omnivores</w:t>
      </w:r>
      <w:r w:rsidR="00862790" w:rsidRPr="003266B7">
        <w:rPr>
          <w:rFonts w:ascii="Verdana" w:hAnsi="Verdana" w:cs="Arial"/>
          <w:color w:val="000000"/>
          <w:szCs w:val="24"/>
          <w:lang w:val="en"/>
        </w:rPr>
        <w:t>—</w:t>
      </w:r>
      <w:r w:rsidRPr="003266B7">
        <w:rPr>
          <w:rFonts w:ascii="Verdana" w:hAnsi="Verdana" w:cs="Arial"/>
          <w:color w:val="000000"/>
          <w:szCs w:val="24"/>
          <w:lang w:val="en"/>
        </w:rPr>
        <w:t xml:space="preserve">not just because of the media they consume, but also in </w:t>
      </w:r>
      <w:r w:rsidRPr="003266B7">
        <w:rPr>
          <w:rFonts w:ascii="Verdana" w:hAnsi="Verdana" w:cs="Arial"/>
          <w:iCs/>
          <w:color w:val="000000"/>
          <w:szCs w:val="24"/>
          <w:lang w:val="en"/>
        </w:rPr>
        <w:t xml:space="preserve">how </w:t>
      </w:r>
      <w:r w:rsidRPr="003266B7">
        <w:rPr>
          <w:rFonts w:ascii="Verdana" w:hAnsi="Verdana" w:cs="Arial"/>
          <w:color w:val="000000"/>
          <w:szCs w:val="24"/>
          <w:lang w:val="en"/>
        </w:rPr>
        <w:t>they consume it. Cross-platform consumption has created a vastly different digital landscape, and it is one that requires insight into both the individual usage of devices as well as the nature of their complementary use.</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color w:val="000000"/>
          <w:szCs w:val="24"/>
          <w:lang w:val="en"/>
        </w:rPr>
        <w:t xml:space="preserve">People with disabilities are using accessible smart devices each day to access information.  Smart devices open up new </w:t>
      </w:r>
      <w:r w:rsidR="00620E7C" w:rsidRPr="003266B7">
        <w:rPr>
          <w:rFonts w:ascii="Verdana" w:hAnsi="Verdana" w:cs="Arial"/>
          <w:color w:val="000000"/>
          <w:szCs w:val="24"/>
          <w:lang w:val="en"/>
        </w:rPr>
        <w:t>opportunities</w:t>
      </w:r>
      <w:r w:rsidRPr="003266B7">
        <w:rPr>
          <w:rFonts w:ascii="Verdana" w:hAnsi="Verdana" w:cs="Arial"/>
          <w:color w:val="000000"/>
          <w:szCs w:val="24"/>
          <w:lang w:val="en"/>
        </w:rPr>
        <w:t xml:space="preserve"> for emergency managers to connect with the </w:t>
      </w:r>
      <w:r w:rsidR="00862790" w:rsidRPr="003266B7">
        <w:rPr>
          <w:rFonts w:ascii="Verdana" w:hAnsi="Verdana" w:cs="Arial"/>
          <w:color w:val="000000"/>
          <w:szCs w:val="24"/>
          <w:lang w:val="en"/>
        </w:rPr>
        <w:t>w</w:t>
      </w:r>
      <w:r w:rsidRPr="003266B7">
        <w:rPr>
          <w:rFonts w:ascii="Verdana" w:hAnsi="Verdana" w:cs="Arial"/>
          <w:color w:val="000000"/>
          <w:szCs w:val="24"/>
          <w:lang w:val="en"/>
        </w:rPr>
        <w:t xml:space="preserve">hole </w:t>
      </w:r>
      <w:r w:rsidR="00862790" w:rsidRPr="003266B7">
        <w:rPr>
          <w:rFonts w:ascii="Verdana" w:hAnsi="Verdana" w:cs="Arial"/>
          <w:color w:val="000000"/>
          <w:szCs w:val="24"/>
          <w:lang w:val="en"/>
        </w:rPr>
        <w:t>c</w:t>
      </w:r>
      <w:r w:rsidRPr="003266B7">
        <w:rPr>
          <w:rFonts w:ascii="Verdana" w:hAnsi="Verdana" w:cs="Arial"/>
          <w:color w:val="000000"/>
          <w:szCs w:val="24"/>
          <w:lang w:val="en"/>
        </w:rPr>
        <w:t>ommunity.</w:t>
      </w:r>
    </w:p>
    <w:p w:rsidR="00002DFB" w:rsidRPr="003266B7" w:rsidRDefault="00E21A65" w:rsidP="00FB17D3">
      <w:pPr>
        <w:spacing w:line="240" w:lineRule="auto"/>
        <w:rPr>
          <w:rFonts w:ascii="Verdana" w:hAnsi="Verdana" w:cs="Arial"/>
          <w:color w:val="4B4B4B"/>
          <w:lang w:val="en"/>
        </w:rPr>
      </w:pPr>
      <w:r w:rsidRPr="003266B7">
        <w:rPr>
          <w:rFonts w:ascii="Verdana" w:hAnsi="Verdana" w:cs="Arial"/>
          <w:color w:val="000000"/>
          <w:lang w:val="en"/>
        </w:rPr>
        <w:t>Full</w:t>
      </w:r>
      <w:r w:rsidR="00002DFB" w:rsidRPr="003266B7">
        <w:rPr>
          <w:rFonts w:ascii="Verdana" w:hAnsi="Verdana" w:cs="Arial"/>
          <w:color w:val="000000"/>
          <w:lang w:val="en"/>
        </w:rPr>
        <w:t xml:space="preserve"> Whitepaper Report:</w:t>
      </w:r>
      <w:r w:rsidR="00002DFB" w:rsidRPr="003266B7">
        <w:rPr>
          <w:rFonts w:ascii="Verdana" w:hAnsi="Verdana" w:cs="Arial"/>
          <w:color w:val="4B4B4B"/>
          <w:lang w:val="en"/>
        </w:rPr>
        <w:t xml:space="preserve"> </w:t>
      </w:r>
      <w:r w:rsidRPr="003266B7">
        <w:rPr>
          <w:rFonts w:ascii="Verdana" w:hAnsi="Verdana" w:cs="Arial"/>
          <w:color w:val="4B4B4B"/>
          <w:lang w:val="en"/>
        </w:rPr>
        <w:t xml:space="preserve">go to </w:t>
      </w:r>
      <w:hyperlink r:id="rId312" w:history="1">
        <w:r w:rsidRPr="003266B7">
          <w:rPr>
            <w:rStyle w:val="Hyperlink"/>
            <w:rFonts w:ascii="Verdana" w:hAnsi="Verdana" w:cs="Arial"/>
            <w:lang w:val="en"/>
          </w:rPr>
          <w:t>comScore</w:t>
        </w:r>
      </w:hyperlink>
      <w:r w:rsidR="00862790" w:rsidRPr="003266B7">
        <w:rPr>
          <w:rFonts w:ascii="Verdana" w:hAnsi="Verdana" w:cs="Arial"/>
          <w:color w:val="4B4B4B"/>
          <w:lang w:val="en"/>
        </w:rPr>
        <w:t>.</w:t>
      </w:r>
      <w:r w:rsidRPr="003266B7">
        <w:rPr>
          <w:rFonts w:ascii="Verdana" w:hAnsi="Verdana" w:cs="Arial"/>
          <w:color w:val="4B4B4B"/>
          <w:lang w:val="en"/>
        </w:rPr>
        <w:t xml:space="preserve"> </w:t>
      </w:r>
    </w:p>
    <w:p w:rsidR="00002DFB" w:rsidRPr="003266B7" w:rsidRDefault="00002DFB" w:rsidP="007A7208">
      <w:pPr>
        <w:pStyle w:val="Heading4"/>
        <w:rPr>
          <w:lang w:val="en"/>
        </w:rPr>
      </w:pPr>
      <w:r w:rsidRPr="003266B7">
        <w:rPr>
          <w:lang w:val="en"/>
        </w:rPr>
        <w:lastRenderedPageBreak/>
        <w:t>Helpful Emergency Preparedness Apps for Smart Devices</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b/>
          <w:bCs/>
          <w:szCs w:val="24"/>
          <w:lang w:val="en"/>
        </w:rPr>
        <w:t>Hurricane HD</w:t>
      </w:r>
      <w:r w:rsidRPr="003266B7">
        <w:rPr>
          <w:rFonts w:ascii="Verdana" w:hAnsi="Verdana" w:cs="Arial"/>
          <w:szCs w:val="24"/>
          <w:lang w:val="en"/>
        </w:rPr>
        <w:t xml:space="preserve">: iPad, iPhone, iPod Touch. Hurricane HD lets you track storms, with moving radar and satellite imagery from the National Hurricane center. It provides tropical bulletins, forecasts, and advisories for the Atlantic and Pacific Basins.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b/>
          <w:bCs/>
          <w:szCs w:val="24"/>
          <w:lang w:val="en"/>
        </w:rPr>
        <w:t>Global Alert Network:</w:t>
      </w:r>
      <w:r w:rsidRPr="003266B7">
        <w:rPr>
          <w:rFonts w:ascii="Verdana" w:hAnsi="Verdana" w:cs="Arial"/>
          <w:szCs w:val="24"/>
          <w:lang w:val="en"/>
        </w:rPr>
        <w:t xml:space="preserve"> iPad, iPhone, iPod Touch, Android BlackBerry. Free The Global Alert Network delivers hands-free national traffic and weather alerts. See iTunes for Apple devices, or go to BlackBerry for a download. The Global Alert Network is a location-aware network platform that automatically broadcasts audible hands-free alerts to mobile devices. You choose to subscribe to weather or traffic alerts, which are geo-targeted to your location. </w:t>
      </w:r>
    </w:p>
    <w:p w:rsidR="00002DFB" w:rsidRPr="003266B7" w:rsidRDefault="00F418A0" w:rsidP="00DE32EC">
      <w:pPr>
        <w:spacing w:before="100" w:beforeAutospacing="1" w:after="100" w:afterAutospacing="1" w:line="240" w:lineRule="auto"/>
        <w:rPr>
          <w:rFonts w:ascii="Verdana" w:hAnsi="Verdana" w:cs="Arial"/>
          <w:szCs w:val="24"/>
          <w:lang w:val="en"/>
        </w:rPr>
      </w:pPr>
      <w:proofErr w:type="spellStart"/>
      <w:proofErr w:type="gramStart"/>
      <w:r w:rsidRPr="003266B7">
        <w:rPr>
          <w:rFonts w:ascii="Verdana" w:hAnsi="Verdana" w:cs="Arial"/>
          <w:b/>
          <w:bCs/>
          <w:szCs w:val="24"/>
          <w:lang w:val="en"/>
        </w:rPr>
        <w:t>i</w:t>
      </w:r>
      <w:r w:rsidR="00002DFB" w:rsidRPr="003266B7">
        <w:rPr>
          <w:rFonts w:ascii="Verdana" w:hAnsi="Verdana" w:cs="Arial"/>
          <w:b/>
          <w:bCs/>
          <w:szCs w:val="24"/>
          <w:lang w:val="en"/>
        </w:rPr>
        <w:t>Map</w:t>
      </w:r>
      <w:proofErr w:type="spellEnd"/>
      <w:proofErr w:type="gramEnd"/>
      <w:r w:rsidR="00002DFB" w:rsidRPr="003266B7">
        <w:rPr>
          <w:rFonts w:ascii="Verdana" w:hAnsi="Verdana" w:cs="Arial"/>
          <w:b/>
          <w:bCs/>
          <w:szCs w:val="24"/>
          <w:lang w:val="en"/>
        </w:rPr>
        <w:t xml:space="preserve"> Weather Radio:</w:t>
      </w:r>
      <w:r w:rsidR="00002DFB" w:rsidRPr="003266B7">
        <w:rPr>
          <w:rFonts w:ascii="Verdana" w:hAnsi="Verdana" w:cs="Arial"/>
          <w:szCs w:val="24"/>
          <w:lang w:val="en"/>
        </w:rPr>
        <w:t xml:space="preserve"> iPad, iPhone, iPod Touch, Android soon.  Nothing beats having a weather radio for the most up-to-date info, but you can't always have that with you. You do usually have your phone, though, so having this app gives you all the tracking info you need, plus a built-in weather radio. You can tell it up to five locations</w:t>
      </w:r>
      <w:r w:rsidRPr="003266B7">
        <w:rPr>
          <w:rFonts w:ascii="Verdana" w:hAnsi="Verdana" w:cs="Arial"/>
          <w:szCs w:val="24"/>
          <w:lang w:val="en"/>
        </w:rPr>
        <w:t>—</w:t>
      </w:r>
      <w:r w:rsidR="00002DFB" w:rsidRPr="003266B7">
        <w:rPr>
          <w:rFonts w:ascii="Verdana" w:hAnsi="Verdana" w:cs="Arial"/>
          <w:szCs w:val="24"/>
          <w:lang w:val="en"/>
        </w:rPr>
        <w:t xml:space="preserve">where you are or where you're headed, or where family members are. With </w:t>
      </w:r>
      <w:proofErr w:type="spellStart"/>
      <w:r w:rsidR="00002DFB" w:rsidRPr="003266B7">
        <w:rPr>
          <w:rFonts w:ascii="Verdana" w:hAnsi="Verdana" w:cs="Arial"/>
          <w:szCs w:val="24"/>
          <w:lang w:val="en"/>
        </w:rPr>
        <w:t>iMap</w:t>
      </w:r>
      <w:proofErr w:type="spellEnd"/>
      <w:r w:rsidR="00002DFB" w:rsidRPr="003266B7">
        <w:rPr>
          <w:rFonts w:ascii="Verdana" w:hAnsi="Verdana" w:cs="Arial"/>
          <w:szCs w:val="24"/>
          <w:lang w:val="en"/>
        </w:rPr>
        <w:t xml:space="preserve"> Weather Radio, you will receive critical voice and text alerts on life-threatening weather events. The app provides an early warning to help individuals and families seek safety, even in the middle of the night. "Follow me" feature: Reads your GPS location and delivers alerts to you no matter where you are. An audio feature not only gives you the latest weather, but also provides audio alerts in the form of beeps followed by a brief description of the alert. The audio alerts you to the information you need when you can't stop to look at the phone, perhaps if you're driving. You can always listen to the alerts and forecast for your area at any time.</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b/>
          <w:szCs w:val="24"/>
          <w:lang w:val="en"/>
        </w:rPr>
        <w:t>T</w:t>
      </w:r>
      <w:r w:rsidRPr="003266B7">
        <w:rPr>
          <w:rFonts w:ascii="Verdana" w:hAnsi="Verdana" w:cs="Arial"/>
          <w:b/>
          <w:bCs/>
          <w:szCs w:val="24"/>
          <w:lang w:val="en"/>
        </w:rPr>
        <w:t>he Weather Channel:</w:t>
      </w:r>
      <w:r w:rsidRPr="003266B7">
        <w:rPr>
          <w:rFonts w:ascii="Verdana" w:hAnsi="Verdana" w:cs="Arial"/>
          <w:szCs w:val="24"/>
          <w:lang w:val="en"/>
        </w:rPr>
        <w:t xml:space="preserve"> iPhone, iPod touch, and iPad, Android. Free  The Weather Channel has fully customizable weather maps, animated radar maps, detailed weather conditions and forecasts, severe weather alerts, and a notification bar with the current temperature and severe weather alert indicator. In addition to the popular location-based local video forecasts, the video section now includes the "Must See Six" videos each day from a national collection. It allows you to get weather forecasts for your location or search by city, ZIP code, street address or landmark. The app also includes interactive maps that are fully customizable and feature the functionality of Google Maps. Customers can decide to display layers such as radar, clouds, UV index, rainfall and more.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b/>
          <w:bCs/>
          <w:szCs w:val="24"/>
          <w:lang w:val="en"/>
        </w:rPr>
        <w:lastRenderedPageBreak/>
        <w:t>Global Alert Network:</w:t>
      </w:r>
      <w:r w:rsidRPr="003266B7">
        <w:rPr>
          <w:rFonts w:ascii="Verdana" w:hAnsi="Verdana" w:cs="Arial"/>
          <w:szCs w:val="24"/>
          <w:lang w:val="en"/>
        </w:rPr>
        <w:t xml:space="preserve"> iPad, iPhone, iPod Touch, Android Blackberry. Free The Global Alert Network delivers hands-free national traffic and weather alerts. See iTunes for Apple devices, or go to BlackBerry for a download.  The Global Alert Network is a location-aware network platform that automatically broadcasts audible hands-free alerts to mobile devices. You choose to subscribe to weather or traffic alerts, which are geo-targeted to your location. The application running on the phone keeps track of the phone's location, not the Global Alert Network servers. When an alert is created, the alert zone is downloaded to the phone and the phone makes the determination if you are affected by the alert and whether the alert should be played.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b/>
          <w:bCs/>
          <w:szCs w:val="24"/>
          <w:lang w:val="en"/>
        </w:rPr>
        <w:t>FEMA's mobile Web site</w:t>
      </w:r>
      <w:r w:rsidRPr="003266B7">
        <w:rPr>
          <w:rFonts w:ascii="Verdana" w:hAnsi="Verdana" w:cs="Arial"/>
          <w:szCs w:val="24"/>
          <w:lang w:val="en"/>
        </w:rPr>
        <w:t xml:space="preserve"> </w:t>
      </w:r>
      <w:hyperlink r:id="rId313" w:history="1">
        <w:r w:rsidRPr="003266B7">
          <w:rPr>
            <w:rFonts w:ascii="Verdana" w:hAnsi="Verdana" w:cs="Arial"/>
            <w:color w:val="0000FF"/>
            <w:szCs w:val="24"/>
            <w:u w:val="single"/>
            <w:lang w:val="en"/>
          </w:rPr>
          <w:t>http://m.fema.gov/</w:t>
        </w:r>
      </w:hyperlink>
      <w:r w:rsidRPr="003266B7">
        <w:rPr>
          <w:rFonts w:ascii="Verdana" w:hAnsi="Verdana" w:cs="Arial"/>
          <w:szCs w:val="24"/>
          <w:lang w:val="en"/>
        </w:rPr>
        <w:t xml:space="preserve"> provides answers to the agency's most-often asked questions, and includes a graphic showing the flood risk in the specific area where you live.</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 xml:space="preserve">The American Red Cross has an app called </w:t>
      </w:r>
      <w:r w:rsidRPr="003266B7">
        <w:rPr>
          <w:rFonts w:ascii="Verdana" w:hAnsi="Verdana" w:cs="Arial"/>
          <w:b/>
          <w:bCs/>
          <w:szCs w:val="24"/>
          <w:lang w:val="en"/>
        </w:rPr>
        <w:t>Shelter View</w:t>
      </w:r>
      <w:r w:rsidRPr="003266B7">
        <w:rPr>
          <w:rFonts w:ascii="Verdana" w:hAnsi="Verdana" w:cs="Arial"/>
          <w:szCs w:val="24"/>
          <w:lang w:val="en"/>
        </w:rPr>
        <w:t xml:space="preserve"> that tells you what shelters are open and how close they are to capacity. </w:t>
      </w:r>
    </w:p>
    <w:p w:rsidR="00002DFB" w:rsidRPr="003266B7" w:rsidRDefault="00002DFB" w:rsidP="00DE32EC">
      <w:pPr>
        <w:spacing w:before="100" w:beforeAutospacing="1" w:after="100" w:afterAutospacing="1" w:line="240" w:lineRule="auto"/>
        <w:rPr>
          <w:rFonts w:ascii="Verdana" w:hAnsi="Verdana" w:cs="Arial"/>
          <w:szCs w:val="24"/>
          <w:lang w:val="en"/>
        </w:rPr>
      </w:pPr>
      <w:r w:rsidRPr="003266B7">
        <w:rPr>
          <w:rFonts w:ascii="Verdana" w:hAnsi="Verdana" w:cs="Arial"/>
          <w:b/>
          <w:bCs/>
          <w:szCs w:val="24"/>
          <w:lang w:val="en"/>
        </w:rPr>
        <w:t>Disasterassistance.gov</w:t>
      </w:r>
      <w:r w:rsidRPr="003266B7">
        <w:rPr>
          <w:rFonts w:ascii="Verdana" w:hAnsi="Verdana" w:cs="Arial"/>
          <w:szCs w:val="24"/>
          <w:lang w:val="en"/>
        </w:rPr>
        <w:t>. After the storm is over, this free app from the government helps you locate and apply for relief</w:t>
      </w:r>
    </w:p>
    <w:p w:rsidR="00002DFB" w:rsidRPr="003266B7" w:rsidRDefault="00002DFB" w:rsidP="00703EF2">
      <w:pPr>
        <w:spacing w:before="100" w:beforeAutospacing="1" w:after="100" w:afterAutospacing="1" w:line="240" w:lineRule="auto"/>
        <w:rPr>
          <w:rFonts w:ascii="Verdana" w:hAnsi="Verdana" w:cs="Arial"/>
          <w:szCs w:val="24"/>
          <w:lang w:val="en"/>
        </w:rPr>
      </w:pPr>
      <w:r w:rsidRPr="003266B7">
        <w:rPr>
          <w:rFonts w:ascii="Verdana" w:hAnsi="Verdana" w:cs="Arial"/>
          <w:b/>
          <w:bCs/>
          <w:szCs w:val="24"/>
          <w:lang w:val="en"/>
        </w:rPr>
        <w:t>Additional Resources:</w:t>
      </w:r>
    </w:p>
    <w:p w:rsidR="00002DFB" w:rsidRPr="003266B7" w:rsidRDefault="00002DFB" w:rsidP="00FB17D3">
      <w:pPr>
        <w:spacing w:line="240" w:lineRule="auto"/>
        <w:rPr>
          <w:rFonts w:ascii="Verdana" w:hAnsi="Verdana" w:cs="Arial"/>
          <w:lang w:val="en"/>
        </w:rPr>
      </w:pPr>
      <w:r w:rsidRPr="003266B7">
        <w:rPr>
          <w:rFonts w:ascii="Verdana" w:hAnsi="Verdana" w:cs="Arial"/>
          <w:lang w:val="en"/>
        </w:rPr>
        <w:t xml:space="preserve">An In-Depth Guide for Citizen Preparedness: (204 pages) </w:t>
      </w:r>
      <w:hyperlink r:id="rId314" w:history="1">
        <w:r w:rsidRPr="003266B7">
          <w:rPr>
            <w:rFonts w:ascii="Verdana" w:hAnsi="Verdana" w:cs="Arial"/>
            <w:color w:val="0000FF"/>
            <w:u w:val="single"/>
            <w:lang w:val="en"/>
          </w:rPr>
          <w:t>http://www.fema.gov/pdf/areyouready/areyouready_full.pdf</w:t>
        </w:r>
      </w:hyperlink>
    </w:p>
    <w:p w:rsidR="00AE50E5" w:rsidRDefault="00AE50E5" w:rsidP="00DE32EC">
      <w:pPr>
        <w:shd w:val="clear" w:color="auto" w:fill="FFFFFF"/>
        <w:spacing w:before="100" w:beforeAutospacing="1" w:after="100" w:afterAutospacing="1" w:line="240" w:lineRule="auto"/>
        <w:rPr>
          <w:rStyle w:val="Heading2Char"/>
          <w:rFonts w:eastAsiaTheme="minorHAnsi"/>
        </w:rPr>
      </w:pPr>
      <w:bookmarkStart w:id="220" w:name="_Toc418859451"/>
      <w:r>
        <w:rPr>
          <w:rStyle w:val="Heading2Char"/>
          <w:rFonts w:eastAsiaTheme="minorHAnsi"/>
        </w:rPr>
        <w:t>DSHS Ready or Not Campaign</w:t>
      </w:r>
      <w:bookmarkEnd w:id="220"/>
    </w:p>
    <w:p w:rsidR="00002DFB" w:rsidRPr="00AE50E5" w:rsidRDefault="00002DFB" w:rsidP="00DE32EC">
      <w:pPr>
        <w:shd w:val="clear" w:color="auto" w:fill="FFFFFF"/>
        <w:spacing w:before="100" w:beforeAutospacing="1" w:after="100" w:afterAutospacing="1" w:line="240" w:lineRule="auto"/>
        <w:rPr>
          <w:rFonts w:ascii="Verdana" w:hAnsi="Verdana" w:cs="Arial"/>
          <w:b/>
          <w:szCs w:val="24"/>
          <w:lang w:val="en"/>
        </w:rPr>
      </w:pPr>
      <w:bookmarkStart w:id="221" w:name="_Toc418859452"/>
      <w:r w:rsidRPr="00AE50E5">
        <w:rPr>
          <w:rStyle w:val="Heading2Char"/>
          <w:rFonts w:eastAsiaTheme="minorHAnsi"/>
        </w:rPr>
        <w:t>The Texas Department of State Health Services (DSHS)</w:t>
      </w:r>
      <w:bookmarkEnd w:id="221"/>
      <w:r w:rsidRPr="00AE50E5">
        <w:rPr>
          <w:rStyle w:val="Heading2Char"/>
          <w:rFonts w:eastAsiaTheme="minorHAnsi"/>
        </w:rPr>
        <w:t xml:space="preserve"> </w:t>
      </w:r>
      <w:r w:rsidRPr="00AE50E5">
        <w:rPr>
          <w:rFonts w:ascii="Verdana" w:hAnsi="Verdana"/>
        </w:rPr>
        <w:t>has</w:t>
      </w:r>
      <w:r w:rsidRPr="00AE50E5">
        <w:rPr>
          <w:rFonts w:ascii="Verdana" w:hAnsi="Verdana"/>
          <w:b/>
        </w:rPr>
        <w:t xml:space="preserve"> </w:t>
      </w:r>
      <w:r w:rsidRPr="00AE50E5">
        <w:rPr>
          <w:rFonts w:ascii="Verdana" w:hAnsi="Verdana"/>
        </w:rPr>
        <w:t xml:space="preserve">developed the </w:t>
      </w:r>
      <w:hyperlink r:id="rId315" w:tooltip="DSHS Ready or Not? campaign" w:history="1">
        <w:r w:rsidRPr="00AE50E5">
          <w:rPr>
            <w:rFonts w:ascii="Verdana" w:hAnsi="Verdana"/>
          </w:rPr>
          <w:t xml:space="preserve">Ready or Not? </w:t>
        </w:r>
        <w:proofErr w:type="gramStart"/>
        <w:r w:rsidRPr="00AE50E5">
          <w:rPr>
            <w:rFonts w:ascii="Verdana" w:hAnsi="Verdana"/>
          </w:rPr>
          <w:t>Campaign</w:t>
        </w:r>
      </w:hyperlink>
      <w:r w:rsidRPr="00AE50E5">
        <w:rPr>
          <w:rFonts w:ascii="Verdana" w:hAnsi="Verdana"/>
        </w:rPr>
        <w:t xml:space="preserve"> website</w:t>
      </w:r>
      <w:r w:rsidR="00862790" w:rsidRPr="00AE50E5">
        <w:rPr>
          <w:rFonts w:ascii="Verdana" w:hAnsi="Verdana"/>
        </w:rPr>
        <w:t>,</w:t>
      </w:r>
      <w:r w:rsidRPr="00AE50E5">
        <w:rPr>
          <w:rFonts w:ascii="Verdana" w:hAnsi="Verdana" w:cs="Arial"/>
          <w:szCs w:val="24"/>
          <w:lang w:val="en"/>
        </w:rPr>
        <w:t xml:space="preserve"> which is</w:t>
      </w:r>
      <w:r w:rsidRPr="00AE50E5">
        <w:rPr>
          <w:rFonts w:ascii="Verdana" w:hAnsi="Verdana" w:cs="Arial"/>
          <w:color w:val="1F497D"/>
          <w:szCs w:val="24"/>
          <w:lang w:val="en"/>
        </w:rPr>
        <w:t xml:space="preserve"> </w:t>
      </w:r>
      <w:r w:rsidRPr="00AE50E5">
        <w:rPr>
          <w:rFonts w:ascii="Verdana" w:hAnsi="Verdana" w:cs="Arial"/>
          <w:szCs w:val="24"/>
          <w:lang w:val="en"/>
        </w:rPr>
        <w:t>dedicated to preparing Texans for emergencies.</w:t>
      </w:r>
      <w:proofErr w:type="gramEnd"/>
      <w:r w:rsidRPr="00AE50E5">
        <w:rPr>
          <w:rFonts w:ascii="Verdana" w:hAnsi="Verdana" w:cs="Arial"/>
          <w:szCs w:val="24"/>
          <w:lang w:val="en"/>
        </w:rPr>
        <w:t>  Use this online resource to build your emergency plan</w:t>
      </w:r>
      <w:r w:rsidR="00862790" w:rsidRPr="00AE50E5">
        <w:rPr>
          <w:rFonts w:ascii="Verdana" w:hAnsi="Verdana" w:cs="Arial"/>
          <w:szCs w:val="24"/>
          <w:lang w:val="en"/>
        </w:rPr>
        <w:t>—</w:t>
      </w:r>
      <w:r w:rsidRPr="00AE50E5">
        <w:rPr>
          <w:rFonts w:ascii="Verdana" w:hAnsi="Verdana" w:cs="Arial"/>
          <w:szCs w:val="24"/>
          <w:lang w:val="en"/>
        </w:rPr>
        <w:t>including family strategies, checklists, and functional or access needs considerations for people with disabilities, the elderly</w:t>
      </w:r>
      <w:r w:rsidRPr="00AE50E5">
        <w:rPr>
          <w:rFonts w:ascii="Verdana" w:hAnsi="Verdana" w:cs="Arial"/>
          <w:color w:val="1F497D"/>
          <w:szCs w:val="24"/>
          <w:lang w:val="en"/>
        </w:rPr>
        <w:t>,</w:t>
      </w:r>
      <w:r w:rsidRPr="00AE50E5">
        <w:rPr>
          <w:rFonts w:ascii="Verdana" w:hAnsi="Verdana" w:cs="Arial"/>
          <w:szCs w:val="24"/>
          <w:lang w:val="en"/>
        </w:rPr>
        <w:t xml:space="preserve"> and pets.</w:t>
      </w:r>
      <w:r w:rsidRPr="00AE50E5">
        <w:rPr>
          <w:rFonts w:ascii="Verdana" w:hAnsi="Verdana" w:cs="Arial"/>
          <w:b/>
          <w:szCs w:val="24"/>
          <w:lang w:val="en"/>
        </w:rPr>
        <w:t xml:space="preserve">  </w:t>
      </w:r>
    </w:p>
    <w:p w:rsidR="00002DFB" w:rsidRPr="003266B7" w:rsidRDefault="00002DFB" w:rsidP="00DE32EC">
      <w:pPr>
        <w:shd w:val="clear" w:color="auto" w:fill="FFFFFF"/>
        <w:spacing w:before="100" w:beforeAutospacing="1" w:after="100" w:afterAutospacing="1" w:line="240" w:lineRule="auto"/>
        <w:rPr>
          <w:rFonts w:ascii="Verdana" w:hAnsi="Verdana" w:cs="Arial"/>
          <w:szCs w:val="24"/>
          <w:lang w:val="en"/>
        </w:rPr>
      </w:pPr>
      <w:r w:rsidRPr="003266B7">
        <w:rPr>
          <w:rFonts w:ascii="Verdana" w:hAnsi="Verdana" w:cs="Arial"/>
          <w:szCs w:val="24"/>
          <w:lang w:val="en"/>
        </w:rPr>
        <w:t xml:space="preserve">The website was established to provide a single resource for all Texans to begin their personal preparedness effort.  DSHS has been collaborating with the Texas Department of Assistive and Rehabilitative Services (DARS), to make sure that these important messages are available across the state to people </w:t>
      </w:r>
      <w:r w:rsidR="00862790" w:rsidRPr="003266B7">
        <w:rPr>
          <w:rFonts w:ascii="Verdana" w:hAnsi="Verdana" w:cs="Arial"/>
          <w:szCs w:val="24"/>
          <w:lang w:val="en"/>
        </w:rPr>
        <w:t xml:space="preserve">who </w:t>
      </w:r>
      <w:r w:rsidRPr="003266B7">
        <w:rPr>
          <w:rFonts w:ascii="Verdana" w:hAnsi="Verdana" w:cs="Arial"/>
          <w:szCs w:val="24"/>
          <w:lang w:val="en"/>
        </w:rPr>
        <w:t>are deaf or hard of hearing.</w:t>
      </w:r>
      <w:r w:rsidRPr="003266B7">
        <w:rPr>
          <w:rFonts w:ascii="Verdana" w:hAnsi="Verdana" w:cs="Arial"/>
          <w:szCs w:val="24"/>
          <w:lang w:val="en"/>
        </w:rPr>
        <w:br/>
      </w:r>
      <w:r w:rsidRPr="003266B7">
        <w:rPr>
          <w:rFonts w:ascii="Verdana" w:hAnsi="Verdana" w:cs="Arial"/>
          <w:szCs w:val="24"/>
          <w:lang w:val="en"/>
        </w:rPr>
        <w:br/>
        <w:t xml:space="preserve">Key components to the website’s preparedness campaign are videos about preparing for </w:t>
      </w:r>
      <w:r w:rsidR="00862790" w:rsidRPr="003266B7">
        <w:rPr>
          <w:rFonts w:ascii="Verdana" w:hAnsi="Verdana" w:cs="Arial"/>
          <w:szCs w:val="24"/>
          <w:lang w:val="en"/>
        </w:rPr>
        <w:t xml:space="preserve">and surviving </w:t>
      </w:r>
      <w:r w:rsidRPr="003266B7">
        <w:rPr>
          <w:rFonts w:ascii="Verdana" w:hAnsi="Verdana" w:cs="Arial"/>
          <w:szCs w:val="24"/>
          <w:lang w:val="en"/>
        </w:rPr>
        <w:t xml:space="preserve">disasters.  These six videos, each about eight </w:t>
      </w:r>
      <w:r w:rsidRPr="003266B7">
        <w:rPr>
          <w:rFonts w:ascii="Verdana" w:hAnsi="Verdana" w:cs="Arial"/>
          <w:szCs w:val="24"/>
          <w:lang w:val="en"/>
        </w:rPr>
        <w:lastRenderedPageBreak/>
        <w:t xml:space="preserve">minutes long, were produced as a “Surviving Disaster” series for the </w:t>
      </w:r>
      <w:hyperlink r:id="rId316" w:tooltip="DSHS Ready or Not? campaign" w:history="1">
        <w:r w:rsidRPr="003266B7">
          <w:rPr>
            <w:rFonts w:ascii="Verdana" w:hAnsi="Verdana" w:cs="Arial"/>
            <w:color w:val="0000FF"/>
            <w:szCs w:val="24"/>
            <w:u w:val="single"/>
            <w:lang w:val="en"/>
          </w:rPr>
          <w:t xml:space="preserve">DSHS Ready or Not? </w:t>
        </w:r>
        <w:proofErr w:type="gramStart"/>
        <w:r w:rsidR="00EC5AAD">
          <w:rPr>
            <w:rFonts w:ascii="Verdana" w:hAnsi="Verdana" w:cs="Arial"/>
            <w:color w:val="0000FF"/>
            <w:szCs w:val="24"/>
            <w:u w:val="single"/>
            <w:lang w:val="en"/>
          </w:rPr>
          <w:t>Ca</w:t>
        </w:r>
        <w:r w:rsidRPr="003266B7">
          <w:rPr>
            <w:rFonts w:ascii="Verdana" w:hAnsi="Verdana" w:cs="Arial"/>
            <w:color w:val="0000FF"/>
            <w:szCs w:val="24"/>
            <w:u w:val="single"/>
            <w:lang w:val="en"/>
          </w:rPr>
          <w:t>mpaign</w:t>
        </w:r>
      </w:hyperlink>
      <w:r w:rsidRPr="003266B7">
        <w:rPr>
          <w:rFonts w:ascii="Verdana" w:hAnsi="Verdana" w:cs="Arial"/>
          <w:szCs w:val="24"/>
          <w:lang w:val="en"/>
        </w:rPr>
        <w:t>.</w:t>
      </w:r>
      <w:proofErr w:type="gramEnd"/>
      <w:r w:rsidRPr="003266B7">
        <w:rPr>
          <w:rFonts w:ascii="Verdana" w:hAnsi="Verdana" w:cs="Arial"/>
          <w:szCs w:val="24"/>
          <w:lang w:val="en"/>
        </w:rPr>
        <w:t xml:space="preserve"> All </w:t>
      </w:r>
      <w:r w:rsidR="00862790" w:rsidRPr="003266B7">
        <w:rPr>
          <w:rFonts w:ascii="Verdana" w:hAnsi="Verdana" w:cs="Arial"/>
          <w:szCs w:val="24"/>
          <w:lang w:val="en"/>
        </w:rPr>
        <w:t>of the</w:t>
      </w:r>
      <w:r w:rsidRPr="003266B7">
        <w:rPr>
          <w:rFonts w:ascii="Verdana" w:hAnsi="Verdana" w:cs="Arial"/>
          <w:szCs w:val="24"/>
          <w:lang w:val="en"/>
        </w:rPr>
        <w:t xml:space="preserve"> videos have been translated into American Sign Language by signers who are deaf.  In addition</w:t>
      </w:r>
      <w:r w:rsidR="00862790" w:rsidRPr="003266B7">
        <w:rPr>
          <w:rFonts w:ascii="Verdana" w:hAnsi="Verdana" w:cs="Arial"/>
          <w:szCs w:val="24"/>
          <w:lang w:val="en"/>
        </w:rPr>
        <w:t>,</w:t>
      </w:r>
      <w:r w:rsidRPr="003266B7">
        <w:rPr>
          <w:rFonts w:ascii="Verdana" w:hAnsi="Verdana" w:cs="Arial"/>
          <w:szCs w:val="24"/>
          <w:lang w:val="en"/>
        </w:rPr>
        <w:t xml:space="preserve"> the videos have also been captioned for the benefit of non-signers who are deaf or hard of hearing.</w:t>
      </w:r>
    </w:p>
    <w:p w:rsidR="00002DFB" w:rsidRPr="003266B7" w:rsidRDefault="00002DFB" w:rsidP="00DE32EC">
      <w:pPr>
        <w:spacing w:before="100" w:beforeAutospacing="1" w:after="100" w:afterAutospacing="1" w:line="240" w:lineRule="auto"/>
        <w:rPr>
          <w:rFonts w:ascii="Verdana" w:hAnsi="Verdana" w:cs="Arial"/>
          <w:szCs w:val="24"/>
          <w:lang w:val="en"/>
        </w:rPr>
      </w:pPr>
      <w:proofErr w:type="gramStart"/>
      <w:r w:rsidRPr="003266B7">
        <w:rPr>
          <w:rFonts w:ascii="Verdana" w:hAnsi="Verdana" w:cs="Arial"/>
          <w:szCs w:val="24"/>
          <w:lang w:val="en"/>
        </w:rPr>
        <w:t>In addition to the six Ready or Not?</w:t>
      </w:r>
      <w:proofErr w:type="gramEnd"/>
      <w:r w:rsidRPr="003266B7">
        <w:rPr>
          <w:rFonts w:ascii="Verdana" w:hAnsi="Verdana" w:cs="Arial"/>
          <w:szCs w:val="24"/>
          <w:lang w:val="en"/>
        </w:rPr>
        <w:t xml:space="preserve"> </w:t>
      </w:r>
      <w:r w:rsidRPr="002F2631">
        <w:rPr>
          <w:rFonts w:ascii="Verdana" w:hAnsi="Verdana" w:cs="Arial"/>
          <w:szCs w:val="24"/>
          <w:lang w:val="en"/>
        </w:rPr>
        <w:t>videos</w:t>
      </w:r>
      <w:r w:rsidRPr="003266B7">
        <w:rPr>
          <w:rFonts w:ascii="Verdana" w:hAnsi="Verdana" w:cs="Arial"/>
          <w:szCs w:val="24"/>
          <w:lang w:val="en"/>
        </w:rPr>
        <w:t>,</w:t>
      </w:r>
      <w:r w:rsidRPr="003266B7">
        <w:rPr>
          <w:rFonts w:ascii="Verdana" w:hAnsi="Verdana" w:cs="Arial"/>
          <w:color w:val="1F497D"/>
          <w:szCs w:val="24"/>
          <w:lang w:val="en"/>
        </w:rPr>
        <w:t xml:space="preserve"> there are </w:t>
      </w:r>
      <w:hyperlink r:id="rId317" w:history="1">
        <w:r w:rsidRPr="003266B7">
          <w:rPr>
            <w:rFonts w:ascii="Verdana" w:hAnsi="Verdana" w:cs="Arial"/>
            <w:color w:val="0000FF"/>
            <w:szCs w:val="24"/>
            <w:u w:val="single"/>
            <w:lang w:val="en"/>
          </w:rPr>
          <w:t>two 30-second TV spots</w:t>
        </w:r>
      </w:hyperlink>
      <w:r w:rsidRPr="003266B7">
        <w:rPr>
          <w:rFonts w:ascii="Verdana" w:hAnsi="Verdana" w:cs="Arial"/>
          <w:szCs w:val="24"/>
          <w:lang w:val="en"/>
        </w:rPr>
        <w:t xml:space="preserve"> about fighting flu that have also been captioned, translated, and posted online.</w:t>
      </w:r>
      <w:r w:rsidRPr="003266B7">
        <w:rPr>
          <w:rFonts w:ascii="Verdana" w:hAnsi="Verdana" w:cs="Arial"/>
          <w:szCs w:val="24"/>
          <w:lang w:val="en"/>
        </w:rPr>
        <w:br/>
      </w:r>
      <w:r w:rsidRPr="003266B7">
        <w:rPr>
          <w:rFonts w:ascii="Verdana" w:hAnsi="Verdana" w:cs="Arial"/>
          <w:szCs w:val="24"/>
          <w:lang w:val="en"/>
        </w:rPr>
        <w:br/>
      </w:r>
      <w:r w:rsidR="00862790" w:rsidRPr="003266B7">
        <w:rPr>
          <w:rStyle w:val="Heading2Char"/>
          <w:rFonts w:eastAsiaTheme="minorHAnsi"/>
        </w:rPr>
        <w:t>“</w:t>
      </w:r>
      <w:r w:rsidRPr="003266B7">
        <w:rPr>
          <w:rStyle w:val="Heading2Char"/>
          <w:rFonts w:eastAsiaTheme="minorHAnsi"/>
        </w:rPr>
        <w:t>Preparing the Workplace for Everyone: Accounting for the Needs of People with Disabilities</w:t>
      </w:r>
      <w:r w:rsidRPr="003266B7">
        <w:rPr>
          <w:rFonts w:ascii="Verdana" w:hAnsi="Verdana" w:cs="Arial"/>
          <w:b/>
          <w:bCs/>
          <w:iCs/>
          <w:szCs w:val="24"/>
          <w:lang w:val="en"/>
        </w:rPr>
        <w:t>,”</w:t>
      </w:r>
      <w:r w:rsidRPr="003266B7">
        <w:rPr>
          <w:rFonts w:ascii="Verdana" w:hAnsi="Verdana" w:cs="Arial"/>
          <w:szCs w:val="24"/>
          <w:lang w:val="en"/>
        </w:rPr>
        <w:t xml:space="preserve"> is a tool offering practical guidelines to help emergency managers and employees plan for workplace emergencies. </w:t>
      </w:r>
      <w:r w:rsidR="00862790" w:rsidRPr="003266B7">
        <w:rPr>
          <w:rFonts w:ascii="Verdana" w:hAnsi="Verdana" w:cs="Arial"/>
          <w:szCs w:val="24"/>
          <w:lang w:val="en"/>
        </w:rPr>
        <w:t xml:space="preserve">To access this tool, go to the U.S. Department of Labor’s Office of Disability Employment Project’s site, </w:t>
      </w:r>
      <w:hyperlink r:id="rId318" w:history="1">
        <w:r w:rsidR="00862790" w:rsidRPr="003266B7">
          <w:rPr>
            <w:rStyle w:val="Hyperlink"/>
            <w:rFonts w:ascii="Verdana" w:hAnsi="Verdana" w:cs="Arial"/>
            <w:szCs w:val="24"/>
            <w:lang w:val="en"/>
          </w:rPr>
          <w:t>Emergency Preparedness</w:t>
        </w:r>
      </w:hyperlink>
      <w:r w:rsidR="00862790" w:rsidRPr="003266B7">
        <w:rPr>
          <w:rFonts w:ascii="Verdana" w:hAnsi="Verdana" w:cs="Arial"/>
          <w:szCs w:val="24"/>
          <w:lang w:val="en"/>
        </w:rPr>
        <w:t xml:space="preserve">. </w:t>
      </w:r>
      <w:hyperlink w:history="1"/>
    </w:p>
    <w:p w:rsidR="00E62CFC" w:rsidRPr="003266B7" w:rsidRDefault="00002DFB" w:rsidP="00FB17D3">
      <w:pPr>
        <w:spacing w:line="240" w:lineRule="auto"/>
        <w:rPr>
          <w:rFonts w:ascii="Verdana" w:hAnsi="Verdana" w:cs="Arial"/>
        </w:rPr>
      </w:pPr>
      <w:r w:rsidRPr="003266B7">
        <w:rPr>
          <w:rFonts w:ascii="Verdana" w:hAnsi="Verdana" w:cs="Arial"/>
          <w:b/>
          <w:color w:val="000000"/>
          <w:szCs w:val="24"/>
          <w:lang w:val="en"/>
        </w:rPr>
        <w:t>Community Emergency Preparedness Information Network</w:t>
      </w:r>
      <w:r w:rsidRPr="003266B7">
        <w:rPr>
          <w:rFonts w:ascii="Verdana" w:hAnsi="Verdana" w:cs="Arial"/>
          <w:color w:val="000000"/>
          <w:szCs w:val="24"/>
          <w:lang w:val="en"/>
        </w:rPr>
        <w:t xml:space="preserve"> (CEPIN) is offering an eight-hour Dep</w:t>
      </w:r>
      <w:r w:rsidR="00862790" w:rsidRPr="003266B7">
        <w:rPr>
          <w:rFonts w:ascii="Verdana" w:hAnsi="Verdana" w:cs="Arial"/>
          <w:color w:val="000000"/>
          <w:szCs w:val="24"/>
          <w:lang w:val="en"/>
        </w:rPr>
        <w:t>artment</w:t>
      </w:r>
      <w:r w:rsidRPr="003266B7">
        <w:rPr>
          <w:rFonts w:ascii="Verdana" w:hAnsi="Verdana" w:cs="Arial"/>
          <w:color w:val="000000"/>
          <w:szCs w:val="24"/>
          <w:lang w:val="en"/>
        </w:rPr>
        <w:t xml:space="preserve"> of Homeland Security (DHS)-certified direct delivery program that provides emergency responders with the tools to address the emergency and disaster preparedness needs of people who are deaf, hard of hearing or </w:t>
      </w:r>
      <w:proofErr w:type="spellStart"/>
      <w:r w:rsidRPr="003266B7">
        <w:rPr>
          <w:rFonts w:ascii="Verdana" w:hAnsi="Verdana" w:cs="Arial"/>
          <w:color w:val="000000"/>
          <w:szCs w:val="24"/>
          <w:lang w:val="en"/>
        </w:rPr>
        <w:t>deafblind</w:t>
      </w:r>
      <w:proofErr w:type="spellEnd"/>
      <w:r w:rsidRPr="003266B7">
        <w:rPr>
          <w:rFonts w:ascii="Verdana" w:hAnsi="Verdana" w:cs="Arial"/>
          <w:color w:val="000000"/>
          <w:szCs w:val="24"/>
          <w:lang w:val="en"/>
        </w:rPr>
        <w:t xml:space="preserve">. The course also gives individuals who are deaf, hard of hearing and </w:t>
      </w:r>
      <w:proofErr w:type="spellStart"/>
      <w:r w:rsidRPr="003266B7">
        <w:rPr>
          <w:rFonts w:ascii="Verdana" w:hAnsi="Verdana" w:cs="Arial"/>
          <w:color w:val="000000"/>
          <w:szCs w:val="24"/>
          <w:lang w:val="en"/>
        </w:rPr>
        <w:t>deafblind</w:t>
      </w:r>
      <w:proofErr w:type="spellEnd"/>
      <w:r w:rsidRPr="003266B7">
        <w:rPr>
          <w:rFonts w:ascii="Verdana" w:hAnsi="Verdana" w:cs="Arial"/>
          <w:color w:val="000000"/>
          <w:szCs w:val="24"/>
          <w:lang w:val="en"/>
        </w:rPr>
        <w:t xml:space="preserve"> a better understanding of the roles and responsibilities of emergency responders during emergencies and disasters.  </w:t>
      </w:r>
      <w:r w:rsidRPr="003266B7">
        <w:rPr>
          <w:rFonts w:ascii="Verdana" w:hAnsi="Verdana" w:cs="Arial"/>
          <w:color w:val="000000"/>
          <w:lang w:val="en"/>
        </w:rPr>
        <w:t>For more information about the course, go to</w:t>
      </w:r>
      <w:r w:rsidRPr="003266B7">
        <w:rPr>
          <w:rFonts w:ascii="Verdana" w:hAnsi="Verdana" w:cs="Arial"/>
          <w:color w:val="466079"/>
          <w:lang w:val="en"/>
        </w:rPr>
        <w:t xml:space="preserve"> </w:t>
      </w:r>
      <w:hyperlink r:id="rId319" w:history="1">
        <w:r w:rsidR="00B87EF8" w:rsidRPr="003266B7">
          <w:rPr>
            <w:rStyle w:val="Hyperlink"/>
            <w:rFonts w:ascii="Verdana" w:hAnsi="Verdana" w:cs="Arial"/>
            <w:lang w:val="en"/>
          </w:rPr>
          <w:t>CEPIN</w:t>
        </w:r>
      </w:hyperlink>
      <w:r w:rsidR="00B87EF8" w:rsidRPr="003266B7">
        <w:rPr>
          <w:rFonts w:ascii="Verdana" w:hAnsi="Verdana" w:cs="Arial"/>
          <w:color w:val="466079"/>
          <w:lang w:val="en"/>
        </w:rPr>
        <w:t xml:space="preserve">. </w:t>
      </w:r>
      <w:hyperlink w:history="1"/>
      <w:r w:rsidR="00E62CFC" w:rsidRPr="003266B7">
        <w:rPr>
          <w:rFonts w:ascii="Verdana" w:hAnsi="Verdana" w:cs="Arial"/>
        </w:rPr>
        <w:br w:type="page"/>
      </w:r>
    </w:p>
    <w:p w:rsidR="0061695E" w:rsidRPr="003266B7" w:rsidRDefault="00E62CFC" w:rsidP="00FB17D3">
      <w:pPr>
        <w:pStyle w:val="Heading1"/>
        <w:spacing w:after="240" w:line="240" w:lineRule="auto"/>
        <w:rPr>
          <w:rFonts w:ascii="Verdana" w:hAnsi="Verdana"/>
        </w:rPr>
      </w:pPr>
      <w:bookmarkStart w:id="222" w:name="_Toc418859453"/>
      <w:r w:rsidRPr="003266B7">
        <w:rPr>
          <w:rFonts w:ascii="Verdana" w:hAnsi="Verdana"/>
        </w:rPr>
        <w:lastRenderedPageBreak/>
        <w:t>Appendix 1: Resources for creating accessible documents</w:t>
      </w:r>
      <w:bookmarkEnd w:id="222"/>
    </w:p>
    <w:p w:rsidR="00E62CFC" w:rsidRPr="003266B7" w:rsidRDefault="00E62CFC" w:rsidP="00A269D2">
      <w:pPr>
        <w:pStyle w:val="Heading2"/>
      </w:pPr>
      <w:bookmarkStart w:id="223" w:name="_Toc418859454"/>
      <w:r w:rsidRPr="003266B7">
        <w:t>How to Test a Document Using JAWS</w:t>
      </w:r>
      <w:bookmarkEnd w:id="223"/>
    </w:p>
    <w:p w:rsidR="00E62CFC" w:rsidRPr="003266B7" w:rsidRDefault="00E62CFC" w:rsidP="00FB17D3">
      <w:pPr>
        <w:spacing w:line="240" w:lineRule="auto"/>
        <w:rPr>
          <w:rFonts w:ascii="Verdana" w:hAnsi="Verdana" w:cs="Arial"/>
          <w:szCs w:val="24"/>
        </w:rPr>
      </w:pPr>
      <w:r w:rsidRPr="003266B7">
        <w:rPr>
          <w:rFonts w:ascii="Verdana" w:hAnsi="Verdana" w:cs="Arial"/>
          <w:szCs w:val="24"/>
        </w:rPr>
        <w:t>Many people who are blind or visually impaired use JAWS (Job Access with Speech), a screen reader that reads text aloud. Whatever your service or program, you’ll want everyone to be able to receive the same information, and for emergency managers, making your website accessible to screen readers is critical for citizens to receive information. If your documents and website are created accessibly, everyone benefits by getting the same information.</w:t>
      </w:r>
    </w:p>
    <w:p w:rsidR="00E62CFC" w:rsidRPr="003266B7" w:rsidRDefault="00E62CFC" w:rsidP="00FB17D3">
      <w:pPr>
        <w:spacing w:line="240" w:lineRule="auto"/>
        <w:rPr>
          <w:rFonts w:ascii="Verdana" w:hAnsi="Verdana" w:cs="Arial"/>
          <w:bCs/>
          <w:szCs w:val="24"/>
        </w:rPr>
      </w:pPr>
      <w:r w:rsidRPr="003266B7">
        <w:rPr>
          <w:rFonts w:ascii="Verdana" w:hAnsi="Verdana" w:cs="Arial"/>
          <w:bCs/>
          <w:szCs w:val="24"/>
        </w:rPr>
        <w:t xml:space="preserve">• </w:t>
      </w:r>
      <w:hyperlink r:id="rId320" w:tgtFrame="_blank" w:history="1">
        <w:r w:rsidRPr="003266B7">
          <w:rPr>
            <w:rFonts w:ascii="Verdana" w:hAnsi="Verdana" w:cs="Arial"/>
            <w:bCs/>
            <w:color w:val="0000FF"/>
            <w:szCs w:val="24"/>
            <w:u w:val="single"/>
          </w:rPr>
          <w:t>YouTube Video: How to Test a Document Using JAWS</w:t>
        </w:r>
      </w:hyperlink>
      <w:r w:rsidRPr="003266B7">
        <w:rPr>
          <w:rFonts w:ascii="Verdana" w:hAnsi="Verdana" w:cs="Arial"/>
          <w:bCs/>
          <w:szCs w:val="24"/>
        </w:rPr>
        <w:br/>
        <w:t xml:space="preserve">• </w:t>
      </w:r>
      <w:hyperlink r:id="rId321" w:history="1">
        <w:r w:rsidRPr="003266B7">
          <w:rPr>
            <w:rFonts w:ascii="Verdana" w:hAnsi="Verdana" w:cs="Arial"/>
            <w:bCs/>
            <w:color w:val="0000FF"/>
            <w:szCs w:val="24"/>
            <w:u w:val="single"/>
          </w:rPr>
          <w:t>Download Audio MP3 File: How to Test a Document Using JAWS</w:t>
        </w:r>
      </w:hyperlink>
      <w:r w:rsidRPr="003266B7">
        <w:rPr>
          <w:rFonts w:ascii="Verdana" w:hAnsi="Verdana" w:cs="Arial"/>
          <w:bCs/>
          <w:szCs w:val="24"/>
        </w:rPr>
        <w:br/>
        <w:t xml:space="preserve">• </w:t>
      </w:r>
      <w:hyperlink r:id="rId322" w:history="1">
        <w:r w:rsidRPr="003266B7">
          <w:rPr>
            <w:rFonts w:ascii="Verdana" w:hAnsi="Verdana" w:cs="Arial"/>
            <w:bCs/>
            <w:color w:val="0000FF"/>
            <w:szCs w:val="24"/>
            <w:u w:val="single"/>
          </w:rPr>
          <w:t>Download Instructional Word Document: How to Test a Document Using JAWS</w:t>
        </w:r>
      </w:hyperlink>
      <w:r w:rsidRPr="003266B7">
        <w:rPr>
          <w:rFonts w:ascii="Verdana" w:hAnsi="Verdana" w:cs="Arial"/>
          <w:bCs/>
          <w:szCs w:val="24"/>
        </w:rPr>
        <w:br/>
        <w:t xml:space="preserve">• </w:t>
      </w:r>
      <w:hyperlink r:id="rId323" w:history="1">
        <w:r w:rsidRPr="003266B7">
          <w:rPr>
            <w:rFonts w:ascii="Verdana" w:hAnsi="Verdana" w:cs="Arial"/>
            <w:bCs/>
            <w:color w:val="0000FF"/>
            <w:szCs w:val="24"/>
            <w:u w:val="single"/>
          </w:rPr>
          <w:t>Download Instructional Adobe PDF: How to Test a Document Using JAWS</w:t>
        </w:r>
      </w:hyperlink>
    </w:p>
    <w:p w:rsidR="00E62CFC" w:rsidRPr="003266B7" w:rsidRDefault="00E62CFC" w:rsidP="00A269D2">
      <w:pPr>
        <w:pStyle w:val="Heading2"/>
      </w:pPr>
      <w:bookmarkStart w:id="224" w:name="_Toc418859455"/>
      <w:r w:rsidRPr="003266B7">
        <w:t>Colors and Contrast</w:t>
      </w:r>
      <w:bookmarkEnd w:id="224"/>
      <w:r w:rsidRPr="003266B7">
        <w:t xml:space="preserve"> </w:t>
      </w:r>
    </w:p>
    <w:p w:rsidR="00E62CFC" w:rsidRPr="003266B7" w:rsidRDefault="00E62CFC" w:rsidP="00FB17D3">
      <w:pPr>
        <w:spacing w:line="240" w:lineRule="auto"/>
        <w:rPr>
          <w:rFonts w:ascii="Verdana" w:eastAsia="Times New Roman" w:hAnsi="Verdana" w:cs="Arial"/>
          <w:szCs w:val="24"/>
        </w:rPr>
      </w:pPr>
      <w:r w:rsidRPr="003266B7">
        <w:rPr>
          <w:rFonts w:ascii="Verdana" w:eastAsia="Times New Roman" w:hAnsi="Verdana" w:cs="Arial"/>
          <w:szCs w:val="24"/>
        </w:rPr>
        <w:t>Appropriate color and contrast are necessary to see words and clearly understand the message. This is especially true for people who have color blindness, which is the inability to distinguish one or several chromatic colors, independent of the capacity for distinguishing light and shade, or have other visual disabilities.</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24" w:tgtFrame="_blank" w:history="1">
        <w:r w:rsidRPr="003266B7">
          <w:rPr>
            <w:rFonts w:ascii="Verdana" w:eastAsia="Times New Roman" w:hAnsi="Verdana" w:cs="Arial"/>
            <w:color w:val="0000FF"/>
            <w:szCs w:val="24"/>
            <w:u w:val="single"/>
          </w:rPr>
          <w:t>YouTube Video: Colors and Contrast</w:t>
        </w:r>
      </w:hyperlink>
      <w:r w:rsidRPr="003266B7">
        <w:rPr>
          <w:rFonts w:ascii="Verdana" w:eastAsia="Times New Roman" w:hAnsi="Verdana" w:cs="Arial"/>
          <w:szCs w:val="24"/>
        </w:rPr>
        <w:br/>
        <w:t xml:space="preserve">• </w:t>
      </w:r>
      <w:hyperlink r:id="rId325" w:history="1">
        <w:r w:rsidRPr="003266B7">
          <w:rPr>
            <w:rFonts w:ascii="Verdana" w:eastAsia="Times New Roman" w:hAnsi="Verdana" w:cs="Arial"/>
            <w:color w:val="0000FF"/>
            <w:szCs w:val="24"/>
            <w:u w:val="single"/>
          </w:rPr>
          <w:t>Download Audio MP3 File: Colors and Contrast</w:t>
        </w:r>
      </w:hyperlink>
      <w:r w:rsidRPr="003266B7">
        <w:rPr>
          <w:rFonts w:ascii="Verdana" w:eastAsia="Times New Roman" w:hAnsi="Verdana" w:cs="Arial"/>
          <w:szCs w:val="24"/>
        </w:rPr>
        <w:br/>
        <w:t xml:space="preserve">• </w:t>
      </w:r>
      <w:hyperlink r:id="rId326" w:history="1">
        <w:r w:rsidRPr="003266B7">
          <w:rPr>
            <w:rFonts w:ascii="Verdana" w:eastAsia="Times New Roman" w:hAnsi="Verdana" w:cs="Arial"/>
            <w:color w:val="0000FF"/>
            <w:szCs w:val="24"/>
            <w:u w:val="single"/>
          </w:rPr>
          <w:t>Download Instructional Word Document: Colors and Contrast</w:t>
        </w:r>
      </w:hyperlink>
      <w:r w:rsidRPr="003266B7">
        <w:rPr>
          <w:rFonts w:ascii="Verdana" w:eastAsia="Times New Roman" w:hAnsi="Verdana" w:cs="Arial"/>
          <w:szCs w:val="24"/>
        </w:rPr>
        <w:br/>
        <w:t xml:space="preserve">• </w:t>
      </w:r>
      <w:hyperlink r:id="rId327" w:history="1">
        <w:r w:rsidRPr="003266B7">
          <w:rPr>
            <w:rFonts w:ascii="Verdana" w:eastAsia="Times New Roman" w:hAnsi="Verdana" w:cs="Arial"/>
            <w:color w:val="0000FF"/>
            <w:szCs w:val="24"/>
            <w:u w:val="single"/>
          </w:rPr>
          <w:t>Download Instructional Adobe PDF: Colors and Contrast</w:t>
        </w:r>
      </w:hyperlink>
    </w:p>
    <w:p w:rsidR="00E62CFC" w:rsidRPr="003266B7" w:rsidRDefault="00E62CFC" w:rsidP="00A269D2">
      <w:pPr>
        <w:pStyle w:val="Heading2"/>
      </w:pPr>
      <w:bookmarkStart w:id="225" w:name="_Toc418859456"/>
      <w:r w:rsidRPr="003266B7">
        <w:t>Creating Accessible Lists and Columns</w:t>
      </w:r>
      <w:bookmarkEnd w:id="225"/>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Properly formatted lists and columns are accessibility requirements. In this module, you will learn how to use the tools included in Word 2010 to make lists and columns readable by everyone. There are added benefits to using these tools to make your work accessible.</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28" w:tgtFrame="_blank" w:history="1">
        <w:r w:rsidRPr="003266B7">
          <w:rPr>
            <w:rFonts w:ascii="Verdana" w:eastAsia="Times New Roman" w:hAnsi="Verdana" w:cs="Arial"/>
            <w:color w:val="0000FF"/>
            <w:szCs w:val="24"/>
            <w:u w:val="single"/>
          </w:rPr>
          <w:t>YouTube Video: Lists and Columns</w:t>
        </w:r>
      </w:hyperlink>
      <w:r w:rsidRPr="003266B7">
        <w:rPr>
          <w:rFonts w:ascii="Verdana" w:eastAsia="Times New Roman" w:hAnsi="Verdana" w:cs="Arial"/>
          <w:szCs w:val="24"/>
        </w:rPr>
        <w:br/>
        <w:t xml:space="preserve">• </w:t>
      </w:r>
      <w:hyperlink r:id="rId329" w:history="1">
        <w:r w:rsidRPr="003266B7">
          <w:rPr>
            <w:rFonts w:ascii="Verdana" w:eastAsia="Times New Roman" w:hAnsi="Verdana" w:cs="Arial"/>
            <w:color w:val="0000FF"/>
            <w:szCs w:val="24"/>
            <w:u w:val="single"/>
          </w:rPr>
          <w:t>Download Audio MP3 File: Lists and Columns</w:t>
        </w:r>
      </w:hyperlink>
      <w:r w:rsidRPr="003266B7">
        <w:rPr>
          <w:rFonts w:ascii="Verdana" w:eastAsia="Times New Roman" w:hAnsi="Verdana" w:cs="Arial"/>
          <w:szCs w:val="24"/>
        </w:rPr>
        <w:br/>
        <w:t xml:space="preserve">• </w:t>
      </w:r>
      <w:hyperlink r:id="rId330" w:history="1">
        <w:r w:rsidRPr="003266B7">
          <w:rPr>
            <w:rFonts w:ascii="Verdana" w:eastAsia="Times New Roman" w:hAnsi="Verdana" w:cs="Arial"/>
            <w:color w:val="0000FF"/>
            <w:szCs w:val="24"/>
            <w:u w:val="single"/>
          </w:rPr>
          <w:t>Download Instructional Word Document: Lists and Columns</w:t>
        </w:r>
      </w:hyperlink>
      <w:r w:rsidRPr="003266B7">
        <w:rPr>
          <w:rFonts w:ascii="Verdana" w:eastAsia="Times New Roman" w:hAnsi="Verdana" w:cs="Arial"/>
          <w:szCs w:val="24"/>
        </w:rPr>
        <w:br/>
        <w:t xml:space="preserve">• </w:t>
      </w:r>
      <w:hyperlink r:id="rId331" w:history="1">
        <w:r w:rsidRPr="003266B7">
          <w:rPr>
            <w:rFonts w:ascii="Verdana" w:eastAsia="Times New Roman" w:hAnsi="Verdana" w:cs="Arial"/>
            <w:color w:val="0000FF"/>
            <w:szCs w:val="24"/>
            <w:u w:val="single"/>
          </w:rPr>
          <w:t>Download Instructional Adobe PDF: Lists and Columns</w:t>
        </w:r>
      </w:hyperlink>
    </w:p>
    <w:p w:rsidR="00E62CFC" w:rsidRPr="003266B7" w:rsidRDefault="00E62CFC" w:rsidP="00A269D2">
      <w:pPr>
        <w:pStyle w:val="Heading2"/>
      </w:pPr>
      <w:bookmarkStart w:id="226" w:name="_Toc418859457"/>
      <w:r w:rsidRPr="003266B7">
        <w:lastRenderedPageBreak/>
        <w:t>How to Make Hyperlinks Accessible</w:t>
      </w:r>
      <w:bookmarkEnd w:id="226"/>
      <w:r w:rsidRPr="003266B7">
        <w:t xml:space="preserve"> </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One benefit of electronic documents is the ability to link to other information. A hyperlink is text that is associated with a web address or uniform resource locator, or URL. Hyperlinks can take us to websites, other documents, or even other places within the document itself. This step-by-step guide will teach you how to make hyperlinks that are accessible to people using assistive technology.</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32" w:tgtFrame="_blank" w:history="1">
        <w:r w:rsidRPr="003266B7">
          <w:rPr>
            <w:rFonts w:ascii="Verdana" w:eastAsia="Times New Roman" w:hAnsi="Verdana" w:cs="Arial"/>
            <w:color w:val="0000FF"/>
            <w:szCs w:val="24"/>
            <w:u w:val="single"/>
          </w:rPr>
          <w:t>YouTube Video: How to Make Hyperlinks Accessible</w:t>
        </w:r>
      </w:hyperlink>
      <w:r w:rsidRPr="003266B7">
        <w:rPr>
          <w:rFonts w:ascii="Verdana" w:eastAsia="Times New Roman" w:hAnsi="Verdana" w:cs="Arial"/>
          <w:szCs w:val="24"/>
        </w:rPr>
        <w:br/>
        <w:t xml:space="preserve">• </w:t>
      </w:r>
      <w:hyperlink r:id="rId333" w:history="1">
        <w:r w:rsidRPr="003266B7">
          <w:rPr>
            <w:rFonts w:ascii="Verdana" w:eastAsia="Times New Roman" w:hAnsi="Verdana" w:cs="Arial"/>
            <w:color w:val="0000FF"/>
            <w:szCs w:val="24"/>
            <w:u w:val="single"/>
          </w:rPr>
          <w:t>Download Audio MP3 File: How to Make Hyperlinks Accessible</w:t>
        </w:r>
      </w:hyperlink>
      <w:r w:rsidRPr="003266B7">
        <w:rPr>
          <w:rFonts w:ascii="Verdana" w:eastAsia="Times New Roman" w:hAnsi="Verdana" w:cs="Arial"/>
          <w:szCs w:val="24"/>
        </w:rPr>
        <w:br/>
        <w:t xml:space="preserve">• </w:t>
      </w:r>
      <w:hyperlink r:id="rId334" w:history="1">
        <w:r w:rsidRPr="003266B7">
          <w:rPr>
            <w:rFonts w:ascii="Verdana" w:eastAsia="Times New Roman" w:hAnsi="Verdana" w:cs="Arial"/>
            <w:color w:val="0000FF"/>
            <w:szCs w:val="24"/>
            <w:u w:val="single"/>
          </w:rPr>
          <w:t>Download Instructional Word Document: How to Make Hyperlinks Accessible</w:t>
        </w:r>
      </w:hyperlink>
      <w:r w:rsidRPr="003266B7">
        <w:rPr>
          <w:rFonts w:ascii="Verdana" w:eastAsia="Times New Roman" w:hAnsi="Verdana" w:cs="Arial"/>
          <w:szCs w:val="24"/>
        </w:rPr>
        <w:br/>
        <w:t xml:space="preserve">• </w:t>
      </w:r>
      <w:hyperlink r:id="rId335" w:history="1">
        <w:r w:rsidRPr="003266B7">
          <w:rPr>
            <w:rFonts w:ascii="Verdana" w:eastAsia="Times New Roman" w:hAnsi="Verdana" w:cs="Arial"/>
            <w:color w:val="0000FF"/>
            <w:szCs w:val="24"/>
            <w:u w:val="single"/>
          </w:rPr>
          <w:t>Download Instructional Adobe PDF: How to Make Hyperlinks Accessible</w:t>
        </w:r>
      </w:hyperlink>
    </w:p>
    <w:p w:rsidR="00E62CFC" w:rsidRPr="003266B7" w:rsidRDefault="00E62CFC" w:rsidP="00A269D2">
      <w:pPr>
        <w:pStyle w:val="Heading2"/>
      </w:pPr>
      <w:bookmarkStart w:id="227" w:name="_Toc418859458"/>
      <w:r w:rsidRPr="003266B7">
        <w:t>How to Make Figures Accessible</w:t>
      </w:r>
      <w:bookmarkEnd w:id="227"/>
      <w:r w:rsidRPr="003266B7">
        <w:t xml:space="preserve"> </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Photos, drawings, charts, graphs, and other figures add value to communications. Ensure the information contained in figures is available to people with disabilities. This module will walk you through a step-by-step approach to ensure that your figures are accessible.</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36" w:tgtFrame="_blank" w:history="1">
        <w:r w:rsidRPr="003266B7">
          <w:rPr>
            <w:rFonts w:ascii="Verdana" w:eastAsia="Times New Roman" w:hAnsi="Verdana" w:cs="Arial"/>
            <w:color w:val="0000FF"/>
            <w:szCs w:val="24"/>
            <w:u w:val="single"/>
          </w:rPr>
          <w:t>YouTube Video: How to Make Figures Accessible</w:t>
        </w:r>
      </w:hyperlink>
      <w:r w:rsidRPr="003266B7">
        <w:rPr>
          <w:rFonts w:ascii="Verdana" w:eastAsia="Times New Roman" w:hAnsi="Verdana" w:cs="Arial"/>
          <w:szCs w:val="24"/>
        </w:rPr>
        <w:br/>
        <w:t xml:space="preserve">• </w:t>
      </w:r>
      <w:hyperlink r:id="rId337" w:history="1">
        <w:r w:rsidRPr="003266B7">
          <w:rPr>
            <w:rFonts w:ascii="Verdana" w:eastAsia="Times New Roman" w:hAnsi="Verdana" w:cs="Arial"/>
            <w:color w:val="0000FF"/>
            <w:szCs w:val="24"/>
            <w:u w:val="single"/>
          </w:rPr>
          <w:t>Download Audio MP3 File: How to Make Figures Accessible</w:t>
        </w:r>
      </w:hyperlink>
      <w:r w:rsidRPr="003266B7">
        <w:rPr>
          <w:rFonts w:ascii="Verdana" w:eastAsia="Times New Roman" w:hAnsi="Verdana" w:cs="Arial"/>
          <w:szCs w:val="24"/>
        </w:rPr>
        <w:br/>
        <w:t xml:space="preserve">• </w:t>
      </w:r>
      <w:hyperlink r:id="rId338" w:history="1">
        <w:r w:rsidRPr="003266B7">
          <w:rPr>
            <w:rFonts w:ascii="Verdana" w:eastAsia="Times New Roman" w:hAnsi="Verdana" w:cs="Arial"/>
            <w:color w:val="0000FF"/>
            <w:szCs w:val="24"/>
            <w:u w:val="single"/>
          </w:rPr>
          <w:t>Download Instructional Word Document: How to Make Figures Accessible</w:t>
        </w:r>
      </w:hyperlink>
      <w:r w:rsidRPr="003266B7">
        <w:rPr>
          <w:rFonts w:ascii="Verdana" w:eastAsia="Times New Roman" w:hAnsi="Verdana" w:cs="Arial"/>
          <w:szCs w:val="24"/>
        </w:rPr>
        <w:br/>
        <w:t xml:space="preserve">• </w:t>
      </w:r>
      <w:hyperlink r:id="rId339" w:history="1">
        <w:r w:rsidRPr="003266B7">
          <w:rPr>
            <w:rFonts w:ascii="Verdana" w:eastAsia="Times New Roman" w:hAnsi="Verdana" w:cs="Arial"/>
            <w:color w:val="0000FF"/>
            <w:szCs w:val="24"/>
            <w:u w:val="single"/>
          </w:rPr>
          <w:t>Download Instructional Adobe PDF: How to Make Figures Accessible</w:t>
        </w:r>
      </w:hyperlink>
    </w:p>
    <w:p w:rsidR="00E62CFC" w:rsidRPr="003266B7" w:rsidRDefault="00E62CFC" w:rsidP="00A269D2">
      <w:pPr>
        <w:pStyle w:val="Heading2"/>
      </w:pPr>
      <w:bookmarkStart w:id="228" w:name="_Toc418859459"/>
      <w:r w:rsidRPr="003266B7">
        <w:t>Templates and Styles: The Basics (Headings</w:t>
      </w:r>
      <w:r w:rsidR="003037BE" w:rsidRPr="003266B7">
        <w:t xml:space="preserve"> and </w:t>
      </w:r>
      <w:r w:rsidRPr="003266B7">
        <w:t>Structure)</w:t>
      </w:r>
      <w:bookmarkEnd w:id="228"/>
      <w:r w:rsidRPr="003266B7">
        <w:t xml:space="preserve"> </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This module presents some of the building blocks of creating an accessible document.</w:t>
      </w:r>
    </w:p>
    <w:p w:rsidR="00E62CFC" w:rsidRPr="003266B7" w:rsidRDefault="00E62CFC" w:rsidP="00FB17D3">
      <w:pPr>
        <w:spacing w:line="240" w:lineRule="auto"/>
        <w:rPr>
          <w:rFonts w:ascii="Verdana" w:eastAsia="Times New Roman" w:hAnsi="Verdana" w:cs="Arial"/>
          <w:bCs/>
          <w:iCs/>
          <w:kern w:val="32"/>
          <w:szCs w:val="24"/>
        </w:rPr>
      </w:pPr>
      <w:r w:rsidRPr="003266B7">
        <w:rPr>
          <w:rFonts w:ascii="Verdana" w:eastAsia="Times New Roman" w:hAnsi="Verdana" w:cs="Arial"/>
          <w:bCs/>
          <w:iCs/>
          <w:kern w:val="32"/>
          <w:szCs w:val="24"/>
        </w:rPr>
        <w:t xml:space="preserve">• </w:t>
      </w:r>
      <w:hyperlink r:id="rId340" w:tgtFrame="_blank" w:history="1">
        <w:r w:rsidRPr="003266B7">
          <w:rPr>
            <w:rFonts w:ascii="Verdana" w:eastAsia="Calibri" w:hAnsi="Verdana" w:cs="Arial"/>
            <w:bCs/>
            <w:iCs/>
            <w:color w:val="0000FF"/>
            <w:kern w:val="32"/>
            <w:szCs w:val="24"/>
            <w:u w:val="single"/>
          </w:rPr>
          <w:t>YouTube Video: Templates and Styles, the Basics (Headings/Structure)</w:t>
        </w:r>
      </w:hyperlink>
      <w:r w:rsidRPr="003266B7">
        <w:rPr>
          <w:rFonts w:ascii="Verdana" w:eastAsia="Times New Roman" w:hAnsi="Verdana" w:cs="Arial"/>
          <w:bCs/>
          <w:iCs/>
          <w:kern w:val="32"/>
          <w:szCs w:val="24"/>
        </w:rPr>
        <w:br/>
        <w:t xml:space="preserve">• </w:t>
      </w:r>
      <w:hyperlink r:id="rId341" w:history="1">
        <w:r w:rsidRPr="003266B7">
          <w:rPr>
            <w:rFonts w:ascii="Verdana" w:eastAsia="Calibri" w:hAnsi="Verdana" w:cs="Arial"/>
            <w:bCs/>
            <w:iCs/>
            <w:color w:val="0000FF"/>
            <w:kern w:val="32"/>
            <w:szCs w:val="24"/>
            <w:u w:val="single"/>
          </w:rPr>
          <w:t>Download Audio MP3 File: Templates and Styles, the Basics (Headings/Structure)</w:t>
        </w:r>
      </w:hyperlink>
      <w:r w:rsidRPr="003266B7">
        <w:rPr>
          <w:rFonts w:ascii="Verdana" w:eastAsia="Times New Roman" w:hAnsi="Verdana" w:cs="Arial"/>
          <w:bCs/>
          <w:iCs/>
          <w:kern w:val="32"/>
          <w:szCs w:val="24"/>
        </w:rPr>
        <w:br/>
        <w:t xml:space="preserve">• </w:t>
      </w:r>
      <w:hyperlink r:id="rId342" w:history="1">
        <w:r w:rsidRPr="003266B7">
          <w:rPr>
            <w:rFonts w:ascii="Verdana" w:eastAsia="Calibri" w:hAnsi="Verdana" w:cs="Arial"/>
            <w:bCs/>
            <w:iCs/>
            <w:color w:val="0000FF"/>
            <w:kern w:val="32"/>
            <w:szCs w:val="24"/>
            <w:u w:val="single"/>
          </w:rPr>
          <w:t>Download Instructional Word Document: Templates and Styles, the Basics (Headings/Structure)</w:t>
        </w:r>
      </w:hyperlink>
      <w:r w:rsidRPr="003266B7">
        <w:rPr>
          <w:rFonts w:ascii="Verdana" w:eastAsia="Times New Roman" w:hAnsi="Verdana" w:cs="Arial"/>
          <w:bCs/>
          <w:iCs/>
          <w:kern w:val="32"/>
          <w:szCs w:val="24"/>
        </w:rPr>
        <w:br/>
        <w:t xml:space="preserve">• </w:t>
      </w:r>
      <w:hyperlink r:id="rId343" w:history="1">
        <w:r w:rsidRPr="003266B7">
          <w:rPr>
            <w:rFonts w:ascii="Verdana" w:eastAsia="Calibri" w:hAnsi="Verdana" w:cs="Arial"/>
            <w:bCs/>
            <w:iCs/>
            <w:color w:val="0000FF"/>
            <w:kern w:val="32"/>
            <w:szCs w:val="24"/>
            <w:u w:val="single"/>
          </w:rPr>
          <w:t>Download Instructional Adobe PDF: Templates and Styles, the Basics (Headings/Structure)</w:t>
        </w:r>
      </w:hyperlink>
    </w:p>
    <w:p w:rsidR="00E62CFC" w:rsidRPr="003266B7" w:rsidRDefault="00E62CFC" w:rsidP="00A269D2">
      <w:pPr>
        <w:pStyle w:val="Heading2"/>
      </w:pPr>
      <w:bookmarkStart w:id="229" w:name="_Toc418859460"/>
      <w:r w:rsidRPr="003266B7">
        <w:t>Making an Old Document Accessible</w:t>
      </w:r>
      <w:bookmarkEnd w:id="229"/>
      <w:r w:rsidRPr="003266B7">
        <w:t xml:space="preserve"> </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lastRenderedPageBreak/>
        <w:t>Older documents may contain valuable information, but the document may not be accessible. This module will walk you through a step-by-step process to make an old document accessible.</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44" w:tgtFrame="_blank" w:history="1">
        <w:r w:rsidRPr="003266B7">
          <w:rPr>
            <w:rFonts w:ascii="Verdana" w:eastAsia="Times New Roman" w:hAnsi="Verdana" w:cs="Arial"/>
            <w:color w:val="0000FF"/>
            <w:szCs w:val="24"/>
            <w:u w:val="single"/>
          </w:rPr>
          <w:t>YouTube Video: How to Make an Old Document Accessible</w:t>
        </w:r>
      </w:hyperlink>
      <w:r w:rsidRPr="003266B7">
        <w:rPr>
          <w:rFonts w:ascii="Verdana" w:eastAsia="Times New Roman" w:hAnsi="Verdana" w:cs="Arial"/>
          <w:szCs w:val="24"/>
        </w:rPr>
        <w:br/>
        <w:t xml:space="preserve">• </w:t>
      </w:r>
      <w:hyperlink r:id="rId345" w:history="1">
        <w:r w:rsidRPr="003266B7">
          <w:rPr>
            <w:rFonts w:ascii="Verdana" w:eastAsia="Times New Roman" w:hAnsi="Verdana" w:cs="Arial"/>
            <w:color w:val="0000FF"/>
            <w:szCs w:val="24"/>
            <w:u w:val="single"/>
          </w:rPr>
          <w:t>Download Audio MP3 File: How to Make an Old Document Accessible</w:t>
        </w:r>
      </w:hyperlink>
      <w:r w:rsidRPr="003266B7">
        <w:rPr>
          <w:rFonts w:ascii="Verdana" w:eastAsia="Times New Roman" w:hAnsi="Verdana" w:cs="Arial"/>
          <w:szCs w:val="24"/>
        </w:rPr>
        <w:br/>
        <w:t xml:space="preserve">• </w:t>
      </w:r>
      <w:hyperlink r:id="rId346" w:history="1">
        <w:r w:rsidRPr="003266B7">
          <w:rPr>
            <w:rFonts w:ascii="Verdana" w:eastAsia="Times New Roman" w:hAnsi="Verdana" w:cs="Arial"/>
            <w:color w:val="0000FF"/>
            <w:szCs w:val="24"/>
            <w:u w:val="single"/>
          </w:rPr>
          <w:t>Download Instructional Word Document: How to Make an Old Document Accessible</w:t>
        </w:r>
      </w:hyperlink>
      <w:r w:rsidRPr="003266B7">
        <w:rPr>
          <w:rFonts w:ascii="Verdana" w:eastAsia="Times New Roman" w:hAnsi="Verdana" w:cs="Arial"/>
          <w:szCs w:val="24"/>
        </w:rPr>
        <w:br/>
        <w:t xml:space="preserve">• </w:t>
      </w:r>
      <w:hyperlink r:id="rId347" w:history="1">
        <w:r w:rsidRPr="003266B7">
          <w:rPr>
            <w:rFonts w:ascii="Verdana" w:eastAsia="Times New Roman" w:hAnsi="Verdana" w:cs="Arial"/>
            <w:color w:val="0000FF"/>
            <w:szCs w:val="24"/>
            <w:u w:val="single"/>
          </w:rPr>
          <w:t>Download Instructional Adobe PDF: How to Make an Old Document Accessible</w:t>
        </w:r>
      </w:hyperlink>
    </w:p>
    <w:p w:rsidR="00E62CFC" w:rsidRPr="003266B7" w:rsidRDefault="00E62CFC" w:rsidP="00A269D2">
      <w:pPr>
        <w:pStyle w:val="Heading2"/>
      </w:pPr>
      <w:bookmarkStart w:id="230" w:name="_Toc418859461"/>
      <w:r w:rsidRPr="003266B7">
        <w:t>Using the Accessibility Checker</w:t>
      </w:r>
      <w:bookmarkEnd w:id="230"/>
      <w:r w:rsidRPr="003266B7">
        <w:t xml:space="preserve"> </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Check your documents for accessibility errors. This module explains how to find and use the accessibility checker that is built in to Office 2010. </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48" w:tgtFrame="_blank" w:history="1">
        <w:r w:rsidRPr="003266B7">
          <w:rPr>
            <w:rFonts w:ascii="Verdana" w:eastAsia="Times New Roman" w:hAnsi="Verdana" w:cs="Arial"/>
            <w:color w:val="0000FF"/>
            <w:szCs w:val="24"/>
            <w:u w:val="single"/>
          </w:rPr>
          <w:t>YouTube Video: Using the Accessibility Checker</w:t>
        </w:r>
      </w:hyperlink>
      <w:r w:rsidRPr="003266B7">
        <w:rPr>
          <w:rFonts w:ascii="Verdana" w:eastAsia="Times New Roman" w:hAnsi="Verdana" w:cs="Arial"/>
          <w:szCs w:val="24"/>
        </w:rPr>
        <w:br/>
        <w:t xml:space="preserve">• </w:t>
      </w:r>
      <w:hyperlink r:id="rId349" w:history="1">
        <w:r w:rsidRPr="003266B7">
          <w:rPr>
            <w:rFonts w:ascii="Verdana" w:eastAsia="Times New Roman" w:hAnsi="Verdana" w:cs="Arial"/>
            <w:color w:val="0000FF"/>
            <w:szCs w:val="24"/>
            <w:u w:val="single"/>
          </w:rPr>
          <w:t>Download Audio MP3 File: Using the Accessibility Checker</w:t>
        </w:r>
      </w:hyperlink>
      <w:r w:rsidRPr="003266B7">
        <w:rPr>
          <w:rFonts w:ascii="Verdana" w:eastAsia="Times New Roman" w:hAnsi="Verdana" w:cs="Arial"/>
          <w:szCs w:val="24"/>
        </w:rPr>
        <w:br/>
        <w:t xml:space="preserve">• </w:t>
      </w:r>
      <w:hyperlink r:id="rId350" w:history="1">
        <w:r w:rsidRPr="003266B7">
          <w:rPr>
            <w:rFonts w:ascii="Verdana" w:eastAsia="Times New Roman" w:hAnsi="Verdana" w:cs="Arial"/>
            <w:color w:val="0000FF"/>
            <w:szCs w:val="24"/>
            <w:u w:val="single"/>
          </w:rPr>
          <w:t>Download Instructional Word Document: Using the Accessibility Checker</w:t>
        </w:r>
      </w:hyperlink>
      <w:r w:rsidRPr="003266B7">
        <w:rPr>
          <w:rFonts w:ascii="Verdana" w:eastAsia="Times New Roman" w:hAnsi="Verdana" w:cs="Arial"/>
          <w:szCs w:val="24"/>
        </w:rPr>
        <w:br/>
        <w:t xml:space="preserve">• </w:t>
      </w:r>
      <w:hyperlink r:id="rId351" w:history="1">
        <w:r w:rsidRPr="003266B7">
          <w:rPr>
            <w:rFonts w:ascii="Verdana" w:eastAsia="Times New Roman" w:hAnsi="Verdana" w:cs="Arial"/>
            <w:color w:val="0000FF"/>
            <w:szCs w:val="24"/>
            <w:u w:val="single"/>
          </w:rPr>
          <w:t>Download Instructional Adobe PDF: Using the Accessibility Checker</w:t>
        </w:r>
      </w:hyperlink>
    </w:p>
    <w:p w:rsidR="00E62CFC" w:rsidRPr="003266B7" w:rsidRDefault="00E62CFC" w:rsidP="00A269D2">
      <w:pPr>
        <w:pStyle w:val="Heading2"/>
      </w:pPr>
      <w:bookmarkStart w:id="231" w:name="_Toc418859462"/>
      <w:r w:rsidRPr="003266B7">
        <w:t>Accessibility</w:t>
      </w:r>
      <w:r w:rsidR="003037BE" w:rsidRPr="003266B7">
        <w:t xml:space="preserve"> and </w:t>
      </w:r>
      <w:r w:rsidRPr="003266B7">
        <w:t>Productivity Ribbon</w:t>
      </w:r>
      <w:bookmarkEnd w:id="231"/>
      <w:r w:rsidRPr="003266B7">
        <w:t xml:space="preserve"> </w:t>
      </w:r>
    </w:p>
    <w:p w:rsidR="00E62CFC" w:rsidRPr="003266B7" w:rsidRDefault="00E62CFC" w:rsidP="00FB17D3">
      <w:pPr>
        <w:spacing w:before="100" w:beforeAutospacing="1" w:after="100" w:afterAutospacing="1" w:line="240" w:lineRule="auto"/>
        <w:rPr>
          <w:rFonts w:ascii="Verdana" w:eastAsia="Times New Roman" w:hAnsi="Verdana" w:cs="Arial"/>
          <w:szCs w:val="24"/>
        </w:rPr>
      </w:pPr>
      <w:proofErr w:type="gramStart"/>
      <w:r w:rsidRPr="003266B7">
        <w:rPr>
          <w:rFonts w:ascii="Verdana" w:eastAsia="Times New Roman" w:hAnsi="Verdana" w:cs="Arial"/>
          <w:szCs w:val="24"/>
        </w:rPr>
        <w:t>Finding all of the tools necessary to make a Word documen</w:t>
      </w:r>
      <w:r w:rsidR="009F02A5" w:rsidRPr="003266B7">
        <w:rPr>
          <w:rFonts w:ascii="Verdana" w:eastAsia="Times New Roman" w:hAnsi="Verdana" w:cs="Arial"/>
          <w:szCs w:val="24"/>
        </w:rPr>
        <w:t>t accessible can be confusing.</w:t>
      </w:r>
      <w:proofErr w:type="gramEnd"/>
      <w:r w:rsidR="009F02A5" w:rsidRPr="003266B7">
        <w:rPr>
          <w:rFonts w:ascii="Verdana" w:eastAsia="Times New Roman" w:hAnsi="Verdana" w:cs="Arial"/>
          <w:szCs w:val="24"/>
        </w:rPr>
        <w:t xml:space="preserve"> </w:t>
      </w:r>
      <w:r w:rsidRPr="003266B7">
        <w:rPr>
          <w:rFonts w:ascii="Verdana" w:eastAsia="Times New Roman" w:hAnsi="Verdana" w:cs="Arial"/>
          <w:szCs w:val="24"/>
        </w:rPr>
        <w:t xml:space="preserve"> Use this module to learn how to download, install, and use the "Accessibility/Productivity Ribbon." </w:t>
      </w:r>
    </w:p>
    <w:p w:rsidR="00E62CFC" w:rsidRPr="003266B7" w:rsidRDefault="00E62CFC" w:rsidP="00FB17D3">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52" w:tgtFrame="_blank" w:history="1">
        <w:r w:rsidRPr="003266B7">
          <w:rPr>
            <w:rFonts w:ascii="Verdana" w:eastAsia="Times New Roman" w:hAnsi="Verdana" w:cs="Arial"/>
            <w:color w:val="0000FF"/>
            <w:szCs w:val="24"/>
            <w:u w:val="single"/>
          </w:rPr>
          <w:t>YouTube Video: Productivity / Accessibility Ribbon Explained</w:t>
        </w:r>
      </w:hyperlink>
      <w:r w:rsidRPr="003266B7">
        <w:rPr>
          <w:rFonts w:ascii="Verdana" w:eastAsia="Times New Roman" w:hAnsi="Verdana" w:cs="Arial"/>
          <w:szCs w:val="24"/>
        </w:rPr>
        <w:br/>
        <w:t xml:space="preserve">• </w:t>
      </w:r>
      <w:hyperlink r:id="rId353" w:history="1">
        <w:r w:rsidRPr="003266B7">
          <w:rPr>
            <w:rFonts w:ascii="Verdana" w:eastAsia="Times New Roman" w:hAnsi="Verdana" w:cs="Arial"/>
            <w:color w:val="0000FF"/>
            <w:szCs w:val="24"/>
            <w:u w:val="single"/>
          </w:rPr>
          <w:t>Download Audio MP3 File: Productivity / Accessibility Ribbon Explained</w:t>
        </w:r>
      </w:hyperlink>
      <w:r w:rsidRPr="003266B7">
        <w:rPr>
          <w:rFonts w:ascii="Verdana" w:eastAsia="Times New Roman" w:hAnsi="Verdana" w:cs="Arial"/>
          <w:szCs w:val="24"/>
        </w:rPr>
        <w:br/>
        <w:t xml:space="preserve">• </w:t>
      </w:r>
      <w:hyperlink r:id="rId354" w:history="1">
        <w:r w:rsidRPr="003266B7">
          <w:rPr>
            <w:rFonts w:ascii="Verdana" w:eastAsia="Times New Roman" w:hAnsi="Verdana" w:cs="Arial"/>
            <w:color w:val="0000FF"/>
            <w:szCs w:val="24"/>
            <w:u w:val="single"/>
          </w:rPr>
          <w:t>Download Instructional Word Document: Productivity / Accessibility Ribbon Explained</w:t>
        </w:r>
      </w:hyperlink>
      <w:r w:rsidRPr="003266B7">
        <w:rPr>
          <w:rFonts w:ascii="Verdana" w:eastAsia="Times New Roman" w:hAnsi="Verdana" w:cs="Arial"/>
          <w:szCs w:val="24"/>
        </w:rPr>
        <w:br/>
        <w:t xml:space="preserve">• </w:t>
      </w:r>
      <w:hyperlink r:id="rId355" w:history="1">
        <w:r w:rsidRPr="003266B7">
          <w:rPr>
            <w:rFonts w:ascii="Verdana" w:eastAsia="Times New Roman" w:hAnsi="Verdana" w:cs="Arial"/>
            <w:color w:val="0000FF"/>
            <w:szCs w:val="24"/>
            <w:u w:val="single"/>
          </w:rPr>
          <w:t>Download Instructional Adobe PDF: Productivity / Accessibility Ribbon Explained</w:t>
        </w:r>
      </w:hyperlink>
    </w:p>
    <w:p w:rsidR="00E62CFC" w:rsidRPr="003266B7" w:rsidRDefault="00E62CFC" w:rsidP="00A269D2">
      <w:pPr>
        <w:pStyle w:val="Heading2"/>
      </w:pPr>
      <w:bookmarkStart w:id="232" w:name="_Toc418859463"/>
      <w:r w:rsidRPr="003266B7">
        <w:t>How to Create Accessible Emails</w:t>
      </w:r>
      <w:bookmarkEnd w:id="232"/>
    </w:p>
    <w:p w:rsidR="00E62CFC" w:rsidRPr="003266B7" w:rsidRDefault="00E62CFC" w:rsidP="00FB17D3">
      <w:pPr>
        <w:spacing w:line="240" w:lineRule="auto"/>
        <w:rPr>
          <w:rFonts w:ascii="Verdana" w:hAnsi="Verdana" w:cs="Arial"/>
          <w:b/>
          <w:bCs/>
          <w:szCs w:val="24"/>
        </w:rPr>
      </w:pPr>
      <w:r w:rsidRPr="003266B7">
        <w:rPr>
          <w:rFonts w:ascii="Verdana" w:hAnsi="Verdana" w:cs="Arial"/>
          <w:szCs w:val="24"/>
        </w:rPr>
        <w:t xml:space="preserve">In this video, you’ll learn how to create and design your email so the </w:t>
      </w:r>
      <w:r w:rsidR="005F7F23" w:rsidRPr="003266B7">
        <w:rPr>
          <w:rFonts w:ascii="Verdana" w:hAnsi="Verdana" w:cs="Arial"/>
          <w:szCs w:val="24"/>
        </w:rPr>
        <w:t>recipient</w:t>
      </w:r>
      <w:r w:rsidRPr="003266B7">
        <w:rPr>
          <w:rFonts w:ascii="Verdana" w:hAnsi="Verdana" w:cs="Arial"/>
          <w:szCs w:val="24"/>
        </w:rPr>
        <w:t xml:space="preserve"> with a disability has access to the information. </w:t>
      </w:r>
    </w:p>
    <w:p w:rsidR="00E62CFC" w:rsidRPr="003266B7" w:rsidRDefault="00E62CFC" w:rsidP="00FB17D3">
      <w:pPr>
        <w:spacing w:line="240" w:lineRule="auto"/>
        <w:rPr>
          <w:rFonts w:ascii="Verdana" w:hAnsi="Verdana" w:cs="Arial"/>
          <w:b/>
          <w:bCs/>
          <w:szCs w:val="24"/>
        </w:rPr>
      </w:pPr>
      <w:r w:rsidRPr="003266B7">
        <w:rPr>
          <w:rFonts w:ascii="Verdana" w:hAnsi="Verdana" w:cs="Arial"/>
          <w:szCs w:val="24"/>
        </w:rPr>
        <w:t>Learn how to create email everyone can read.</w:t>
      </w:r>
    </w:p>
    <w:p w:rsidR="00E62CFC" w:rsidRPr="003266B7" w:rsidRDefault="009E5749" w:rsidP="00FB17D3">
      <w:pPr>
        <w:spacing w:line="240" w:lineRule="auto"/>
        <w:rPr>
          <w:rFonts w:ascii="Verdana" w:eastAsia="Times New Roman" w:hAnsi="Verdana" w:cs="Arial"/>
          <w:bCs/>
          <w:iCs/>
          <w:color w:val="0000FF"/>
          <w:kern w:val="32"/>
          <w:szCs w:val="24"/>
          <w:u w:val="single"/>
        </w:rPr>
      </w:pPr>
      <w:r w:rsidRPr="003266B7">
        <w:rPr>
          <w:rFonts w:ascii="Verdana" w:eastAsia="Times New Roman" w:hAnsi="Verdana" w:cs="Arial"/>
          <w:szCs w:val="24"/>
        </w:rPr>
        <w:t xml:space="preserve">• </w:t>
      </w:r>
      <w:hyperlink r:id="rId356" w:tgtFrame="_blank" w:history="1">
        <w:r w:rsidR="00E62CFC" w:rsidRPr="003266B7">
          <w:rPr>
            <w:rFonts w:ascii="Verdana" w:eastAsia="Times New Roman" w:hAnsi="Verdana" w:cs="Arial"/>
            <w:bCs/>
            <w:iCs/>
            <w:color w:val="0000FF"/>
            <w:kern w:val="32"/>
            <w:szCs w:val="24"/>
            <w:u w:val="single"/>
          </w:rPr>
          <w:t>YouTube Video: Creating Accessible Emails</w:t>
        </w:r>
      </w:hyperlink>
      <w:r w:rsidR="00E62CFC" w:rsidRPr="003266B7">
        <w:rPr>
          <w:rFonts w:ascii="Verdana" w:eastAsia="Times New Roman" w:hAnsi="Verdana" w:cs="Arial"/>
          <w:bCs/>
          <w:iCs/>
          <w:kern w:val="32"/>
          <w:szCs w:val="24"/>
        </w:rPr>
        <w:br/>
        <w:t xml:space="preserve">• </w:t>
      </w:r>
      <w:hyperlink r:id="rId357" w:history="1">
        <w:r w:rsidR="00E62CFC" w:rsidRPr="003266B7">
          <w:rPr>
            <w:rFonts w:ascii="Verdana" w:eastAsia="Times New Roman" w:hAnsi="Verdana" w:cs="Arial"/>
            <w:bCs/>
            <w:iCs/>
            <w:color w:val="0000FF"/>
            <w:kern w:val="32"/>
            <w:szCs w:val="24"/>
            <w:u w:val="single"/>
          </w:rPr>
          <w:t>Download Audio MP3 File: Creating Accessible Emails</w:t>
        </w:r>
      </w:hyperlink>
      <w:r w:rsidR="00E62CFC" w:rsidRPr="003266B7">
        <w:rPr>
          <w:rFonts w:ascii="Verdana" w:eastAsia="Times New Roman" w:hAnsi="Verdana" w:cs="Arial"/>
          <w:bCs/>
          <w:iCs/>
          <w:kern w:val="32"/>
          <w:szCs w:val="24"/>
        </w:rPr>
        <w:br/>
        <w:t xml:space="preserve">• </w:t>
      </w:r>
      <w:hyperlink r:id="rId358" w:history="1">
        <w:r w:rsidR="00E62CFC" w:rsidRPr="003266B7">
          <w:rPr>
            <w:rFonts w:ascii="Verdana" w:eastAsia="Times New Roman" w:hAnsi="Verdana" w:cs="Arial"/>
            <w:bCs/>
            <w:iCs/>
            <w:color w:val="0000FF"/>
            <w:kern w:val="32"/>
            <w:szCs w:val="24"/>
            <w:u w:val="single"/>
          </w:rPr>
          <w:t>Download Instructional Word Document: Creating Accessible Emails</w:t>
        </w:r>
      </w:hyperlink>
      <w:r w:rsidR="00E62CFC" w:rsidRPr="003266B7">
        <w:rPr>
          <w:rFonts w:ascii="Verdana" w:eastAsia="Times New Roman" w:hAnsi="Verdana" w:cs="Arial"/>
          <w:bCs/>
          <w:iCs/>
          <w:kern w:val="32"/>
          <w:szCs w:val="24"/>
        </w:rPr>
        <w:br/>
        <w:t xml:space="preserve">• </w:t>
      </w:r>
      <w:hyperlink r:id="rId359" w:history="1">
        <w:r w:rsidR="00E62CFC" w:rsidRPr="003266B7">
          <w:rPr>
            <w:rFonts w:ascii="Verdana" w:eastAsia="Times New Roman" w:hAnsi="Verdana" w:cs="Arial"/>
            <w:bCs/>
            <w:iCs/>
            <w:color w:val="0000FF"/>
            <w:kern w:val="32"/>
            <w:szCs w:val="24"/>
            <w:u w:val="single"/>
          </w:rPr>
          <w:t>Download Instructional Adobe PDF: Creating Accessible Emails</w:t>
        </w:r>
      </w:hyperlink>
    </w:p>
    <w:p w:rsidR="00FB17D3" w:rsidRPr="009E5749" w:rsidRDefault="00FB17D3" w:rsidP="00FB17D3">
      <w:pPr>
        <w:spacing w:line="240" w:lineRule="auto"/>
        <w:rPr>
          <w:rFonts w:ascii="Verdana" w:eastAsia="Times New Roman" w:hAnsi="Verdana" w:cs="Arial"/>
          <w:bCs/>
          <w:iCs/>
          <w:kern w:val="32"/>
          <w:szCs w:val="24"/>
        </w:rPr>
      </w:pPr>
      <w:r w:rsidRPr="009E5749">
        <w:rPr>
          <w:rFonts w:ascii="Verdana" w:eastAsia="Times New Roman" w:hAnsi="Verdana" w:cs="Arial"/>
          <w:bCs/>
          <w:iCs/>
          <w:kern w:val="32"/>
          <w:szCs w:val="24"/>
        </w:rPr>
        <w:lastRenderedPageBreak/>
        <w:t>The following sites have information about creating accessible websites and documents:</w:t>
      </w:r>
    </w:p>
    <w:p w:rsidR="00E62CFC" w:rsidRPr="003266B7" w:rsidRDefault="004C0FB9" w:rsidP="00FB17D3">
      <w:pPr>
        <w:numPr>
          <w:ilvl w:val="0"/>
          <w:numId w:val="161"/>
        </w:numPr>
        <w:spacing w:line="240" w:lineRule="auto"/>
        <w:rPr>
          <w:rFonts w:ascii="Verdana" w:eastAsia="Calibri" w:hAnsi="Verdana" w:cs="Arial"/>
          <w:szCs w:val="24"/>
        </w:rPr>
      </w:pPr>
      <w:hyperlink r:id="rId360" w:history="1">
        <w:r w:rsidR="00E62CFC" w:rsidRPr="003266B7">
          <w:rPr>
            <w:rFonts w:ascii="Verdana" w:eastAsia="Calibri" w:hAnsi="Verdana" w:cs="Arial"/>
            <w:color w:val="0000FF"/>
            <w:szCs w:val="24"/>
            <w:u w:val="single"/>
          </w:rPr>
          <w:t>Texas HHS Accessibility Center</w:t>
        </w:r>
      </w:hyperlink>
    </w:p>
    <w:p w:rsidR="00E62CFC" w:rsidRPr="003266B7" w:rsidRDefault="00E62CFC" w:rsidP="00FB17D3">
      <w:pPr>
        <w:pStyle w:val="ListParagraph"/>
        <w:numPr>
          <w:ilvl w:val="1"/>
          <w:numId w:val="161"/>
        </w:numPr>
        <w:spacing w:line="240" w:lineRule="auto"/>
        <w:rPr>
          <w:rFonts w:ascii="Verdana" w:hAnsi="Verdana" w:cs="Arial"/>
          <w:szCs w:val="24"/>
        </w:rPr>
      </w:pPr>
      <w:r w:rsidRPr="003266B7">
        <w:rPr>
          <w:rFonts w:ascii="Verdana" w:hAnsi="Verdana" w:cs="Arial"/>
          <w:szCs w:val="24"/>
        </w:rPr>
        <w:t>(http://architecture.hhsc.state.tx.us/myweb/accessibility/index.asp)</w:t>
      </w:r>
    </w:p>
    <w:p w:rsidR="00E62CFC" w:rsidRPr="003266B7" w:rsidRDefault="004C0FB9" w:rsidP="00FB17D3">
      <w:pPr>
        <w:numPr>
          <w:ilvl w:val="0"/>
          <w:numId w:val="161"/>
        </w:numPr>
        <w:spacing w:line="240" w:lineRule="auto"/>
        <w:rPr>
          <w:rFonts w:ascii="Verdana" w:eastAsia="Calibri" w:hAnsi="Verdana" w:cs="Arial"/>
          <w:szCs w:val="24"/>
        </w:rPr>
      </w:pPr>
      <w:hyperlink r:id="rId361" w:history="1">
        <w:proofErr w:type="spellStart"/>
        <w:r w:rsidR="00E62CFC" w:rsidRPr="003266B7">
          <w:rPr>
            <w:rFonts w:ascii="Verdana" w:eastAsia="Calibri" w:hAnsi="Verdana" w:cs="Arial"/>
            <w:color w:val="0000FF"/>
            <w:szCs w:val="24"/>
            <w:u w:val="single"/>
          </w:rPr>
          <w:t>Knowbility</w:t>
        </w:r>
        <w:proofErr w:type="spellEnd"/>
        <w:r w:rsidR="00E62CFC" w:rsidRPr="003266B7">
          <w:rPr>
            <w:rFonts w:ascii="Verdana" w:eastAsia="Calibri" w:hAnsi="Verdana" w:cs="Arial"/>
            <w:color w:val="0000FF"/>
            <w:szCs w:val="24"/>
            <w:u w:val="single"/>
          </w:rPr>
          <w:t xml:space="preserve"> – Access U</w:t>
        </w:r>
      </w:hyperlink>
    </w:p>
    <w:p w:rsidR="00E62CFC" w:rsidRPr="003266B7" w:rsidRDefault="00E62CFC" w:rsidP="00FB17D3">
      <w:pPr>
        <w:pStyle w:val="ListParagraph"/>
        <w:numPr>
          <w:ilvl w:val="1"/>
          <w:numId w:val="161"/>
        </w:numPr>
        <w:spacing w:line="240" w:lineRule="auto"/>
        <w:rPr>
          <w:rFonts w:ascii="Verdana" w:hAnsi="Verdana" w:cs="Arial"/>
          <w:szCs w:val="24"/>
        </w:rPr>
      </w:pPr>
      <w:r w:rsidRPr="003266B7">
        <w:rPr>
          <w:rFonts w:ascii="Verdana" w:hAnsi="Verdana" w:cs="Arial"/>
          <w:szCs w:val="24"/>
        </w:rPr>
        <w:t>(http://www.knowbility.org/v/john-slatin-accessu/)</w:t>
      </w:r>
    </w:p>
    <w:p w:rsidR="00E62CFC" w:rsidRPr="003266B7" w:rsidRDefault="004C0FB9" w:rsidP="00FB17D3">
      <w:pPr>
        <w:numPr>
          <w:ilvl w:val="0"/>
          <w:numId w:val="161"/>
        </w:numPr>
        <w:spacing w:line="240" w:lineRule="auto"/>
        <w:rPr>
          <w:rFonts w:ascii="Verdana" w:eastAsia="Calibri" w:hAnsi="Verdana" w:cs="Arial"/>
          <w:szCs w:val="24"/>
        </w:rPr>
      </w:pPr>
      <w:hyperlink r:id="rId362" w:history="1">
        <w:proofErr w:type="spellStart"/>
        <w:r w:rsidR="00E62CFC" w:rsidRPr="003266B7">
          <w:rPr>
            <w:rFonts w:ascii="Verdana" w:eastAsia="Calibri" w:hAnsi="Verdana" w:cs="Arial"/>
            <w:color w:val="0000FF"/>
            <w:szCs w:val="24"/>
            <w:u w:val="single"/>
          </w:rPr>
          <w:t>WebAIM</w:t>
        </w:r>
        <w:proofErr w:type="spellEnd"/>
      </w:hyperlink>
    </w:p>
    <w:p w:rsidR="00E62CFC" w:rsidRPr="003266B7" w:rsidRDefault="00E62CFC" w:rsidP="00FB17D3">
      <w:pPr>
        <w:pStyle w:val="ListParagraph"/>
        <w:numPr>
          <w:ilvl w:val="1"/>
          <w:numId w:val="161"/>
        </w:numPr>
        <w:spacing w:line="240" w:lineRule="auto"/>
        <w:rPr>
          <w:rFonts w:ascii="Verdana" w:hAnsi="Verdana" w:cs="Arial"/>
          <w:szCs w:val="24"/>
        </w:rPr>
      </w:pPr>
      <w:r w:rsidRPr="003266B7">
        <w:rPr>
          <w:rFonts w:ascii="Verdana" w:hAnsi="Verdana" w:cs="Arial"/>
          <w:szCs w:val="24"/>
        </w:rPr>
        <w:t>(</w:t>
      </w:r>
      <w:hyperlink r:id="rId363" w:history="1">
        <w:r w:rsidR="0059331D" w:rsidRPr="007726CB">
          <w:rPr>
            <w:rStyle w:val="Hyperlink"/>
            <w:rFonts w:ascii="Verdana" w:hAnsi="Verdana" w:cs="Arial"/>
            <w:szCs w:val="24"/>
          </w:rPr>
          <w:t>http://webaim.org/</w:t>
        </w:r>
      </w:hyperlink>
      <w:r w:rsidRPr="003266B7">
        <w:rPr>
          <w:rFonts w:ascii="Verdana" w:hAnsi="Verdana" w:cs="Arial"/>
          <w:szCs w:val="24"/>
        </w:rPr>
        <w:t>)</w:t>
      </w:r>
    </w:p>
    <w:p w:rsidR="00E62CFC" w:rsidRPr="003266B7" w:rsidRDefault="004C0FB9" w:rsidP="00FB17D3">
      <w:pPr>
        <w:numPr>
          <w:ilvl w:val="0"/>
          <w:numId w:val="161"/>
        </w:numPr>
        <w:spacing w:line="240" w:lineRule="auto"/>
        <w:rPr>
          <w:rFonts w:ascii="Verdana" w:eastAsia="Calibri" w:hAnsi="Verdana" w:cs="Arial"/>
          <w:szCs w:val="24"/>
        </w:rPr>
      </w:pPr>
      <w:hyperlink r:id="rId364" w:history="1">
        <w:r w:rsidR="00E62CFC" w:rsidRPr="003266B7">
          <w:rPr>
            <w:rFonts w:ascii="Verdana" w:eastAsia="Calibri" w:hAnsi="Verdana" w:cs="Arial"/>
            <w:color w:val="0000FF"/>
            <w:szCs w:val="24"/>
            <w:u w:val="single"/>
          </w:rPr>
          <w:t>Plain Language.gov</w:t>
        </w:r>
      </w:hyperlink>
    </w:p>
    <w:p w:rsidR="00E62CFC" w:rsidRPr="003266B7" w:rsidRDefault="00E62CFC" w:rsidP="00FB17D3">
      <w:pPr>
        <w:pStyle w:val="ListParagraph"/>
        <w:numPr>
          <w:ilvl w:val="1"/>
          <w:numId w:val="161"/>
        </w:numPr>
        <w:spacing w:line="240" w:lineRule="auto"/>
        <w:rPr>
          <w:rFonts w:ascii="Verdana" w:hAnsi="Verdana" w:cs="Arial"/>
          <w:szCs w:val="24"/>
        </w:rPr>
      </w:pPr>
      <w:r w:rsidRPr="003266B7">
        <w:rPr>
          <w:rFonts w:ascii="Verdana" w:hAnsi="Verdana" w:cs="Arial"/>
          <w:szCs w:val="24"/>
        </w:rPr>
        <w:t>(</w:t>
      </w:r>
      <w:hyperlink r:id="rId365" w:history="1">
        <w:r w:rsidRPr="003266B7">
          <w:rPr>
            <w:rFonts w:ascii="Verdana" w:hAnsi="Verdana" w:cs="Arial"/>
            <w:color w:val="0000FF"/>
            <w:szCs w:val="24"/>
            <w:u w:val="single"/>
          </w:rPr>
          <w:t>http://www.plainlanguage.gov/</w:t>
        </w:r>
      </w:hyperlink>
      <w:r w:rsidRPr="003266B7">
        <w:rPr>
          <w:rFonts w:ascii="Verdana" w:hAnsi="Verdana" w:cs="Arial"/>
          <w:szCs w:val="24"/>
        </w:rPr>
        <w:t>)</w:t>
      </w:r>
    </w:p>
    <w:p w:rsidR="00E62CFC" w:rsidRPr="003266B7" w:rsidRDefault="004C0FB9" w:rsidP="00FB17D3">
      <w:pPr>
        <w:pStyle w:val="ListParagraph"/>
        <w:numPr>
          <w:ilvl w:val="1"/>
          <w:numId w:val="161"/>
        </w:numPr>
        <w:spacing w:line="240" w:lineRule="auto"/>
        <w:rPr>
          <w:rFonts w:ascii="Verdana" w:hAnsi="Verdana" w:cs="Arial"/>
          <w:szCs w:val="24"/>
        </w:rPr>
      </w:pPr>
      <w:hyperlink r:id="rId366" w:history="1">
        <w:r w:rsidR="00E62CFC" w:rsidRPr="003266B7">
          <w:rPr>
            <w:rFonts w:ascii="Verdana" w:hAnsi="Verdana" w:cs="Arial"/>
            <w:color w:val="0000FF"/>
            <w:szCs w:val="24"/>
            <w:u w:val="single"/>
          </w:rPr>
          <w:t>http://www.funkanu.com/PageFiles/9429/Guidelines_for_the_development_of_accessible_mobile_interfaces.pdf</w:t>
        </w:r>
      </w:hyperlink>
      <w:r w:rsidR="00E62CFC" w:rsidRPr="003266B7">
        <w:rPr>
          <w:rFonts w:ascii="Verdana" w:hAnsi="Verdana" w:cs="Arial"/>
          <w:szCs w:val="24"/>
        </w:rPr>
        <w:t xml:space="preserve"> </w:t>
      </w:r>
    </w:p>
    <w:p w:rsidR="00E62CFC" w:rsidRPr="003266B7" w:rsidRDefault="004C0FB9" w:rsidP="00FB17D3">
      <w:pPr>
        <w:numPr>
          <w:ilvl w:val="0"/>
          <w:numId w:val="161"/>
        </w:numPr>
        <w:spacing w:before="100" w:beforeAutospacing="1" w:after="100" w:afterAutospacing="1" w:line="240" w:lineRule="auto"/>
        <w:rPr>
          <w:rFonts w:ascii="Verdana" w:eastAsia="Times New Roman" w:hAnsi="Verdana" w:cs="Arial"/>
          <w:szCs w:val="24"/>
          <w:lang w:val="en"/>
        </w:rPr>
      </w:pPr>
      <w:hyperlink r:id="rId367" w:tgtFrame="_blank" w:tooltip="Statewide EIR Accessibility Website (DIR)" w:history="1">
        <w:r w:rsidR="00E62CFC" w:rsidRPr="009E5749">
          <w:rPr>
            <w:rFonts w:ascii="Verdana" w:eastAsia="Times New Roman" w:hAnsi="Verdana" w:cs="Arial"/>
            <w:color w:val="0000FF"/>
            <w:szCs w:val="24"/>
            <w:u w:val="single"/>
            <w:lang w:val="en"/>
          </w:rPr>
          <w:t>Statewide EIR Accessibility Website</w:t>
        </w:r>
      </w:hyperlink>
      <w:r w:rsidR="00E62CFC" w:rsidRPr="003266B7">
        <w:rPr>
          <w:rFonts w:ascii="Verdana" w:eastAsia="Times New Roman" w:hAnsi="Verdana" w:cs="Arial"/>
          <w:color w:val="133467"/>
          <w:szCs w:val="24"/>
          <w:lang w:val="en"/>
        </w:rPr>
        <w:t xml:space="preserve"> (DIR) </w:t>
      </w:r>
    </w:p>
    <w:p w:rsidR="00E62CFC" w:rsidRPr="003266B7" w:rsidRDefault="00E62CFC" w:rsidP="00FB17D3">
      <w:pPr>
        <w:numPr>
          <w:ilvl w:val="0"/>
          <w:numId w:val="161"/>
        </w:numPr>
        <w:spacing w:before="100" w:beforeAutospacing="1" w:after="100" w:afterAutospacing="1" w:line="240" w:lineRule="auto"/>
        <w:rPr>
          <w:rFonts w:ascii="Verdana" w:eastAsia="Times New Roman" w:hAnsi="Verdana" w:cs="Arial"/>
          <w:szCs w:val="24"/>
          <w:lang w:val="en"/>
        </w:rPr>
      </w:pPr>
      <w:r w:rsidRPr="003266B7">
        <w:rPr>
          <w:rFonts w:ascii="Verdana" w:eastAsia="Times New Roman" w:hAnsi="Verdana" w:cs="Arial"/>
          <w:color w:val="133467"/>
          <w:szCs w:val="24"/>
          <w:lang w:val="en"/>
        </w:rPr>
        <w:t xml:space="preserve">Texas Administrative Code Title 1, </w:t>
      </w:r>
      <w:hyperlink r:id="rId368" w:tgtFrame="_blank" w:tooltip="Section 206" w:history="1">
        <w:r w:rsidRPr="009E5749">
          <w:rPr>
            <w:rFonts w:ascii="Verdana" w:eastAsia="Times New Roman" w:hAnsi="Verdana" w:cs="Arial"/>
            <w:color w:val="0000FF"/>
            <w:szCs w:val="24"/>
            <w:u w:val="single"/>
            <w:lang w:val="en"/>
          </w:rPr>
          <w:t>Section 206</w:t>
        </w:r>
      </w:hyperlink>
      <w:r w:rsidRPr="003266B7">
        <w:rPr>
          <w:rFonts w:ascii="Verdana" w:eastAsia="Times New Roman" w:hAnsi="Verdana" w:cs="Arial"/>
          <w:color w:val="133467"/>
          <w:szCs w:val="24"/>
          <w:lang w:val="en"/>
        </w:rPr>
        <w:t xml:space="preserve"> and </w:t>
      </w:r>
      <w:hyperlink r:id="rId369" w:tgtFrame="_blank" w:tooltip="Section 213" w:history="1">
        <w:r w:rsidRPr="009E5749">
          <w:rPr>
            <w:rFonts w:ascii="Verdana" w:eastAsia="Times New Roman" w:hAnsi="Verdana" w:cs="Arial"/>
            <w:color w:val="0000FF"/>
            <w:szCs w:val="24"/>
            <w:u w:val="single"/>
            <w:lang w:val="en"/>
          </w:rPr>
          <w:t>Section 213</w:t>
        </w:r>
      </w:hyperlink>
      <w:r w:rsidRPr="003266B7">
        <w:rPr>
          <w:rFonts w:ascii="Verdana" w:eastAsia="Times New Roman" w:hAnsi="Verdana" w:cs="Arial"/>
          <w:color w:val="133467"/>
          <w:szCs w:val="24"/>
          <w:lang w:val="en"/>
        </w:rPr>
        <w:t xml:space="preserve"> </w:t>
      </w:r>
    </w:p>
    <w:p w:rsidR="00E62CFC" w:rsidRPr="003266B7" w:rsidRDefault="004C0FB9" w:rsidP="00FB17D3">
      <w:pPr>
        <w:numPr>
          <w:ilvl w:val="0"/>
          <w:numId w:val="161"/>
        </w:numPr>
        <w:spacing w:before="100" w:beforeAutospacing="1" w:after="100" w:afterAutospacing="1" w:line="240" w:lineRule="auto"/>
        <w:rPr>
          <w:rFonts w:ascii="Verdana" w:eastAsia="Times New Roman" w:hAnsi="Verdana" w:cs="Arial"/>
          <w:szCs w:val="24"/>
          <w:lang w:val="en"/>
        </w:rPr>
      </w:pPr>
      <w:hyperlink r:id="rId370" w:anchor="2054.451" w:tgtFrame="_blank" w:tooltip="Texas Government Code 2054, Subchapter M" w:history="1">
        <w:r w:rsidR="00E62CFC" w:rsidRPr="009E5749">
          <w:rPr>
            <w:rFonts w:ascii="Verdana" w:eastAsia="Times New Roman" w:hAnsi="Verdana" w:cs="Arial"/>
            <w:color w:val="0000FF"/>
            <w:szCs w:val="24"/>
            <w:u w:val="single"/>
            <w:lang w:val="en"/>
          </w:rPr>
          <w:t>Texas Government Code 2054, Subchapter M</w:t>
        </w:r>
      </w:hyperlink>
      <w:r w:rsidR="00E62CFC" w:rsidRPr="003266B7">
        <w:rPr>
          <w:rFonts w:ascii="Verdana" w:eastAsia="Times New Roman" w:hAnsi="Verdana" w:cs="Arial"/>
          <w:color w:val="133467"/>
          <w:szCs w:val="24"/>
          <w:lang w:val="en"/>
        </w:rPr>
        <w:t xml:space="preserve"> </w:t>
      </w:r>
    </w:p>
    <w:p w:rsidR="00E62CFC" w:rsidRPr="003266B7" w:rsidRDefault="004C0FB9" w:rsidP="00FB17D3">
      <w:pPr>
        <w:numPr>
          <w:ilvl w:val="0"/>
          <w:numId w:val="161"/>
        </w:numPr>
        <w:spacing w:before="100" w:beforeAutospacing="1" w:after="100" w:afterAutospacing="1" w:line="240" w:lineRule="auto"/>
        <w:rPr>
          <w:rFonts w:ascii="Verdana" w:eastAsia="Times New Roman" w:hAnsi="Verdana" w:cs="Arial"/>
          <w:szCs w:val="24"/>
          <w:lang w:val="en"/>
        </w:rPr>
      </w:pPr>
      <w:hyperlink r:id="rId371" w:anchor="Web" w:tgtFrame="_blank" w:tooltip="Section 508 of the Rehabilitation Act of 1973" w:history="1">
        <w:r w:rsidR="00E62CFC" w:rsidRPr="009E5749">
          <w:rPr>
            <w:rFonts w:ascii="Verdana" w:eastAsia="Times New Roman" w:hAnsi="Verdana" w:cs="Arial"/>
            <w:color w:val="0000FF"/>
            <w:szCs w:val="24"/>
            <w:u w:val="single"/>
            <w:lang w:val="en"/>
          </w:rPr>
          <w:t>Section 508 of the Rehabilitation Act of 1973</w:t>
        </w:r>
      </w:hyperlink>
      <w:r w:rsidR="00E62CFC" w:rsidRPr="003266B7">
        <w:rPr>
          <w:rFonts w:ascii="Verdana" w:eastAsia="Times New Roman" w:hAnsi="Verdana" w:cs="Arial"/>
          <w:color w:val="133467"/>
          <w:szCs w:val="24"/>
          <w:lang w:val="en"/>
        </w:rPr>
        <w:t xml:space="preserve"> </w:t>
      </w:r>
    </w:p>
    <w:p w:rsidR="00E62CFC" w:rsidRPr="003266B7" w:rsidRDefault="004C0FB9" w:rsidP="00FB17D3">
      <w:pPr>
        <w:numPr>
          <w:ilvl w:val="0"/>
          <w:numId w:val="161"/>
        </w:numPr>
        <w:spacing w:before="100" w:beforeAutospacing="1" w:after="100" w:afterAutospacing="1" w:line="240" w:lineRule="auto"/>
        <w:rPr>
          <w:rFonts w:ascii="Verdana" w:eastAsia="Times New Roman" w:hAnsi="Verdana" w:cs="Arial"/>
          <w:szCs w:val="24"/>
          <w:lang w:val="en"/>
        </w:rPr>
      </w:pPr>
      <w:hyperlink r:id="rId372" w:tgtFrame="_blank" w:tooltip="World Wide Web Consortium (W3C)" w:history="1">
        <w:r w:rsidR="00E62CFC" w:rsidRPr="009E5749">
          <w:rPr>
            <w:rFonts w:ascii="Verdana" w:eastAsia="Times New Roman" w:hAnsi="Verdana" w:cs="Arial"/>
            <w:color w:val="0000FF"/>
            <w:szCs w:val="24"/>
            <w:u w:val="single"/>
            <w:lang w:val="en"/>
          </w:rPr>
          <w:t>World Wide Web Consortium</w:t>
        </w:r>
      </w:hyperlink>
      <w:r w:rsidR="00E62CFC" w:rsidRPr="003266B7">
        <w:rPr>
          <w:rFonts w:ascii="Verdana" w:eastAsia="Times New Roman" w:hAnsi="Verdana" w:cs="Arial"/>
          <w:color w:val="133467"/>
          <w:szCs w:val="24"/>
          <w:lang w:val="en"/>
        </w:rPr>
        <w:t xml:space="preserve"> (W3C)  </w:t>
      </w:r>
    </w:p>
    <w:p w:rsidR="00E62CFC" w:rsidRPr="003266B7" w:rsidRDefault="00E62CFC" w:rsidP="00A269D2">
      <w:pPr>
        <w:pStyle w:val="Heading2"/>
      </w:pPr>
      <w:bookmarkStart w:id="233" w:name="_Toc418859464"/>
      <w:r w:rsidRPr="003266B7">
        <w:t>How to Test a Document Using JAWS</w:t>
      </w:r>
      <w:bookmarkEnd w:id="233"/>
    </w:p>
    <w:p w:rsidR="00E62CFC" w:rsidRPr="003266B7" w:rsidRDefault="00E62CFC" w:rsidP="00F762C4">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0F9A8A10" wp14:editId="36AF4DB9">
            <wp:extent cx="1147445" cy="631825"/>
            <wp:effectExtent l="0" t="0" r="0" b="0"/>
            <wp:docPr id="28" name="Picture 28" descr="YouTube Video: How to Test a Document in JAWS">
              <a:hlinkClick xmlns:a="http://schemas.openxmlformats.org/drawingml/2006/main" r:id="rId3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ouTube Video: How to Test a Document in JAWS">
                      <a:hlinkClick r:id="rId373" tgtFrame="&quot;_blank&quot;"/>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F762C4">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75" w:tgtFrame="_blank" w:history="1">
        <w:r w:rsidRPr="003266B7">
          <w:rPr>
            <w:rFonts w:ascii="Verdana" w:eastAsia="Times New Roman" w:hAnsi="Verdana" w:cs="Arial"/>
            <w:color w:val="0000FF"/>
            <w:szCs w:val="24"/>
            <w:u w:val="single"/>
          </w:rPr>
          <w:t>YouTube Video: How to Test a Document Using JAWS</w:t>
        </w:r>
      </w:hyperlink>
      <w:r w:rsidRPr="003266B7">
        <w:rPr>
          <w:rFonts w:ascii="Verdana" w:eastAsia="Times New Roman" w:hAnsi="Verdana" w:cs="Arial"/>
          <w:szCs w:val="24"/>
        </w:rPr>
        <w:br/>
        <w:t xml:space="preserve">• </w:t>
      </w:r>
      <w:hyperlink r:id="rId376" w:history="1">
        <w:r w:rsidRPr="003266B7">
          <w:rPr>
            <w:rFonts w:ascii="Verdana" w:eastAsia="Times New Roman" w:hAnsi="Verdana" w:cs="Arial"/>
            <w:color w:val="0000FF"/>
            <w:szCs w:val="24"/>
            <w:u w:val="single"/>
          </w:rPr>
          <w:t>Download Audio MP3 File: How to Test a Document Using JAWS</w:t>
        </w:r>
      </w:hyperlink>
      <w:r w:rsidRPr="003266B7">
        <w:rPr>
          <w:rFonts w:ascii="Verdana" w:eastAsia="Times New Roman" w:hAnsi="Verdana" w:cs="Arial"/>
          <w:szCs w:val="24"/>
        </w:rPr>
        <w:br/>
        <w:t xml:space="preserve">• </w:t>
      </w:r>
      <w:hyperlink r:id="rId377" w:history="1">
        <w:r w:rsidRPr="003266B7">
          <w:rPr>
            <w:rFonts w:ascii="Verdana" w:eastAsia="Times New Roman" w:hAnsi="Verdana" w:cs="Arial"/>
            <w:color w:val="0000FF"/>
            <w:szCs w:val="24"/>
            <w:u w:val="single"/>
          </w:rPr>
          <w:t>Download Instructional Word Document: How to Test a Document Using JAWS</w:t>
        </w:r>
      </w:hyperlink>
      <w:r w:rsidRPr="003266B7">
        <w:rPr>
          <w:rFonts w:ascii="Verdana" w:eastAsia="Times New Roman" w:hAnsi="Verdana" w:cs="Arial"/>
          <w:szCs w:val="24"/>
        </w:rPr>
        <w:br/>
        <w:t xml:space="preserve">• </w:t>
      </w:r>
      <w:hyperlink r:id="rId378" w:history="1">
        <w:r w:rsidRPr="003266B7">
          <w:rPr>
            <w:rFonts w:ascii="Verdana" w:eastAsia="Times New Roman" w:hAnsi="Verdana" w:cs="Arial"/>
            <w:color w:val="0000FF"/>
            <w:szCs w:val="24"/>
            <w:u w:val="single"/>
          </w:rPr>
          <w:t>Download Instructional Adobe PDF: How to Test a Document Using JAWS</w:t>
        </w:r>
      </w:hyperlink>
    </w:p>
    <w:p w:rsidR="00E62CFC" w:rsidRPr="003266B7" w:rsidRDefault="004C0FB9" w:rsidP="00F762C4">
      <w:pPr>
        <w:spacing w:after="0" w:line="240" w:lineRule="auto"/>
        <w:rPr>
          <w:rFonts w:ascii="Verdana" w:eastAsia="Times New Roman" w:hAnsi="Verdana" w:cs="Arial"/>
          <w:szCs w:val="24"/>
        </w:rPr>
      </w:pPr>
      <w:r>
        <w:rPr>
          <w:rFonts w:ascii="Verdana" w:eastAsia="Times New Roman" w:hAnsi="Verdana" w:cs="Arial"/>
          <w:szCs w:val="24"/>
        </w:rPr>
        <w:pict>
          <v:rect id="_x0000_i1030" style="width:0;height:1.5pt" o:hralign="center" o:hrstd="t" o:hr="t" fillcolor="#a0a0a0" stroked="f"/>
        </w:pict>
      </w:r>
    </w:p>
    <w:p w:rsidR="00E62CFC" w:rsidRPr="003266B7" w:rsidRDefault="00E62CFC" w:rsidP="007C0475">
      <w:pPr>
        <w:pStyle w:val="Heading3"/>
      </w:pPr>
      <w:bookmarkStart w:id="234" w:name="_Toc418859465"/>
      <w:r w:rsidRPr="003266B7">
        <w:t>Microsoft Office 2010</w:t>
      </w:r>
      <w:bookmarkEnd w:id="234"/>
    </w:p>
    <w:p w:rsidR="00E62CFC" w:rsidRPr="003266B7" w:rsidRDefault="00E62CFC" w:rsidP="00F762C4">
      <w:pPr>
        <w:spacing w:line="240" w:lineRule="auto"/>
        <w:rPr>
          <w:rFonts w:ascii="Verdana" w:hAnsi="Verdana"/>
        </w:rPr>
      </w:pPr>
      <w:r w:rsidRPr="003266B7">
        <w:rPr>
          <w:rFonts w:ascii="Verdana" w:hAnsi="Verdana"/>
        </w:rPr>
        <w:t>Transitioning from Office 2003 to Office 2010</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lastRenderedPageBreak/>
        <w:drawing>
          <wp:inline distT="0" distB="0" distL="0" distR="0" wp14:anchorId="7E4577BD" wp14:editId="4A0F7D14">
            <wp:extent cx="1147445" cy="631825"/>
            <wp:effectExtent l="0" t="0" r="0" b="0"/>
            <wp:docPr id="29" name="Picture 29" descr="YouTube Video: Transitioning from Office 2003 to Office 2010">
              <a:hlinkClick xmlns:a="http://schemas.openxmlformats.org/drawingml/2006/main" r:id="rId3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ouTube Video: Transitioning from Office 2003 to Office 2010">
                      <a:hlinkClick r:id="rId379" tgtFrame="&quot;_blank&quot;"/>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81" w:tgtFrame="_blank" w:history="1">
        <w:r w:rsidRPr="003266B7">
          <w:rPr>
            <w:rFonts w:ascii="Verdana" w:eastAsia="Times New Roman" w:hAnsi="Verdana" w:cs="Arial"/>
            <w:color w:val="0000FF"/>
            <w:szCs w:val="24"/>
            <w:u w:val="single"/>
          </w:rPr>
          <w:t>YouTube Video: Transitioning from Office 2003 to Office 2010</w:t>
        </w:r>
      </w:hyperlink>
      <w:r w:rsidRPr="003266B7">
        <w:rPr>
          <w:rFonts w:ascii="Verdana" w:eastAsia="Times New Roman" w:hAnsi="Verdana" w:cs="Arial"/>
          <w:szCs w:val="24"/>
        </w:rPr>
        <w:br/>
        <w:t xml:space="preserve">• </w:t>
      </w:r>
      <w:hyperlink r:id="rId382" w:history="1">
        <w:r w:rsidRPr="003266B7">
          <w:rPr>
            <w:rFonts w:ascii="Verdana" w:eastAsia="Times New Roman" w:hAnsi="Verdana" w:cs="Arial"/>
            <w:color w:val="0000FF"/>
            <w:szCs w:val="24"/>
            <w:u w:val="single"/>
          </w:rPr>
          <w:t>Download Audio MP3 File: Transitioning from Office 2003 to Office 2010</w:t>
        </w:r>
      </w:hyperlink>
      <w:r w:rsidRPr="003266B7">
        <w:rPr>
          <w:rFonts w:ascii="Verdana" w:eastAsia="Times New Roman" w:hAnsi="Verdana" w:cs="Arial"/>
          <w:szCs w:val="24"/>
        </w:rPr>
        <w:br/>
        <w:t xml:space="preserve">• </w:t>
      </w:r>
      <w:hyperlink r:id="rId383" w:history="1">
        <w:r w:rsidRPr="003266B7">
          <w:rPr>
            <w:rFonts w:ascii="Verdana" w:eastAsia="Times New Roman" w:hAnsi="Verdana" w:cs="Arial"/>
            <w:color w:val="0000FF"/>
            <w:szCs w:val="24"/>
            <w:u w:val="single"/>
          </w:rPr>
          <w:t>Download Instructional Word Document: Transitioning from Office 2003 to Office 2010</w:t>
        </w:r>
      </w:hyperlink>
      <w:r w:rsidRPr="003266B7">
        <w:rPr>
          <w:rFonts w:ascii="Verdana" w:eastAsia="Times New Roman" w:hAnsi="Verdana" w:cs="Arial"/>
          <w:szCs w:val="24"/>
        </w:rPr>
        <w:br/>
        <w:t xml:space="preserve">• </w:t>
      </w:r>
      <w:hyperlink r:id="rId384" w:history="1">
        <w:r w:rsidRPr="003266B7">
          <w:rPr>
            <w:rFonts w:ascii="Verdana" w:eastAsia="Times New Roman" w:hAnsi="Verdana" w:cs="Arial"/>
            <w:color w:val="0000FF"/>
            <w:szCs w:val="24"/>
            <w:u w:val="single"/>
          </w:rPr>
          <w:t>Download Instructional Adobe PDF: Transitioning from Office 2003 to Office 2010</w:t>
        </w:r>
      </w:hyperlink>
    </w:p>
    <w:p w:rsidR="00E62CFC" w:rsidRPr="003266B7" w:rsidRDefault="004C0FB9" w:rsidP="00DE32EC">
      <w:pPr>
        <w:spacing w:after="0" w:line="240" w:lineRule="auto"/>
        <w:rPr>
          <w:rFonts w:ascii="Verdana" w:eastAsia="Times New Roman" w:hAnsi="Verdana" w:cs="Arial"/>
          <w:szCs w:val="24"/>
        </w:rPr>
      </w:pPr>
      <w:r>
        <w:rPr>
          <w:rFonts w:ascii="Verdana" w:eastAsia="Times New Roman" w:hAnsi="Verdana" w:cs="Arial"/>
          <w:szCs w:val="24"/>
        </w:rPr>
        <w:pict>
          <v:rect id="_x0000_i1031" style="width:0;height:1.5pt" o:hralign="center" o:hrstd="t" o:hr="t" fillcolor="#a0a0a0" stroked="f"/>
        </w:pict>
      </w:r>
    </w:p>
    <w:p w:rsidR="00E62CFC" w:rsidRPr="003266B7" w:rsidRDefault="00E62CFC" w:rsidP="007C0475">
      <w:pPr>
        <w:pStyle w:val="Heading3"/>
      </w:pPr>
      <w:bookmarkStart w:id="235" w:name="_Toc418859466"/>
      <w:r w:rsidRPr="003266B7">
        <w:t>Microsoft Outlook 2010</w:t>
      </w:r>
      <w:bookmarkEnd w:id="235"/>
    </w:p>
    <w:p w:rsidR="00E62CFC" w:rsidRPr="003266B7" w:rsidRDefault="00E62CFC" w:rsidP="00F762C4">
      <w:pPr>
        <w:spacing w:line="240" w:lineRule="auto"/>
        <w:rPr>
          <w:rFonts w:ascii="Verdana" w:hAnsi="Verdana" w:cs="Arial"/>
          <w:b/>
          <w:szCs w:val="24"/>
        </w:rPr>
      </w:pPr>
      <w:r w:rsidRPr="003266B7">
        <w:rPr>
          <w:rFonts w:ascii="Verdana" w:hAnsi="Verdana" w:cs="Arial"/>
          <w:b/>
          <w:szCs w:val="24"/>
        </w:rPr>
        <w:t>Creating Accessible Emails</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4F3E4600" wp14:editId="231050C2">
            <wp:extent cx="1147445" cy="631825"/>
            <wp:effectExtent l="0" t="0" r="0" b="0"/>
            <wp:docPr id="30" name="Picture 30" descr="YouTube Video: Creating Accessible Emails">
              <a:hlinkClick xmlns:a="http://schemas.openxmlformats.org/drawingml/2006/main" r:id="rId3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ouTube Video: Creating Accessible Emails">
                      <a:hlinkClick r:id="rId385" tgtFrame="&quot;_blank&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87" w:tgtFrame="_blank" w:history="1">
        <w:r w:rsidRPr="003266B7">
          <w:rPr>
            <w:rFonts w:ascii="Verdana" w:eastAsia="Times New Roman" w:hAnsi="Verdana" w:cs="Arial"/>
            <w:color w:val="0000FF"/>
            <w:szCs w:val="24"/>
            <w:u w:val="single"/>
          </w:rPr>
          <w:t>YouTube Video: Creating Accessible Emails</w:t>
        </w:r>
      </w:hyperlink>
      <w:r w:rsidRPr="003266B7">
        <w:rPr>
          <w:rFonts w:ascii="Verdana" w:eastAsia="Times New Roman" w:hAnsi="Verdana" w:cs="Arial"/>
          <w:szCs w:val="24"/>
        </w:rPr>
        <w:br/>
        <w:t xml:space="preserve">• </w:t>
      </w:r>
      <w:hyperlink r:id="rId388" w:history="1">
        <w:r w:rsidRPr="003266B7">
          <w:rPr>
            <w:rFonts w:ascii="Verdana" w:eastAsia="Times New Roman" w:hAnsi="Verdana" w:cs="Arial"/>
            <w:color w:val="0000FF"/>
            <w:szCs w:val="24"/>
            <w:u w:val="single"/>
          </w:rPr>
          <w:t>Download Audio MP3 File: Creating Accessible Emails</w:t>
        </w:r>
      </w:hyperlink>
      <w:r w:rsidRPr="003266B7">
        <w:rPr>
          <w:rFonts w:ascii="Verdana" w:eastAsia="Times New Roman" w:hAnsi="Verdana" w:cs="Arial"/>
          <w:szCs w:val="24"/>
        </w:rPr>
        <w:br/>
        <w:t xml:space="preserve">• </w:t>
      </w:r>
      <w:hyperlink r:id="rId389" w:history="1">
        <w:r w:rsidRPr="003266B7">
          <w:rPr>
            <w:rFonts w:ascii="Verdana" w:eastAsia="Times New Roman" w:hAnsi="Verdana" w:cs="Arial"/>
            <w:color w:val="0000FF"/>
            <w:szCs w:val="24"/>
            <w:u w:val="single"/>
          </w:rPr>
          <w:t>Download Instructional Word Document: Creating Accessible Emails</w:t>
        </w:r>
      </w:hyperlink>
      <w:r w:rsidRPr="003266B7">
        <w:rPr>
          <w:rFonts w:ascii="Verdana" w:eastAsia="Times New Roman" w:hAnsi="Verdana" w:cs="Arial"/>
          <w:szCs w:val="24"/>
        </w:rPr>
        <w:br/>
        <w:t xml:space="preserve">• </w:t>
      </w:r>
      <w:hyperlink r:id="rId390" w:history="1">
        <w:r w:rsidRPr="003266B7">
          <w:rPr>
            <w:rFonts w:ascii="Verdana" w:eastAsia="Times New Roman" w:hAnsi="Verdana" w:cs="Arial"/>
            <w:color w:val="0000FF"/>
            <w:szCs w:val="24"/>
            <w:u w:val="single"/>
          </w:rPr>
          <w:t>Download Instructional Adobe PDF: Creating Accessible Emails</w:t>
        </w:r>
      </w:hyperlink>
    </w:p>
    <w:p w:rsidR="00E62CFC" w:rsidRPr="003266B7" w:rsidRDefault="004C0FB9" w:rsidP="00DE32EC">
      <w:pPr>
        <w:spacing w:after="0" w:line="240" w:lineRule="auto"/>
        <w:rPr>
          <w:rFonts w:ascii="Verdana" w:eastAsia="Times New Roman" w:hAnsi="Verdana" w:cs="Arial"/>
          <w:szCs w:val="24"/>
        </w:rPr>
      </w:pPr>
      <w:r>
        <w:rPr>
          <w:rFonts w:ascii="Verdana" w:eastAsia="Times New Roman" w:hAnsi="Verdana" w:cs="Arial"/>
          <w:szCs w:val="24"/>
        </w:rPr>
        <w:pict>
          <v:rect id="_x0000_i1032" style="width:0;height:1.5pt" o:hralign="center" o:hrstd="t" o:hr="t" fillcolor="#a0a0a0" stroked="f"/>
        </w:pict>
      </w:r>
    </w:p>
    <w:p w:rsidR="00E62CFC" w:rsidRPr="003266B7" w:rsidRDefault="00E62CFC" w:rsidP="007C0475">
      <w:pPr>
        <w:pStyle w:val="Heading3"/>
      </w:pPr>
      <w:bookmarkStart w:id="236" w:name="_Toc418859467"/>
      <w:r w:rsidRPr="003266B7">
        <w:t>Microsoft Word 2010</w:t>
      </w:r>
      <w:bookmarkEnd w:id="236"/>
    </w:p>
    <w:p w:rsidR="00E62CFC" w:rsidRPr="003266B7" w:rsidRDefault="00E62CFC" w:rsidP="00F762C4">
      <w:pPr>
        <w:spacing w:line="240" w:lineRule="auto"/>
        <w:rPr>
          <w:rFonts w:ascii="Verdana" w:hAnsi="Verdana"/>
        </w:rPr>
      </w:pPr>
      <w:r w:rsidRPr="003266B7">
        <w:rPr>
          <w:rFonts w:ascii="Verdana" w:hAnsi="Verdana"/>
        </w:rPr>
        <w:t>Productivity</w:t>
      </w:r>
      <w:r w:rsidR="003037BE" w:rsidRPr="003266B7">
        <w:rPr>
          <w:rFonts w:ascii="Verdana" w:hAnsi="Verdana"/>
        </w:rPr>
        <w:t xml:space="preserve"> and </w:t>
      </w:r>
      <w:r w:rsidRPr="003266B7">
        <w:rPr>
          <w:rFonts w:ascii="Verdana" w:hAnsi="Verdana"/>
        </w:rPr>
        <w:t>Accessibility Ribbon Explained</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43F6E563" wp14:editId="71CAE8AB">
            <wp:extent cx="1147445" cy="631825"/>
            <wp:effectExtent l="0" t="0" r="0" b="0"/>
            <wp:docPr id="31" name="Picture 31" descr="YouTube Video: Productivity / Accessibility Ribbon Explained">
              <a:hlinkClick xmlns:a="http://schemas.openxmlformats.org/drawingml/2006/main" r:id="rId3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ouTube Video: Productivity / Accessibility Ribbon Explained">
                      <a:hlinkClick r:id="rId392" tgtFrame="&quot;_blank&quot;"/>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94" w:tgtFrame="_blank" w:history="1">
        <w:r w:rsidRPr="003266B7">
          <w:rPr>
            <w:rFonts w:ascii="Verdana" w:eastAsia="Times New Roman" w:hAnsi="Verdana" w:cs="Arial"/>
            <w:color w:val="0000FF"/>
            <w:szCs w:val="24"/>
            <w:u w:val="single"/>
          </w:rPr>
          <w:t>YouTube Video: Productivity / Accessibility Ribbon Explained</w:t>
        </w:r>
      </w:hyperlink>
      <w:r w:rsidRPr="003266B7">
        <w:rPr>
          <w:rFonts w:ascii="Verdana" w:eastAsia="Times New Roman" w:hAnsi="Verdana" w:cs="Arial"/>
          <w:szCs w:val="24"/>
        </w:rPr>
        <w:br/>
        <w:t xml:space="preserve">• </w:t>
      </w:r>
      <w:hyperlink r:id="rId395" w:history="1">
        <w:r w:rsidRPr="003266B7">
          <w:rPr>
            <w:rFonts w:ascii="Verdana" w:eastAsia="Times New Roman" w:hAnsi="Verdana" w:cs="Arial"/>
            <w:color w:val="0000FF"/>
            <w:szCs w:val="24"/>
            <w:u w:val="single"/>
          </w:rPr>
          <w:t>Download Audio MP3 File: Productivity / Accessibility Ribbon Explained</w:t>
        </w:r>
      </w:hyperlink>
      <w:r w:rsidRPr="003266B7">
        <w:rPr>
          <w:rFonts w:ascii="Verdana" w:eastAsia="Times New Roman" w:hAnsi="Verdana" w:cs="Arial"/>
          <w:szCs w:val="24"/>
        </w:rPr>
        <w:br/>
        <w:t xml:space="preserve">• </w:t>
      </w:r>
      <w:hyperlink r:id="rId396" w:history="1">
        <w:r w:rsidRPr="003266B7">
          <w:rPr>
            <w:rFonts w:ascii="Verdana" w:eastAsia="Times New Roman" w:hAnsi="Verdana" w:cs="Arial"/>
            <w:color w:val="0000FF"/>
            <w:szCs w:val="24"/>
            <w:u w:val="single"/>
          </w:rPr>
          <w:t>Download Instructional Word Document: Productivity / Accessibility Ribbon Explained</w:t>
        </w:r>
      </w:hyperlink>
      <w:r w:rsidRPr="003266B7">
        <w:rPr>
          <w:rFonts w:ascii="Verdana" w:eastAsia="Times New Roman" w:hAnsi="Verdana" w:cs="Arial"/>
          <w:szCs w:val="24"/>
        </w:rPr>
        <w:br/>
        <w:t xml:space="preserve">• </w:t>
      </w:r>
      <w:hyperlink r:id="rId397" w:history="1">
        <w:r w:rsidRPr="003266B7">
          <w:rPr>
            <w:rFonts w:ascii="Verdana" w:eastAsia="Times New Roman" w:hAnsi="Verdana" w:cs="Arial"/>
            <w:color w:val="0000FF"/>
            <w:szCs w:val="24"/>
            <w:u w:val="single"/>
          </w:rPr>
          <w:t>Download Instructional Adobe PDF: Productivity / Accessibility Ribbon Explained</w:t>
        </w:r>
      </w:hyperlink>
    </w:p>
    <w:p w:rsidR="00E62CFC" w:rsidRPr="003266B7" w:rsidRDefault="0059331D"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398" w:history="1">
        <w:r w:rsidR="00E62CFC" w:rsidRPr="003266B7">
          <w:rPr>
            <w:rFonts w:ascii="Verdana" w:eastAsia="Times New Roman" w:hAnsi="Verdana" w:cs="Arial"/>
            <w:color w:val="0000FF"/>
            <w:szCs w:val="24"/>
            <w:u w:val="single"/>
          </w:rPr>
          <w:t>Download Accessibility Ribbon Quick Reference Word Document</w:t>
        </w:r>
      </w:hyperlink>
      <w:r w:rsidR="00E62CFC" w:rsidRPr="003266B7">
        <w:rPr>
          <w:rFonts w:ascii="Verdana" w:eastAsia="Times New Roman" w:hAnsi="Verdana" w:cs="Arial"/>
          <w:szCs w:val="24"/>
        </w:rPr>
        <w:t xml:space="preserve"> </w:t>
      </w:r>
      <w:r w:rsidR="00E62CFC" w:rsidRPr="003266B7">
        <w:rPr>
          <w:rFonts w:ascii="Verdana" w:eastAsia="Times New Roman" w:hAnsi="Verdana" w:cs="Arial"/>
          <w:szCs w:val="24"/>
        </w:rPr>
        <w:br/>
      </w:r>
      <w:r w:rsidRPr="003266B7">
        <w:rPr>
          <w:rFonts w:ascii="Verdana" w:eastAsia="Times New Roman" w:hAnsi="Verdana" w:cs="Arial"/>
          <w:szCs w:val="24"/>
        </w:rPr>
        <w:t xml:space="preserve">• </w:t>
      </w:r>
      <w:hyperlink r:id="rId399" w:history="1">
        <w:r w:rsidR="00E62CFC" w:rsidRPr="003266B7">
          <w:rPr>
            <w:rFonts w:ascii="Verdana" w:eastAsia="Times New Roman" w:hAnsi="Verdana" w:cs="Arial"/>
            <w:color w:val="0000FF"/>
            <w:szCs w:val="24"/>
            <w:u w:val="single"/>
          </w:rPr>
          <w:t>Download Accessibility Ribbon Quick Reference Adobe PDF</w:t>
        </w:r>
      </w:hyperlink>
    </w:p>
    <w:p w:rsidR="00E62CFC" w:rsidRPr="003266B7" w:rsidRDefault="00E62CFC" w:rsidP="007C0475">
      <w:pPr>
        <w:pStyle w:val="Heading3"/>
      </w:pPr>
      <w:bookmarkStart w:id="237" w:name="_Toc418859468"/>
      <w:r w:rsidRPr="003266B7">
        <w:lastRenderedPageBreak/>
        <w:t>Productivity/Accessibility Ribbon Installation Instructions</w:t>
      </w:r>
      <w:bookmarkEnd w:id="237"/>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104CE2EF" wp14:editId="70AA9335">
            <wp:extent cx="1147445" cy="631825"/>
            <wp:effectExtent l="0" t="0" r="0" b="0"/>
            <wp:docPr id="64" name="Picture 64" descr="Download Word Ribbon Zip File (.exportedUI)">
              <a:hlinkClick xmlns:a="http://schemas.openxmlformats.org/drawingml/2006/main" r:id="rId4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ductivity / Accessibility Ribbon">
                      <a:hlinkClick r:id="rId400" tgtFrame="&quot;_blank&quot;"/>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02" w:history="1">
        <w:r w:rsidRPr="003266B7">
          <w:rPr>
            <w:rFonts w:ascii="Verdana" w:eastAsia="Times New Roman" w:hAnsi="Verdana" w:cs="Arial"/>
            <w:color w:val="0000FF"/>
            <w:szCs w:val="24"/>
            <w:u w:val="single"/>
          </w:rPr>
          <w:t>Download Word Ribbon (.</w:t>
        </w:r>
        <w:proofErr w:type="spellStart"/>
        <w:r w:rsidRPr="003266B7">
          <w:rPr>
            <w:rFonts w:ascii="Verdana" w:eastAsia="Times New Roman" w:hAnsi="Verdana" w:cs="Arial"/>
            <w:color w:val="0000FF"/>
            <w:szCs w:val="24"/>
            <w:u w:val="single"/>
          </w:rPr>
          <w:t>exportedUI</w:t>
        </w:r>
        <w:proofErr w:type="spellEnd"/>
        <w:r w:rsidRPr="003266B7">
          <w:rPr>
            <w:rFonts w:ascii="Verdana" w:eastAsia="Times New Roman" w:hAnsi="Verdana" w:cs="Arial"/>
            <w:color w:val="0000FF"/>
            <w:szCs w:val="24"/>
            <w:u w:val="single"/>
          </w:rPr>
          <w:t>) File</w:t>
        </w:r>
      </w:hyperlink>
      <w:r w:rsidRPr="003266B7">
        <w:rPr>
          <w:rFonts w:ascii="Verdana" w:eastAsia="Times New Roman" w:hAnsi="Verdana" w:cs="Arial"/>
          <w:szCs w:val="24"/>
        </w:rPr>
        <w:t xml:space="preserve"> (Zipped File)</w:t>
      </w:r>
      <w:r w:rsidRPr="003266B7">
        <w:rPr>
          <w:rFonts w:ascii="Verdana" w:eastAsia="Times New Roman" w:hAnsi="Verdana" w:cs="Arial"/>
          <w:szCs w:val="24"/>
        </w:rPr>
        <w:br/>
        <w:t xml:space="preserve">• </w:t>
      </w:r>
      <w:hyperlink r:id="rId403" w:history="1">
        <w:r w:rsidRPr="003266B7">
          <w:rPr>
            <w:rFonts w:ascii="Verdana" w:eastAsia="Times New Roman" w:hAnsi="Verdana" w:cs="Arial"/>
            <w:color w:val="0000FF"/>
            <w:szCs w:val="24"/>
            <w:u w:val="single"/>
          </w:rPr>
          <w:t>Download Instructional Word Document: Productivity / Accessibility Ribbon Installation Instructions</w:t>
        </w:r>
      </w:hyperlink>
      <w:r w:rsidRPr="003266B7">
        <w:rPr>
          <w:rFonts w:ascii="Verdana" w:eastAsia="Times New Roman" w:hAnsi="Verdana" w:cs="Arial"/>
          <w:szCs w:val="24"/>
        </w:rPr>
        <w:br/>
        <w:t xml:space="preserve">• </w:t>
      </w:r>
      <w:hyperlink r:id="rId404" w:history="1">
        <w:r w:rsidRPr="003266B7">
          <w:rPr>
            <w:rFonts w:ascii="Verdana" w:eastAsia="Times New Roman" w:hAnsi="Verdana" w:cs="Arial"/>
            <w:color w:val="0000FF"/>
            <w:szCs w:val="24"/>
            <w:u w:val="single"/>
          </w:rPr>
          <w:t>Download Instructional Adobe PDF: Productivity / Accessibility Ribbon Installation Instructions</w:t>
        </w:r>
        <w:r w:rsidRPr="003266B7">
          <w:rPr>
            <w:rFonts w:ascii="Verdana" w:eastAsia="Times New Roman" w:hAnsi="Verdana" w:cs="Arial"/>
            <w:color w:val="0000FF"/>
            <w:szCs w:val="24"/>
            <w:u w:val="single"/>
          </w:rPr>
          <w:br/>
        </w:r>
      </w:hyperlink>
      <w:r w:rsidRPr="003266B7">
        <w:rPr>
          <w:rFonts w:ascii="Verdana" w:eastAsia="Times New Roman" w:hAnsi="Verdana" w:cs="Arial"/>
          <w:szCs w:val="24"/>
        </w:rPr>
        <w:t>   </w:t>
      </w:r>
    </w:p>
    <w:p w:rsidR="00E62CFC" w:rsidRPr="003266B7" w:rsidRDefault="00E62CFC" w:rsidP="007C0475">
      <w:pPr>
        <w:pStyle w:val="Heading3"/>
      </w:pPr>
      <w:bookmarkStart w:id="238" w:name="_Toc418859469"/>
      <w:r w:rsidRPr="003266B7">
        <w:t>Using the Accessibility Checker</w:t>
      </w:r>
      <w:bookmarkEnd w:id="238"/>
    </w:p>
    <w:p w:rsidR="00C73CE4"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5ADE54C9" wp14:editId="1E677884">
            <wp:extent cx="1147445" cy="631825"/>
            <wp:effectExtent l="0" t="0" r="0" b="0"/>
            <wp:docPr id="65" name="Picture 65" descr="YouTube Video: Using the Accessibility Checker">
              <a:hlinkClick xmlns:a="http://schemas.openxmlformats.org/drawingml/2006/main" r:id="rId4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ouTube Video: Using the Accessibility Checker">
                      <a:hlinkClick r:id="rId405" tgtFrame="&quot;_blank&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07" w:tgtFrame="_blank" w:history="1">
        <w:r w:rsidRPr="003266B7">
          <w:rPr>
            <w:rFonts w:ascii="Verdana" w:eastAsia="Times New Roman" w:hAnsi="Verdana" w:cs="Arial"/>
            <w:color w:val="0000FF"/>
            <w:szCs w:val="24"/>
            <w:u w:val="single"/>
          </w:rPr>
          <w:t>YouTube Video: Using the Accessibility Checker</w:t>
        </w:r>
      </w:hyperlink>
      <w:r w:rsidRPr="003266B7">
        <w:rPr>
          <w:rFonts w:ascii="Verdana" w:eastAsia="Times New Roman" w:hAnsi="Verdana" w:cs="Arial"/>
          <w:szCs w:val="24"/>
        </w:rPr>
        <w:br/>
        <w:t xml:space="preserve">• </w:t>
      </w:r>
      <w:hyperlink r:id="rId408" w:history="1">
        <w:r w:rsidRPr="003266B7">
          <w:rPr>
            <w:rFonts w:ascii="Verdana" w:eastAsia="Times New Roman" w:hAnsi="Verdana" w:cs="Arial"/>
            <w:color w:val="0000FF"/>
            <w:szCs w:val="24"/>
            <w:u w:val="single"/>
          </w:rPr>
          <w:t>Download Audio MP3 File: Using the Accessibility Checker</w:t>
        </w:r>
      </w:hyperlink>
      <w:r w:rsidRPr="003266B7">
        <w:rPr>
          <w:rFonts w:ascii="Verdana" w:eastAsia="Times New Roman" w:hAnsi="Verdana" w:cs="Arial"/>
          <w:szCs w:val="24"/>
        </w:rPr>
        <w:br/>
        <w:t xml:space="preserve">• </w:t>
      </w:r>
      <w:hyperlink r:id="rId409" w:history="1">
        <w:r w:rsidRPr="003266B7">
          <w:rPr>
            <w:rFonts w:ascii="Verdana" w:eastAsia="Times New Roman" w:hAnsi="Verdana" w:cs="Arial"/>
            <w:color w:val="0000FF"/>
            <w:szCs w:val="24"/>
            <w:u w:val="single"/>
          </w:rPr>
          <w:t>Download Instructional Word Document: Using the Accessibility Checker</w:t>
        </w:r>
      </w:hyperlink>
      <w:r w:rsidRPr="003266B7">
        <w:rPr>
          <w:rFonts w:ascii="Verdana" w:eastAsia="Times New Roman" w:hAnsi="Verdana" w:cs="Arial"/>
          <w:szCs w:val="24"/>
        </w:rPr>
        <w:br/>
        <w:t xml:space="preserve">• </w:t>
      </w:r>
      <w:hyperlink r:id="rId410" w:history="1">
        <w:r w:rsidRPr="003266B7">
          <w:rPr>
            <w:rFonts w:ascii="Verdana" w:eastAsia="Times New Roman" w:hAnsi="Verdana" w:cs="Arial"/>
            <w:color w:val="0000FF"/>
            <w:szCs w:val="24"/>
            <w:u w:val="single"/>
          </w:rPr>
          <w:t>Download Instructional Adobe PDF: Using the Accessibility Checker</w:t>
        </w:r>
      </w:hyperlink>
    </w:p>
    <w:p w:rsidR="00E62CFC" w:rsidRPr="003266B7" w:rsidRDefault="00E62CFC" w:rsidP="007C0475">
      <w:pPr>
        <w:pStyle w:val="Heading3"/>
      </w:pPr>
      <w:bookmarkStart w:id="239" w:name="_Toc418859470"/>
      <w:r w:rsidRPr="003266B7">
        <w:t>Requirements to Make a Word Document Accessible</w:t>
      </w:r>
      <w:bookmarkEnd w:id="239"/>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02871D19" wp14:editId="147403F4">
            <wp:extent cx="1147445" cy="631825"/>
            <wp:effectExtent l="0" t="0" r="0" b="0"/>
            <wp:docPr id="66" name="Picture 66" descr="YouTube Video: Requirements to Make a Word Document Accessible ">
              <a:hlinkClick xmlns:a="http://schemas.openxmlformats.org/drawingml/2006/main" r:id="rId4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ouTube Video: Requirements to Make a Word Document Accessible ">
                      <a:hlinkClick r:id="rId411" tgtFrame="&quot;_blank&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13" w:tgtFrame="_blank" w:history="1">
        <w:r w:rsidRPr="003266B7">
          <w:rPr>
            <w:rFonts w:ascii="Verdana" w:eastAsia="Times New Roman" w:hAnsi="Verdana" w:cs="Arial"/>
            <w:color w:val="0000FF"/>
            <w:szCs w:val="24"/>
            <w:u w:val="single"/>
          </w:rPr>
          <w:t>YouTube Video: Requirements to Make a Word Document Accessible</w:t>
        </w:r>
      </w:hyperlink>
      <w:r w:rsidRPr="003266B7">
        <w:rPr>
          <w:rFonts w:ascii="Verdana" w:eastAsia="Times New Roman" w:hAnsi="Verdana" w:cs="Arial"/>
          <w:szCs w:val="24"/>
        </w:rPr>
        <w:t xml:space="preserve"> </w:t>
      </w:r>
      <w:r w:rsidRPr="003266B7">
        <w:rPr>
          <w:rFonts w:ascii="Verdana" w:eastAsia="Times New Roman" w:hAnsi="Verdana" w:cs="Arial"/>
          <w:szCs w:val="24"/>
        </w:rPr>
        <w:br/>
        <w:t xml:space="preserve">• </w:t>
      </w:r>
      <w:hyperlink r:id="rId414" w:history="1">
        <w:r w:rsidRPr="003266B7">
          <w:rPr>
            <w:rFonts w:ascii="Verdana" w:eastAsia="Times New Roman" w:hAnsi="Verdana" w:cs="Arial"/>
            <w:color w:val="0000FF"/>
            <w:szCs w:val="24"/>
            <w:u w:val="single"/>
          </w:rPr>
          <w:t>Download Audio MP3 File: Requirements to Make a Word Document Accessible</w:t>
        </w:r>
      </w:hyperlink>
      <w:r w:rsidRPr="003266B7">
        <w:rPr>
          <w:rFonts w:ascii="Verdana" w:eastAsia="Times New Roman" w:hAnsi="Verdana" w:cs="Arial"/>
          <w:szCs w:val="24"/>
        </w:rPr>
        <w:br/>
        <w:t xml:space="preserve">• </w:t>
      </w:r>
      <w:hyperlink r:id="rId415" w:history="1">
        <w:r w:rsidRPr="003266B7">
          <w:rPr>
            <w:rFonts w:ascii="Verdana" w:eastAsia="Times New Roman" w:hAnsi="Verdana" w:cs="Arial"/>
            <w:color w:val="0000FF"/>
            <w:szCs w:val="24"/>
            <w:u w:val="single"/>
          </w:rPr>
          <w:t>Download Instructional Word Document: Requirements to Make a Word Document Accessible</w:t>
        </w:r>
      </w:hyperlink>
      <w:r w:rsidRPr="003266B7">
        <w:rPr>
          <w:rFonts w:ascii="Verdana" w:eastAsia="Times New Roman" w:hAnsi="Verdana" w:cs="Arial"/>
          <w:szCs w:val="24"/>
        </w:rPr>
        <w:br/>
        <w:t xml:space="preserve">• </w:t>
      </w:r>
      <w:hyperlink r:id="rId416" w:history="1">
        <w:r w:rsidRPr="003266B7">
          <w:rPr>
            <w:rFonts w:ascii="Verdana" w:eastAsia="Times New Roman" w:hAnsi="Verdana" w:cs="Arial"/>
            <w:color w:val="0000FF"/>
            <w:szCs w:val="24"/>
            <w:u w:val="single"/>
          </w:rPr>
          <w:t>Download Instructional Adobe PDF: Requirements to Make a Word Document Accessible</w:t>
        </w:r>
      </w:hyperlink>
    </w:p>
    <w:p w:rsidR="00E62CFC" w:rsidRPr="003266B7" w:rsidRDefault="00E62CFC" w:rsidP="007C0475">
      <w:pPr>
        <w:pStyle w:val="Heading3"/>
      </w:pPr>
      <w:bookmarkStart w:id="240" w:name="_Toc418859471"/>
      <w:r w:rsidRPr="003266B7">
        <w:t>How to Make an Old Document Accessible</w:t>
      </w:r>
      <w:bookmarkEnd w:id="240"/>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lastRenderedPageBreak/>
        <w:drawing>
          <wp:inline distT="0" distB="0" distL="0" distR="0" wp14:anchorId="41C86024" wp14:editId="3F1D0DE9">
            <wp:extent cx="1147445" cy="631825"/>
            <wp:effectExtent l="0" t="0" r="0" b="0"/>
            <wp:docPr id="67" name="Picture 67" descr="YouTube Video: How to Make an Old Document Accessible ">
              <a:hlinkClick xmlns:a="http://schemas.openxmlformats.org/drawingml/2006/main" r:id="rId4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ouTube Video: How to Make an Old Document Accessible ">
                      <a:hlinkClick r:id="rId417" tgtFrame="&quot;_blank&quot;"/>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19" w:tgtFrame="_blank" w:history="1">
        <w:r w:rsidRPr="003266B7">
          <w:rPr>
            <w:rFonts w:ascii="Verdana" w:eastAsia="Times New Roman" w:hAnsi="Verdana" w:cs="Arial"/>
            <w:color w:val="0000FF"/>
            <w:szCs w:val="24"/>
            <w:u w:val="single"/>
          </w:rPr>
          <w:t>YouTube Video: How to Make an Old Document Accessible</w:t>
        </w:r>
      </w:hyperlink>
      <w:r w:rsidRPr="003266B7">
        <w:rPr>
          <w:rFonts w:ascii="Verdana" w:eastAsia="Times New Roman" w:hAnsi="Verdana" w:cs="Arial"/>
          <w:szCs w:val="24"/>
        </w:rPr>
        <w:br/>
        <w:t xml:space="preserve">• </w:t>
      </w:r>
      <w:hyperlink r:id="rId420" w:history="1">
        <w:r w:rsidRPr="003266B7">
          <w:rPr>
            <w:rFonts w:ascii="Verdana" w:eastAsia="Times New Roman" w:hAnsi="Verdana" w:cs="Arial"/>
            <w:color w:val="0000FF"/>
            <w:szCs w:val="24"/>
            <w:u w:val="single"/>
          </w:rPr>
          <w:t>Download Audio MP3 File: How to Make an Old Document Accessible</w:t>
        </w:r>
      </w:hyperlink>
      <w:r w:rsidRPr="003266B7">
        <w:rPr>
          <w:rFonts w:ascii="Verdana" w:eastAsia="Times New Roman" w:hAnsi="Verdana" w:cs="Arial"/>
          <w:szCs w:val="24"/>
        </w:rPr>
        <w:br/>
        <w:t xml:space="preserve">• </w:t>
      </w:r>
      <w:hyperlink r:id="rId421" w:history="1">
        <w:r w:rsidRPr="003266B7">
          <w:rPr>
            <w:rFonts w:ascii="Verdana" w:eastAsia="Times New Roman" w:hAnsi="Verdana" w:cs="Arial"/>
            <w:color w:val="0000FF"/>
            <w:szCs w:val="24"/>
            <w:u w:val="single"/>
          </w:rPr>
          <w:t>Download Instructional Word Document: How to Make an Old Document Accessible</w:t>
        </w:r>
      </w:hyperlink>
      <w:r w:rsidRPr="003266B7">
        <w:rPr>
          <w:rFonts w:ascii="Verdana" w:eastAsia="Times New Roman" w:hAnsi="Verdana" w:cs="Arial"/>
          <w:szCs w:val="24"/>
        </w:rPr>
        <w:br/>
        <w:t xml:space="preserve">• </w:t>
      </w:r>
      <w:hyperlink r:id="rId422" w:history="1">
        <w:r w:rsidRPr="003266B7">
          <w:rPr>
            <w:rFonts w:ascii="Verdana" w:eastAsia="Times New Roman" w:hAnsi="Verdana" w:cs="Arial"/>
            <w:color w:val="0000FF"/>
            <w:szCs w:val="24"/>
            <w:u w:val="single"/>
          </w:rPr>
          <w:t>Download Instructional Adobe PDF: How to Make an Old Document Accessible</w:t>
        </w:r>
      </w:hyperlink>
    </w:p>
    <w:p w:rsidR="00E62CFC" w:rsidRPr="003266B7" w:rsidRDefault="00E62CFC" w:rsidP="007C0475">
      <w:pPr>
        <w:pStyle w:val="Heading3"/>
      </w:pPr>
      <w:bookmarkStart w:id="241" w:name="_Toc418859472"/>
      <w:r w:rsidRPr="003266B7">
        <w:t>Templates and Styles, the Basics (Headings/Structure)</w:t>
      </w:r>
      <w:bookmarkEnd w:id="241"/>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58AB6C66" wp14:editId="436A6D35">
            <wp:extent cx="1147445" cy="631825"/>
            <wp:effectExtent l="0" t="0" r="0" b="0"/>
            <wp:docPr id="68" name="Picture 68" descr="YouTube Video: Templates and Styles, the Basics (Headings/Structure)">
              <a:hlinkClick xmlns:a="http://schemas.openxmlformats.org/drawingml/2006/main" r:id="rId4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ouTube Video: Templates and Styles, the Basics (Headings/Structure)">
                      <a:hlinkClick r:id="rId423" tgtFrame="&quot;_blank&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25" w:tgtFrame="_blank" w:history="1">
        <w:r w:rsidRPr="003266B7">
          <w:rPr>
            <w:rFonts w:ascii="Verdana" w:eastAsia="Times New Roman" w:hAnsi="Verdana" w:cs="Arial"/>
            <w:color w:val="0000FF"/>
            <w:szCs w:val="24"/>
            <w:u w:val="single"/>
          </w:rPr>
          <w:t>YouTube Video: Templates and Styles, the Basics (Headings/Structure)</w:t>
        </w:r>
      </w:hyperlink>
      <w:r w:rsidRPr="003266B7">
        <w:rPr>
          <w:rFonts w:ascii="Verdana" w:eastAsia="Times New Roman" w:hAnsi="Verdana" w:cs="Arial"/>
          <w:szCs w:val="24"/>
        </w:rPr>
        <w:br/>
        <w:t xml:space="preserve">• </w:t>
      </w:r>
      <w:hyperlink r:id="rId426" w:history="1">
        <w:r w:rsidRPr="003266B7">
          <w:rPr>
            <w:rFonts w:ascii="Verdana" w:eastAsia="Times New Roman" w:hAnsi="Verdana" w:cs="Arial"/>
            <w:color w:val="0000FF"/>
            <w:szCs w:val="24"/>
            <w:u w:val="single"/>
          </w:rPr>
          <w:t>Download Audio MP3 File: Templates and Styles, the Basics (Headings/Structure)</w:t>
        </w:r>
      </w:hyperlink>
      <w:r w:rsidRPr="003266B7">
        <w:rPr>
          <w:rFonts w:ascii="Verdana" w:eastAsia="Times New Roman" w:hAnsi="Verdana" w:cs="Arial"/>
          <w:szCs w:val="24"/>
        </w:rPr>
        <w:br/>
        <w:t xml:space="preserve">• </w:t>
      </w:r>
      <w:hyperlink r:id="rId427" w:history="1">
        <w:r w:rsidRPr="003266B7">
          <w:rPr>
            <w:rFonts w:ascii="Verdana" w:eastAsia="Times New Roman" w:hAnsi="Verdana" w:cs="Arial"/>
            <w:color w:val="0000FF"/>
            <w:szCs w:val="24"/>
            <w:u w:val="single"/>
          </w:rPr>
          <w:t>Download Instructional Word Document: Templates and Styles, the Basics (Headings/Structure)</w:t>
        </w:r>
      </w:hyperlink>
      <w:r w:rsidRPr="003266B7">
        <w:rPr>
          <w:rFonts w:ascii="Verdana" w:eastAsia="Times New Roman" w:hAnsi="Verdana" w:cs="Arial"/>
          <w:szCs w:val="24"/>
        </w:rPr>
        <w:br/>
        <w:t xml:space="preserve">• </w:t>
      </w:r>
      <w:hyperlink r:id="rId428" w:history="1">
        <w:r w:rsidRPr="003266B7">
          <w:rPr>
            <w:rFonts w:ascii="Verdana" w:eastAsia="Times New Roman" w:hAnsi="Verdana" w:cs="Arial"/>
            <w:color w:val="0000FF"/>
            <w:szCs w:val="24"/>
            <w:u w:val="single"/>
          </w:rPr>
          <w:t>Download Instructional Adobe PDF: Templates and Styles, the Basics (Headings/Structure)</w:t>
        </w:r>
      </w:hyperlink>
    </w:p>
    <w:p w:rsidR="00E62CFC" w:rsidRPr="003266B7" w:rsidRDefault="00E62CFC" w:rsidP="007C0475">
      <w:pPr>
        <w:pStyle w:val="Heading3"/>
      </w:pPr>
      <w:bookmarkStart w:id="242" w:name="_Toc418859473"/>
      <w:r w:rsidRPr="003266B7">
        <w:t>How to Make Figures Accessible</w:t>
      </w:r>
      <w:bookmarkEnd w:id="242"/>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64EC5029" wp14:editId="58CC20CA">
            <wp:extent cx="1147445" cy="631825"/>
            <wp:effectExtent l="0" t="0" r="0" b="0"/>
            <wp:docPr id="69" name="Picture 69" descr="YouTube Video: How to Make Figures Accessible">
              <a:hlinkClick xmlns:a="http://schemas.openxmlformats.org/drawingml/2006/main" r:id="rId4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ouTube Video: How to Make Figures Accessible">
                      <a:hlinkClick r:id="rId430" tgtFrame="&quot;_blank&quot;"/>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32" w:tgtFrame="_blank" w:history="1">
        <w:r w:rsidRPr="003266B7">
          <w:rPr>
            <w:rFonts w:ascii="Verdana" w:eastAsia="Times New Roman" w:hAnsi="Verdana" w:cs="Arial"/>
            <w:color w:val="0000FF"/>
            <w:szCs w:val="24"/>
            <w:u w:val="single"/>
          </w:rPr>
          <w:t>YouTube Video: How to Make Figures Accessible</w:t>
        </w:r>
      </w:hyperlink>
      <w:r w:rsidRPr="003266B7">
        <w:rPr>
          <w:rFonts w:ascii="Verdana" w:eastAsia="Times New Roman" w:hAnsi="Verdana" w:cs="Arial"/>
          <w:szCs w:val="24"/>
        </w:rPr>
        <w:br/>
        <w:t xml:space="preserve">• </w:t>
      </w:r>
      <w:hyperlink r:id="rId433" w:history="1">
        <w:r w:rsidRPr="003266B7">
          <w:rPr>
            <w:rFonts w:ascii="Verdana" w:eastAsia="Times New Roman" w:hAnsi="Verdana" w:cs="Arial"/>
            <w:color w:val="0000FF"/>
            <w:szCs w:val="24"/>
            <w:u w:val="single"/>
          </w:rPr>
          <w:t>Download Audio MP3 File: How to Make Figures Accessible</w:t>
        </w:r>
      </w:hyperlink>
      <w:r w:rsidRPr="003266B7">
        <w:rPr>
          <w:rFonts w:ascii="Verdana" w:eastAsia="Times New Roman" w:hAnsi="Verdana" w:cs="Arial"/>
          <w:szCs w:val="24"/>
        </w:rPr>
        <w:br/>
        <w:t xml:space="preserve">• </w:t>
      </w:r>
      <w:hyperlink r:id="rId434" w:history="1">
        <w:r w:rsidRPr="003266B7">
          <w:rPr>
            <w:rFonts w:ascii="Verdana" w:eastAsia="Times New Roman" w:hAnsi="Verdana" w:cs="Arial"/>
            <w:color w:val="0000FF"/>
            <w:szCs w:val="24"/>
            <w:u w:val="single"/>
          </w:rPr>
          <w:t>Download Instructional Word Document: How to Make Figures Accessible</w:t>
        </w:r>
      </w:hyperlink>
      <w:r w:rsidRPr="003266B7">
        <w:rPr>
          <w:rFonts w:ascii="Verdana" w:eastAsia="Times New Roman" w:hAnsi="Verdana" w:cs="Arial"/>
          <w:szCs w:val="24"/>
        </w:rPr>
        <w:br/>
        <w:t xml:space="preserve">• </w:t>
      </w:r>
      <w:hyperlink r:id="rId435" w:history="1">
        <w:r w:rsidRPr="003266B7">
          <w:rPr>
            <w:rFonts w:ascii="Verdana" w:eastAsia="Times New Roman" w:hAnsi="Verdana" w:cs="Arial"/>
            <w:color w:val="0000FF"/>
            <w:szCs w:val="24"/>
            <w:u w:val="single"/>
          </w:rPr>
          <w:t>Download Instructional Adobe PDF: How to Make Figures Accessible</w:t>
        </w:r>
      </w:hyperlink>
    </w:p>
    <w:p w:rsidR="00E62CFC" w:rsidRPr="003266B7" w:rsidRDefault="00E62CFC" w:rsidP="007C0475">
      <w:pPr>
        <w:pStyle w:val="Heading3"/>
      </w:pPr>
      <w:bookmarkStart w:id="243" w:name="_Toc418859474"/>
      <w:r w:rsidRPr="003266B7">
        <w:t>How to Make Hyperlinks Accessible</w:t>
      </w:r>
      <w:bookmarkEnd w:id="243"/>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2A12D4CE" wp14:editId="2F7A9A22">
            <wp:extent cx="1147445" cy="631825"/>
            <wp:effectExtent l="0" t="0" r="0" b="0"/>
            <wp:docPr id="70" name="Picture 70" descr="YouTube Video: How to Make Hyperlinks Accessible">
              <a:hlinkClick xmlns:a="http://schemas.openxmlformats.org/drawingml/2006/main" r:id="rId4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ouTube Video: How to Make Hyperlinks Accessible">
                      <a:hlinkClick r:id="rId436" tgtFrame="&quot;_blank&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lastRenderedPageBreak/>
        <w:t xml:space="preserve">• </w:t>
      </w:r>
      <w:hyperlink r:id="rId438" w:tgtFrame="_blank" w:history="1">
        <w:r w:rsidRPr="003266B7">
          <w:rPr>
            <w:rFonts w:ascii="Verdana" w:eastAsia="Times New Roman" w:hAnsi="Verdana" w:cs="Arial"/>
            <w:color w:val="0000FF"/>
            <w:szCs w:val="24"/>
            <w:u w:val="single"/>
          </w:rPr>
          <w:t>YouTube Video: How to Make Hyperlinks Accessible</w:t>
        </w:r>
      </w:hyperlink>
      <w:r w:rsidRPr="003266B7">
        <w:rPr>
          <w:rFonts w:ascii="Verdana" w:eastAsia="Times New Roman" w:hAnsi="Verdana" w:cs="Arial"/>
          <w:szCs w:val="24"/>
        </w:rPr>
        <w:br/>
        <w:t xml:space="preserve">• </w:t>
      </w:r>
      <w:hyperlink r:id="rId439" w:history="1">
        <w:r w:rsidRPr="003266B7">
          <w:rPr>
            <w:rFonts w:ascii="Verdana" w:eastAsia="Times New Roman" w:hAnsi="Verdana" w:cs="Arial"/>
            <w:color w:val="0000FF"/>
            <w:szCs w:val="24"/>
            <w:u w:val="single"/>
          </w:rPr>
          <w:t>Download Audio MP3 File: How to Make Hyperlinks Accessible</w:t>
        </w:r>
      </w:hyperlink>
      <w:r w:rsidRPr="003266B7">
        <w:rPr>
          <w:rFonts w:ascii="Verdana" w:eastAsia="Times New Roman" w:hAnsi="Verdana" w:cs="Arial"/>
          <w:szCs w:val="24"/>
        </w:rPr>
        <w:br/>
        <w:t xml:space="preserve">• </w:t>
      </w:r>
      <w:hyperlink r:id="rId440" w:history="1">
        <w:r w:rsidRPr="003266B7">
          <w:rPr>
            <w:rFonts w:ascii="Verdana" w:eastAsia="Times New Roman" w:hAnsi="Verdana" w:cs="Arial"/>
            <w:color w:val="0000FF"/>
            <w:szCs w:val="24"/>
            <w:u w:val="single"/>
          </w:rPr>
          <w:t>Download Instructional Word Document: How to Make Hyperlinks Accessible</w:t>
        </w:r>
      </w:hyperlink>
      <w:r w:rsidRPr="003266B7">
        <w:rPr>
          <w:rFonts w:ascii="Verdana" w:eastAsia="Times New Roman" w:hAnsi="Verdana" w:cs="Arial"/>
          <w:szCs w:val="24"/>
        </w:rPr>
        <w:br/>
        <w:t xml:space="preserve">• </w:t>
      </w:r>
      <w:hyperlink r:id="rId441" w:history="1">
        <w:r w:rsidRPr="003266B7">
          <w:rPr>
            <w:rFonts w:ascii="Verdana" w:eastAsia="Times New Roman" w:hAnsi="Verdana" w:cs="Arial"/>
            <w:color w:val="0000FF"/>
            <w:szCs w:val="24"/>
            <w:u w:val="single"/>
          </w:rPr>
          <w:t>Download Instructional Adobe PDF: How to Make Hyperlinks Accessible</w:t>
        </w:r>
      </w:hyperlink>
    </w:p>
    <w:p w:rsidR="00E62CFC" w:rsidRPr="003266B7" w:rsidRDefault="00E62CFC" w:rsidP="007C0475">
      <w:pPr>
        <w:pStyle w:val="Heading3"/>
      </w:pPr>
      <w:bookmarkStart w:id="244" w:name="_Toc418859475"/>
      <w:r w:rsidRPr="003266B7">
        <w:t>Lists and Columns</w:t>
      </w:r>
      <w:bookmarkEnd w:id="244"/>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0D77E624" wp14:editId="4BC4BA1C">
            <wp:extent cx="1147445" cy="631825"/>
            <wp:effectExtent l="0" t="0" r="0" b="0"/>
            <wp:docPr id="71" name="Picture 71" descr="YouTube Video: List and Columns">
              <a:hlinkClick xmlns:a="http://schemas.openxmlformats.org/drawingml/2006/main" r:id="rId4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ouTube Video: List and Columns">
                      <a:hlinkClick r:id="rId442" tgtFrame="&quot;_blank&quot;"/>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44" w:tgtFrame="_blank" w:history="1">
        <w:r w:rsidRPr="003266B7">
          <w:rPr>
            <w:rFonts w:ascii="Verdana" w:eastAsia="Times New Roman" w:hAnsi="Verdana" w:cs="Arial"/>
            <w:color w:val="0000FF"/>
            <w:szCs w:val="24"/>
            <w:u w:val="single"/>
          </w:rPr>
          <w:t>YouTube Video: Lists and Columns</w:t>
        </w:r>
      </w:hyperlink>
      <w:r w:rsidRPr="003266B7">
        <w:rPr>
          <w:rFonts w:ascii="Verdana" w:eastAsia="Times New Roman" w:hAnsi="Verdana" w:cs="Arial"/>
          <w:szCs w:val="24"/>
        </w:rPr>
        <w:br/>
        <w:t xml:space="preserve">• </w:t>
      </w:r>
      <w:hyperlink r:id="rId445" w:history="1">
        <w:r w:rsidRPr="003266B7">
          <w:rPr>
            <w:rFonts w:ascii="Verdana" w:eastAsia="Times New Roman" w:hAnsi="Verdana" w:cs="Arial"/>
            <w:color w:val="0000FF"/>
            <w:szCs w:val="24"/>
            <w:u w:val="single"/>
          </w:rPr>
          <w:t>Download Audio MP3 File: Lists and Columns</w:t>
        </w:r>
      </w:hyperlink>
      <w:r w:rsidRPr="003266B7">
        <w:rPr>
          <w:rFonts w:ascii="Verdana" w:eastAsia="Times New Roman" w:hAnsi="Verdana" w:cs="Arial"/>
          <w:szCs w:val="24"/>
        </w:rPr>
        <w:br/>
        <w:t xml:space="preserve">• </w:t>
      </w:r>
      <w:hyperlink r:id="rId446" w:history="1">
        <w:r w:rsidRPr="003266B7">
          <w:rPr>
            <w:rFonts w:ascii="Verdana" w:eastAsia="Times New Roman" w:hAnsi="Verdana" w:cs="Arial"/>
            <w:color w:val="0000FF"/>
            <w:szCs w:val="24"/>
            <w:u w:val="single"/>
          </w:rPr>
          <w:t>Download Instructional Word Document: Lists and Columns</w:t>
        </w:r>
      </w:hyperlink>
      <w:r w:rsidRPr="003266B7">
        <w:rPr>
          <w:rFonts w:ascii="Verdana" w:eastAsia="Times New Roman" w:hAnsi="Verdana" w:cs="Arial"/>
          <w:szCs w:val="24"/>
        </w:rPr>
        <w:br/>
        <w:t xml:space="preserve">• </w:t>
      </w:r>
      <w:hyperlink r:id="rId447" w:history="1">
        <w:r w:rsidRPr="003266B7">
          <w:rPr>
            <w:rFonts w:ascii="Verdana" w:eastAsia="Times New Roman" w:hAnsi="Verdana" w:cs="Arial"/>
            <w:color w:val="0000FF"/>
            <w:szCs w:val="24"/>
            <w:u w:val="single"/>
          </w:rPr>
          <w:t>Download Instructional Adobe PDF: Lists and Columns</w:t>
        </w:r>
      </w:hyperlink>
    </w:p>
    <w:p w:rsidR="00E62CFC" w:rsidRPr="003266B7" w:rsidRDefault="00E62CFC" w:rsidP="007C0475">
      <w:pPr>
        <w:pStyle w:val="Heading3"/>
      </w:pPr>
      <w:bookmarkStart w:id="245" w:name="_Toc418859476"/>
      <w:r w:rsidRPr="003266B7">
        <w:t>Colors and Contrast</w:t>
      </w:r>
      <w:bookmarkEnd w:id="245"/>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5524A581" wp14:editId="79EE1DD3">
            <wp:extent cx="1147445" cy="631825"/>
            <wp:effectExtent l="0" t="0" r="0" b="0"/>
            <wp:docPr id="72" name="Picture 72" descr="YouTube Video: Colors and Contrasts">
              <a:hlinkClick xmlns:a="http://schemas.openxmlformats.org/drawingml/2006/main" r:id="rId4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ouTube Video: Colors and Contrasts">
                      <a:hlinkClick r:id="rId448" tgtFrame="&quot;_blank&quot;"/>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50" w:tgtFrame="_blank" w:history="1">
        <w:r w:rsidRPr="003266B7">
          <w:rPr>
            <w:rFonts w:ascii="Verdana" w:eastAsia="Times New Roman" w:hAnsi="Verdana" w:cs="Arial"/>
            <w:color w:val="0000FF"/>
            <w:szCs w:val="24"/>
            <w:u w:val="single"/>
          </w:rPr>
          <w:t>YouTube Video: Colors and Contrast</w:t>
        </w:r>
      </w:hyperlink>
      <w:r w:rsidRPr="003266B7">
        <w:rPr>
          <w:rFonts w:ascii="Verdana" w:eastAsia="Times New Roman" w:hAnsi="Verdana" w:cs="Arial"/>
          <w:szCs w:val="24"/>
        </w:rPr>
        <w:br/>
        <w:t xml:space="preserve">• </w:t>
      </w:r>
      <w:hyperlink r:id="rId451" w:history="1">
        <w:r w:rsidRPr="003266B7">
          <w:rPr>
            <w:rFonts w:ascii="Verdana" w:eastAsia="Times New Roman" w:hAnsi="Verdana" w:cs="Arial"/>
            <w:color w:val="0000FF"/>
            <w:szCs w:val="24"/>
            <w:u w:val="single"/>
          </w:rPr>
          <w:t>Download Audio MP3 File: Colors and Contrast</w:t>
        </w:r>
      </w:hyperlink>
      <w:r w:rsidRPr="003266B7">
        <w:rPr>
          <w:rFonts w:ascii="Verdana" w:eastAsia="Times New Roman" w:hAnsi="Verdana" w:cs="Arial"/>
          <w:szCs w:val="24"/>
        </w:rPr>
        <w:br/>
        <w:t xml:space="preserve">• </w:t>
      </w:r>
      <w:hyperlink r:id="rId452" w:history="1">
        <w:r w:rsidRPr="003266B7">
          <w:rPr>
            <w:rFonts w:ascii="Verdana" w:eastAsia="Times New Roman" w:hAnsi="Verdana" w:cs="Arial"/>
            <w:color w:val="0000FF"/>
            <w:szCs w:val="24"/>
            <w:u w:val="single"/>
          </w:rPr>
          <w:t>Download Instructional Word Document: Colors and Contrast</w:t>
        </w:r>
      </w:hyperlink>
      <w:r w:rsidRPr="003266B7">
        <w:rPr>
          <w:rFonts w:ascii="Verdana" w:eastAsia="Times New Roman" w:hAnsi="Verdana" w:cs="Arial"/>
          <w:szCs w:val="24"/>
        </w:rPr>
        <w:br/>
        <w:t xml:space="preserve">• </w:t>
      </w:r>
      <w:hyperlink r:id="rId453" w:history="1">
        <w:r w:rsidRPr="003266B7">
          <w:rPr>
            <w:rFonts w:ascii="Verdana" w:eastAsia="Times New Roman" w:hAnsi="Verdana" w:cs="Arial"/>
            <w:color w:val="0000FF"/>
            <w:szCs w:val="24"/>
            <w:u w:val="single"/>
          </w:rPr>
          <w:t>Download Instructional Adobe PDF: Colors and Contrast</w:t>
        </w:r>
      </w:hyperlink>
    </w:p>
    <w:p w:rsidR="00E62CFC" w:rsidRPr="003266B7" w:rsidRDefault="00E62CFC" w:rsidP="007C0475">
      <w:pPr>
        <w:pStyle w:val="Heading3"/>
      </w:pPr>
      <w:bookmarkStart w:id="246" w:name="_Toc418859477"/>
      <w:r w:rsidRPr="003266B7">
        <w:t>How to Make Accessible Tables</w:t>
      </w:r>
      <w:bookmarkEnd w:id="246"/>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3EFB314C" wp14:editId="459EFE03">
            <wp:extent cx="1147445" cy="631825"/>
            <wp:effectExtent l="0" t="0" r="0" b="0"/>
            <wp:docPr id="73" name="Picture 73" descr="YouTube Video: How to Make Accessible Tables ">
              <a:hlinkClick xmlns:a="http://schemas.openxmlformats.org/drawingml/2006/main" r:id="rId4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ouTube Video: How to Make Accessible Tables ">
                      <a:hlinkClick r:id="rId454" tgtFrame="&quot;_blank&quot;"/>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56" w:tgtFrame="_blank" w:history="1">
        <w:r w:rsidRPr="003266B7">
          <w:rPr>
            <w:rFonts w:ascii="Verdana" w:eastAsia="Times New Roman" w:hAnsi="Verdana" w:cs="Arial"/>
            <w:color w:val="0000FF"/>
            <w:szCs w:val="24"/>
            <w:u w:val="single"/>
          </w:rPr>
          <w:t>YouTube Video: How to Make Accessible Tables</w:t>
        </w:r>
      </w:hyperlink>
      <w:r w:rsidRPr="003266B7">
        <w:rPr>
          <w:rFonts w:ascii="Verdana" w:eastAsia="Times New Roman" w:hAnsi="Verdana" w:cs="Arial"/>
          <w:szCs w:val="24"/>
        </w:rPr>
        <w:br/>
        <w:t xml:space="preserve">• </w:t>
      </w:r>
      <w:hyperlink r:id="rId457" w:history="1">
        <w:r w:rsidRPr="003266B7">
          <w:rPr>
            <w:rFonts w:ascii="Verdana" w:eastAsia="Times New Roman" w:hAnsi="Verdana" w:cs="Arial"/>
            <w:color w:val="0000FF"/>
            <w:szCs w:val="24"/>
            <w:u w:val="single"/>
          </w:rPr>
          <w:t>Download Audio MP3 File: How to Make Accessible Tables</w:t>
        </w:r>
      </w:hyperlink>
      <w:r w:rsidRPr="003266B7">
        <w:rPr>
          <w:rFonts w:ascii="Verdana" w:eastAsia="Times New Roman" w:hAnsi="Verdana" w:cs="Arial"/>
          <w:szCs w:val="24"/>
        </w:rPr>
        <w:br/>
        <w:t xml:space="preserve">• </w:t>
      </w:r>
      <w:hyperlink r:id="rId458" w:history="1">
        <w:r w:rsidRPr="003266B7">
          <w:rPr>
            <w:rFonts w:ascii="Verdana" w:eastAsia="Times New Roman" w:hAnsi="Verdana" w:cs="Arial"/>
            <w:color w:val="0000FF"/>
            <w:szCs w:val="24"/>
            <w:u w:val="single"/>
          </w:rPr>
          <w:t>Download Instructional Word Document: How to Make Accessible Tables</w:t>
        </w:r>
      </w:hyperlink>
      <w:r w:rsidRPr="003266B7">
        <w:rPr>
          <w:rFonts w:ascii="Verdana" w:eastAsia="Times New Roman" w:hAnsi="Verdana" w:cs="Arial"/>
          <w:szCs w:val="24"/>
        </w:rPr>
        <w:br/>
        <w:t xml:space="preserve">• </w:t>
      </w:r>
      <w:hyperlink r:id="rId459" w:history="1">
        <w:r w:rsidRPr="003266B7">
          <w:rPr>
            <w:rFonts w:ascii="Verdana" w:eastAsia="Times New Roman" w:hAnsi="Verdana" w:cs="Arial"/>
            <w:color w:val="0000FF"/>
            <w:szCs w:val="24"/>
            <w:u w:val="single"/>
          </w:rPr>
          <w:t>Download Instructional Adobe PDF: How to Make Accessible Tables</w:t>
        </w:r>
      </w:hyperlink>
    </w:p>
    <w:p w:rsidR="00E62CFC" w:rsidRPr="003266B7" w:rsidRDefault="00E62CFC" w:rsidP="007C0475">
      <w:pPr>
        <w:pStyle w:val="Heading3"/>
      </w:pPr>
      <w:bookmarkStart w:id="247" w:name="_Toc418859478"/>
      <w:r w:rsidRPr="003266B7">
        <w:t>Word Forms</w:t>
      </w:r>
      <w:bookmarkEnd w:id="247"/>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lastRenderedPageBreak/>
        <w:drawing>
          <wp:inline distT="0" distB="0" distL="0" distR="0" wp14:anchorId="7F8384EA" wp14:editId="738EFE50">
            <wp:extent cx="1147445" cy="631825"/>
            <wp:effectExtent l="0" t="0" r="0" b="0"/>
            <wp:docPr id="74" name="Picture 74" descr="YouTube Video: Word Forms ">
              <a:hlinkClick xmlns:a="http://schemas.openxmlformats.org/drawingml/2006/main" r:id="rId4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ouTube Video: Word Forms ">
                      <a:hlinkClick r:id="rId460" tgtFrame="&quot;_blank&quot;"/>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62" w:tgtFrame="_blank" w:history="1">
        <w:r w:rsidRPr="003266B7">
          <w:rPr>
            <w:rFonts w:ascii="Verdana" w:eastAsia="Times New Roman" w:hAnsi="Verdana" w:cs="Arial"/>
            <w:color w:val="0000FF"/>
            <w:szCs w:val="24"/>
            <w:u w:val="single"/>
          </w:rPr>
          <w:t>YouTube Video: Word Forms</w:t>
        </w:r>
      </w:hyperlink>
      <w:r w:rsidRPr="003266B7">
        <w:rPr>
          <w:rFonts w:ascii="Verdana" w:eastAsia="Times New Roman" w:hAnsi="Verdana" w:cs="Arial"/>
          <w:szCs w:val="24"/>
        </w:rPr>
        <w:br/>
        <w:t xml:space="preserve">• </w:t>
      </w:r>
      <w:hyperlink r:id="rId463" w:history="1">
        <w:r w:rsidRPr="003266B7">
          <w:rPr>
            <w:rFonts w:ascii="Verdana" w:eastAsia="Times New Roman" w:hAnsi="Verdana" w:cs="Arial"/>
            <w:color w:val="0000FF"/>
            <w:szCs w:val="24"/>
            <w:u w:val="single"/>
          </w:rPr>
          <w:t>Download Audio MP3 File: Word Forms</w:t>
        </w:r>
      </w:hyperlink>
      <w:r w:rsidRPr="003266B7">
        <w:rPr>
          <w:rFonts w:ascii="Verdana" w:eastAsia="Times New Roman" w:hAnsi="Verdana" w:cs="Arial"/>
          <w:szCs w:val="24"/>
        </w:rPr>
        <w:br/>
        <w:t xml:space="preserve">• </w:t>
      </w:r>
      <w:hyperlink r:id="rId464" w:history="1">
        <w:r w:rsidRPr="003266B7">
          <w:rPr>
            <w:rFonts w:ascii="Verdana" w:eastAsia="Times New Roman" w:hAnsi="Verdana" w:cs="Arial"/>
            <w:color w:val="0000FF"/>
            <w:szCs w:val="24"/>
            <w:u w:val="single"/>
          </w:rPr>
          <w:t>Download Instructional Word Document: Word Forms</w:t>
        </w:r>
      </w:hyperlink>
      <w:r w:rsidRPr="003266B7">
        <w:rPr>
          <w:rFonts w:ascii="Verdana" w:eastAsia="Times New Roman" w:hAnsi="Verdana" w:cs="Arial"/>
          <w:szCs w:val="24"/>
        </w:rPr>
        <w:br/>
        <w:t xml:space="preserve">• </w:t>
      </w:r>
      <w:hyperlink r:id="rId465" w:history="1">
        <w:r w:rsidRPr="003266B7">
          <w:rPr>
            <w:rFonts w:ascii="Verdana" w:eastAsia="Times New Roman" w:hAnsi="Verdana" w:cs="Arial"/>
            <w:color w:val="0000FF"/>
            <w:szCs w:val="24"/>
            <w:u w:val="single"/>
          </w:rPr>
          <w:t>Download Instructional Adobe PDF: Word Forms</w:t>
        </w:r>
      </w:hyperlink>
    </w:p>
    <w:p w:rsidR="00E62CFC" w:rsidRPr="003266B7" w:rsidRDefault="00E62CFC" w:rsidP="007C0475">
      <w:pPr>
        <w:pStyle w:val="Heading3"/>
      </w:pPr>
      <w:bookmarkStart w:id="248" w:name="_Toc418859479"/>
      <w:r w:rsidRPr="003266B7">
        <w:t>Converting Word 2010 to PDF</w:t>
      </w:r>
      <w:bookmarkEnd w:id="248"/>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4FBF4643" wp14:editId="77F75446">
            <wp:extent cx="1147445" cy="631825"/>
            <wp:effectExtent l="0" t="0" r="0" b="0"/>
            <wp:docPr id="75" name="Picture 75" descr="YouTube Video: Converting Word 2010 to PDF">
              <a:hlinkClick xmlns:a="http://schemas.openxmlformats.org/drawingml/2006/main" r:id="rId4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ouTube Video: Converting Word 2010 to PDF">
                      <a:hlinkClick r:id="rId466" tgtFrame="&quot;_blank&quot;"/>
                    </pic:cNvPr>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68" w:tgtFrame="_blank" w:history="1">
        <w:r w:rsidRPr="003266B7">
          <w:rPr>
            <w:rFonts w:ascii="Verdana" w:eastAsia="Times New Roman" w:hAnsi="Verdana" w:cs="Arial"/>
            <w:color w:val="0000FF"/>
            <w:szCs w:val="24"/>
            <w:u w:val="single"/>
          </w:rPr>
          <w:t>YouTube Video: Converting Word 2010 to PDF</w:t>
        </w:r>
      </w:hyperlink>
      <w:r w:rsidRPr="003266B7">
        <w:rPr>
          <w:rFonts w:ascii="Verdana" w:eastAsia="Times New Roman" w:hAnsi="Verdana" w:cs="Arial"/>
          <w:szCs w:val="24"/>
        </w:rPr>
        <w:br/>
        <w:t xml:space="preserve">• </w:t>
      </w:r>
      <w:hyperlink r:id="rId469" w:history="1">
        <w:r w:rsidRPr="003266B7">
          <w:rPr>
            <w:rFonts w:ascii="Verdana" w:eastAsia="Times New Roman" w:hAnsi="Verdana" w:cs="Arial"/>
            <w:color w:val="0000FF"/>
            <w:szCs w:val="24"/>
            <w:u w:val="single"/>
          </w:rPr>
          <w:t>Download Audio MP3 File: Converting Word 2010 to PDF</w:t>
        </w:r>
      </w:hyperlink>
      <w:r w:rsidRPr="003266B7">
        <w:rPr>
          <w:rFonts w:ascii="Verdana" w:eastAsia="Times New Roman" w:hAnsi="Verdana" w:cs="Arial"/>
          <w:szCs w:val="24"/>
        </w:rPr>
        <w:br/>
        <w:t xml:space="preserve">• </w:t>
      </w:r>
      <w:hyperlink r:id="rId470" w:history="1">
        <w:r w:rsidRPr="003266B7">
          <w:rPr>
            <w:rFonts w:ascii="Verdana" w:eastAsia="Times New Roman" w:hAnsi="Verdana" w:cs="Arial"/>
            <w:color w:val="0000FF"/>
            <w:szCs w:val="24"/>
            <w:u w:val="single"/>
          </w:rPr>
          <w:t>Download Instructional Word Document: Converting Word 2010 to PDF</w:t>
        </w:r>
      </w:hyperlink>
      <w:r w:rsidRPr="003266B7">
        <w:rPr>
          <w:rFonts w:ascii="Verdana" w:eastAsia="Times New Roman" w:hAnsi="Verdana" w:cs="Arial"/>
          <w:szCs w:val="24"/>
        </w:rPr>
        <w:br/>
        <w:t xml:space="preserve">• </w:t>
      </w:r>
      <w:hyperlink r:id="rId471" w:history="1">
        <w:r w:rsidRPr="003266B7">
          <w:rPr>
            <w:rFonts w:ascii="Verdana" w:eastAsia="Times New Roman" w:hAnsi="Verdana" w:cs="Arial"/>
            <w:color w:val="0000FF"/>
            <w:szCs w:val="24"/>
            <w:u w:val="single"/>
          </w:rPr>
          <w:t>Download Instructional Adobe PDF: Converting Word 2010 to PDF</w:t>
        </w:r>
      </w:hyperlink>
    </w:p>
    <w:p w:rsidR="00E62CFC" w:rsidRPr="003266B7" w:rsidRDefault="004C0FB9" w:rsidP="00DE32EC">
      <w:pPr>
        <w:spacing w:after="0" w:line="240" w:lineRule="auto"/>
        <w:rPr>
          <w:rFonts w:ascii="Verdana" w:eastAsia="Times New Roman" w:hAnsi="Verdana" w:cs="Arial"/>
          <w:szCs w:val="24"/>
        </w:rPr>
      </w:pPr>
      <w:r>
        <w:rPr>
          <w:rFonts w:ascii="Verdana" w:eastAsia="Times New Roman" w:hAnsi="Verdana" w:cs="Arial"/>
          <w:szCs w:val="24"/>
        </w:rPr>
        <w:pict>
          <v:rect id="_x0000_i1033" style="width:0;height:1.5pt" o:hralign="center" o:hrstd="t" o:hr="t" fillcolor="#a0a0a0" stroked="f"/>
        </w:pict>
      </w:r>
    </w:p>
    <w:p w:rsidR="00E62CFC" w:rsidRPr="003266B7" w:rsidRDefault="00E62CFC" w:rsidP="007C0475">
      <w:pPr>
        <w:pStyle w:val="Heading3"/>
      </w:pPr>
      <w:bookmarkStart w:id="249" w:name="_Toc418859480"/>
      <w:r w:rsidRPr="003266B7">
        <w:t>Microsoft Excel 2010</w:t>
      </w:r>
      <w:bookmarkEnd w:id="249"/>
    </w:p>
    <w:p w:rsidR="00E62CFC" w:rsidRPr="003266B7" w:rsidRDefault="00E62CFC" w:rsidP="007A7208">
      <w:pPr>
        <w:pStyle w:val="Heading4"/>
        <w:rPr>
          <w:rFonts w:eastAsia="Times New Roman"/>
        </w:rPr>
      </w:pPr>
      <w:r w:rsidRPr="003266B7">
        <w:rPr>
          <w:rFonts w:eastAsia="Times New Roman"/>
        </w:rPr>
        <w:t>How to Make an Excel Spreadsheet Accessible, Part 1</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79A67695" wp14:editId="022022FA">
            <wp:extent cx="1147445" cy="631825"/>
            <wp:effectExtent l="0" t="0" r="0" b="0"/>
            <wp:docPr id="76" name="Picture 76" descr="YouTube Video: How to Make an Excel Spreadsheet Accessible, Part 1">
              <a:hlinkClick xmlns:a="http://schemas.openxmlformats.org/drawingml/2006/main" r:id="rId4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ouTube Video: How to Make an Excel Spreadsheet Accessible, Part 1">
                      <a:hlinkClick r:id="rId472" tgtFrame="&quot;_blank&quot;"/>
                    </pic:cNvPr>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74" w:tgtFrame="_blank" w:history="1">
        <w:r w:rsidRPr="003266B7">
          <w:rPr>
            <w:rFonts w:ascii="Verdana" w:eastAsia="Times New Roman" w:hAnsi="Verdana" w:cs="Arial"/>
            <w:color w:val="0000FF"/>
            <w:szCs w:val="24"/>
            <w:u w:val="single"/>
          </w:rPr>
          <w:t>YouTube Video: How to Make an Excel Spreadsheet Accessible, Part 1</w:t>
        </w:r>
      </w:hyperlink>
      <w:r w:rsidRPr="003266B7">
        <w:rPr>
          <w:rFonts w:ascii="Verdana" w:eastAsia="Times New Roman" w:hAnsi="Verdana" w:cs="Arial"/>
          <w:szCs w:val="24"/>
        </w:rPr>
        <w:t> </w:t>
      </w:r>
      <w:r w:rsidRPr="003266B7">
        <w:rPr>
          <w:rFonts w:ascii="Verdana" w:eastAsia="Times New Roman" w:hAnsi="Verdana" w:cs="Arial"/>
          <w:szCs w:val="24"/>
        </w:rPr>
        <w:br/>
        <w:t xml:space="preserve">• </w:t>
      </w:r>
      <w:hyperlink r:id="rId475" w:history="1">
        <w:r w:rsidRPr="003266B7">
          <w:rPr>
            <w:rFonts w:ascii="Verdana" w:eastAsia="Times New Roman" w:hAnsi="Verdana" w:cs="Arial"/>
            <w:color w:val="0000FF"/>
            <w:szCs w:val="24"/>
            <w:u w:val="single"/>
          </w:rPr>
          <w:t>Download Audio MP3 File: How to Make an Excel Spreadsheet Accessible, Part 1</w:t>
        </w:r>
      </w:hyperlink>
      <w:r w:rsidRPr="003266B7">
        <w:rPr>
          <w:rFonts w:ascii="Verdana" w:eastAsia="Times New Roman" w:hAnsi="Verdana" w:cs="Arial"/>
          <w:szCs w:val="24"/>
        </w:rPr>
        <w:br/>
        <w:t xml:space="preserve">• </w:t>
      </w:r>
      <w:hyperlink r:id="rId476" w:history="1">
        <w:r w:rsidRPr="003266B7">
          <w:rPr>
            <w:rFonts w:ascii="Verdana" w:eastAsia="Times New Roman" w:hAnsi="Verdana" w:cs="Arial"/>
            <w:color w:val="0000FF"/>
            <w:szCs w:val="24"/>
            <w:u w:val="single"/>
          </w:rPr>
          <w:t>Download Instructional Word Document: How to Make an Excel Spreadsheet Accessible, Part 1</w:t>
        </w:r>
      </w:hyperlink>
      <w:r w:rsidRPr="003266B7">
        <w:rPr>
          <w:rFonts w:ascii="Verdana" w:eastAsia="Times New Roman" w:hAnsi="Verdana" w:cs="Arial"/>
          <w:szCs w:val="24"/>
        </w:rPr>
        <w:br/>
        <w:t xml:space="preserve">• </w:t>
      </w:r>
      <w:hyperlink r:id="rId477" w:history="1">
        <w:r w:rsidRPr="003266B7">
          <w:rPr>
            <w:rFonts w:ascii="Verdana" w:eastAsia="Times New Roman" w:hAnsi="Verdana" w:cs="Arial"/>
            <w:color w:val="0000FF"/>
            <w:szCs w:val="24"/>
            <w:u w:val="single"/>
          </w:rPr>
          <w:t>Download Instructional Adobe PDF: How to Make an Excel Spreadsheet Accessible, Part 1</w:t>
        </w:r>
      </w:hyperlink>
    </w:p>
    <w:p w:rsidR="00E62CFC" w:rsidRPr="003266B7" w:rsidRDefault="00E62CFC" w:rsidP="007A7208">
      <w:pPr>
        <w:pStyle w:val="Heading4"/>
        <w:rPr>
          <w:rFonts w:eastAsia="Times New Roman"/>
        </w:rPr>
      </w:pPr>
      <w:r w:rsidRPr="003266B7">
        <w:rPr>
          <w:rFonts w:eastAsia="Times New Roman"/>
        </w:rPr>
        <w:t>How to Make an Excel Spreadsheet Accessible, Part 2</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72A39ABE" wp14:editId="09746250">
            <wp:extent cx="1147445" cy="631825"/>
            <wp:effectExtent l="0" t="0" r="0" b="0"/>
            <wp:docPr id="78" name="Picture 78" descr="YouTube Video: How to Make an Excel Spreadsheet Accessible, Part 2">
              <a:hlinkClick xmlns:a="http://schemas.openxmlformats.org/drawingml/2006/main" r:id="rId4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ouTube Video: How to Make an Excel Spreadsheet Accessible, Part 2">
                      <a:hlinkClick r:id="rId478" tgtFrame="&quot;_blank&quot;"/>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lastRenderedPageBreak/>
        <w:t xml:space="preserve">• </w:t>
      </w:r>
      <w:hyperlink r:id="rId480" w:tgtFrame="_blank" w:history="1">
        <w:r w:rsidRPr="003266B7">
          <w:rPr>
            <w:rFonts w:ascii="Verdana" w:eastAsia="Times New Roman" w:hAnsi="Verdana" w:cs="Arial"/>
            <w:color w:val="0000FF"/>
            <w:szCs w:val="24"/>
            <w:u w:val="single"/>
          </w:rPr>
          <w:t>YouTube Video: How to Make an Excel Spreadsheet Accessible, Part 2</w:t>
        </w:r>
      </w:hyperlink>
      <w:r w:rsidRPr="003266B7">
        <w:rPr>
          <w:rFonts w:ascii="Verdana" w:eastAsia="Times New Roman" w:hAnsi="Verdana" w:cs="Arial"/>
          <w:szCs w:val="24"/>
        </w:rPr>
        <w:br/>
        <w:t xml:space="preserve">• </w:t>
      </w:r>
      <w:hyperlink r:id="rId481" w:history="1">
        <w:r w:rsidRPr="003266B7">
          <w:rPr>
            <w:rFonts w:ascii="Verdana" w:eastAsia="Times New Roman" w:hAnsi="Verdana" w:cs="Arial"/>
            <w:color w:val="0000FF"/>
            <w:szCs w:val="24"/>
            <w:u w:val="single"/>
          </w:rPr>
          <w:t>Download Audio MP3 File: How to Make an Excel Spreadsheet Accessible, Part 2</w:t>
        </w:r>
      </w:hyperlink>
      <w:r w:rsidRPr="003266B7">
        <w:rPr>
          <w:rFonts w:ascii="Verdana" w:eastAsia="Times New Roman" w:hAnsi="Verdana" w:cs="Arial"/>
          <w:szCs w:val="24"/>
        </w:rPr>
        <w:br/>
        <w:t xml:space="preserve">• </w:t>
      </w:r>
      <w:hyperlink r:id="rId482" w:history="1">
        <w:r w:rsidRPr="003266B7">
          <w:rPr>
            <w:rFonts w:ascii="Verdana" w:eastAsia="Times New Roman" w:hAnsi="Verdana" w:cs="Arial"/>
            <w:color w:val="0000FF"/>
            <w:szCs w:val="24"/>
            <w:u w:val="single"/>
          </w:rPr>
          <w:t>Download Instructional Word Document: How to Make an Excel Spreadsheet Accessible, Part 2</w:t>
        </w:r>
      </w:hyperlink>
      <w:r w:rsidRPr="003266B7">
        <w:rPr>
          <w:rFonts w:ascii="Verdana" w:eastAsia="Times New Roman" w:hAnsi="Verdana" w:cs="Arial"/>
          <w:szCs w:val="24"/>
        </w:rPr>
        <w:br/>
        <w:t xml:space="preserve">• </w:t>
      </w:r>
      <w:hyperlink r:id="rId483" w:history="1">
        <w:r w:rsidRPr="003266B7">
          <w:rPr>
            <w:rFonts w:ascii="Verdana" w:eastAsia="Times New Roman" w:hAnsi="Verdana" w:cs="Arial"/>
            <w:color w:val="0000FF"/>
            <w:szCs w:val="24"/>
            <w:u w:val="single"/>
          </w:rPr>
          <w:t>Download Instructional Adobe PDF: How to Make an Excel Spreadsheet Accessible, Part 2</w:t>
        </w:r>
      </w:hyperlink>
    </w:p>
    <w:p w:rsidR="00E62CFC" w:rsidRPr="003266B7" w:rsidRDefault="00E62CFC" w:rsidP="007A7208">
      <w:pPr>
        <w:pStyle w:val="Heading4"/>
        <w:rPr>
          <w:rFonts w:eastAsia="Times New Roman"/>
        </w:rPr>
      </w:pPr>
      <w:r w:rsidRPr="003266B7">
        <w:rPr>
          <w:rFonts w:eastAsia="Times New Roman"/>
        </w:rPr>
        <w:t>How to Make Accessible Excel Forms, Part 1</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0F001224" wp14:editId="10C4B7D6">
            <wp:extent cx="1147445" cy="631825"/>
            <wp:effectExtent l="0" t="0" r="0" b="0"/>
            <wp:docPr id="79" name="Picture 79" descr="YouTube Video: How to Make Accessible Excel Forms, Part 1">
              <a:hlinkClick xmlns:a="http://schemas.openxmlformats.org/drawingml/2006/main" r:id="rId4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ouTube Video: How to Make Accessible Excel Forms, Part 1">
                      <a:hlinkClick r:id="rId484" tgtFrame="&quot;_blank&quot;"/>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86" w:tgtFrame="_blank" w:history="1">
        <w:r w:rsidRPr="003266B7">
          <w:rPr>
            <w:rFonts w:ascii="Verdana" w:eastAsia="Times New Roman" w:hAnsi="Verdana" w:cs="Arial"/>
            <w:color w:val="0000FF"/>
            <w:szCs w:val="24"/>
            <w:u w:val="single"/>
          </w:rPr>
          <w:t>YouTube Video: How to Make Accessible Excel Forms, Part 1</w:t>
        </w:r>
      </w:hyperlink>
      <w:r w:rsidRPr="003266B7">
        <w:rPr>
          <w:rFonts w:ascii="Verdana" w:eastAsia="Times New Roman" w:hAnsi="Verdana" w:cs="Arial"/>
          <w:szCs w:val="24"/>
        </w:rPr>
        <w:br/>
        <w:t xml:space="preserve">• </w:t>
      </w:r>
      <w:hyperlink r:id="rId487" w:history="1">
        <w:r w:rsidRPr="003266B7">
          <w:rPr>
            <w:rFonts w:ascii="Verdana" w:eastAsia="Times New Roman" w:hAnsi="Verdana" w:cs="Arial"/>
            <w:color w:val="0000FF"/>
            <w:szCs w:val="24"/>
            <w:u w:val="single"/>
          </w:rPr>
          <w:t>Download Audio MP3 File: How to Make Accessible Excel Forms, Part 1</w:t>
        </w:r>
      </w:hyperlink>
      <w:r w:rsidRPr="003266B7">
        <w:rPr>
          <w:rFonts w:ascii="Verdana" w:eastAsia="Times New Roman" w:hAnsi="Verdana" w:cs="Arial"/>
          <w:szCs w:val="24"/>
        </w:rPr>
        <w:br/>
        <w:t xml:space="preserve">• </w:t>
      </w:r>
      <w:hyperlink r:id="rId488" w:history="1">
        <w:r w:rsidRPr="003266B7">
          <w:rPr>
            <w:rFonts w:ascii="Verdana" w:eastAsia="Times New Roman" w:hAnsi="Verdana" w:cs="Arial"/>
            <w:color w:val="0000FF"/>
            <w:szCs w:val="24"/>
            <w:u w:val="single"/>
          </w:rPr>
          <w:t>Download Instructional Word Document: How to Make Accessible Excel Forms, Part 1</w:t>
        </w:r>
      </w:hyperlink>
      <w:r w:rsidRPr="003266B7">
        <w:rPr>
          <w:rFonts w:ascii="Verdana" w:eastAsia="Times New Roman" w:hAnsi="Verdana" w:cs="Arial"/>
          <w:szCs w:val="24"/>
        </w:rPr>
        <w:br/>
        <w:t xml:space="preserve">• </w:t>
      </w:r>
      <w:hyperlink r:id="rId489" w:history="1">
        <w:r w:rsidRPr="003266B7">
          <w:rPr>
            <w:rFonts w:ascii="Verdana" w:eastAsia="Times New Roman" w:hAnsi="Verdana" w:cs="Arial"/>
            <w:color w:val="0000FF"/>
            <w:szCs w:val="24"/>
            <w:u w:val="single"/>
          </w:rPr>
          <w:t>Download Instructional Adobe PDF: How to Make Accessible Excel Forms, Part 1</w:t>
        </w:r>
      </w:hyperlink>
    </w:p>
    <w:p w:rsidR="00E62CFC" w:rsidRPr="003266B7" w:rsidRDefault="00E62CFC" w:rsidP="007A7208">
      <w:pPr>
        <w:pStyle w:val="Heading4"/>
        <w:rPr>
          <w:rFonts w:eastAsia="Times New Roman"/>
        </w:rPr>
      </w:pPr>
      <w:r w:rsidRPr="003266B7">
        <w:rPr>
          <w:rFonts w:eastAsia="Times New Roman"/>
        </w:rPr>
        <w:t>How to Make Accessible Excel Forms, Part 2</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329F2B37" wp14:editId="1F49BE51">
            <wp:extent cx="1147445" cy="631825"/>
            <wp:effectExtent l="0" t="0" r="0" b="0"/>
            <wp:docPr id="80" name="Picture 80" descr="YouTube Video: How to Make Accessible Forms, Part 2 ">
              <a:hlinkClick xmlns:a="http://schemas.openxmlformats.org/drawingml/2006/main" r:id="rId4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ouTube Video: How to Make Accessible Forms, Part 2 ">
                      <a:hlinkClick r:id="rId490" tgtFrame="&quot;_blank&quo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492" w:tgtFrame="_blank" w:history="1">
        <w:r w:rsidRPr="003266B7">
          <w:rPr>
            <w:rFonts w:ascii="Verdana" w:eastAsia="Times New Roman" w:hAnsi="Verdana" w:cs="Arial"/>
            <w:color w:val="0000FF"/>
            <w:szCs w:val="24"/>
            <w:u w:val="single"/>
          </w:rPr>
          <w:t>YouTube Video: How to Make Accessible Excel Forms, Part 2</w:t>
        </w:r>
      </w:hyperlink>
      <w:r w:rsidRPr="003266B7">
        <w:rPr>
          <w:rFonts w:ascii="Verdana" w:eastAsia="Times New Roman" w:hAnsi="Verdana" w:cs="Arial"/>
          <w:szCs w:val="24"/>
        </w:rPr>
        <w:br/>
        <w:t xml:space="preserve">• </w:t>
      </w:r>
      <w:hyperlink r:id="rId493" w:history="1">
        <w:r w:rsidRPr="003266B7">
          <w:rPr>
            <w:rFonts w:ascii="Verdana" w:eastAsia="Times New Roman" w:hAnsi="Verdana" w:cs="Arial"/>
            <w:color w:val="0000FF"/>
            <w:szCs w:val="24"/>
            <w:u w:val="single"/>
          </w:rPr>
          <w:t>Download Audio MP3 File: How to Make Accessible Excel Forms, Part 2</w:t>
        </w:r>
      </w:hyperlink>
      <w:r w:rsidRPr="003266B7">
        <w:rPr>
          <w:rFonts w:ascii="Verdana" w:eastAsia="Times New Roman" w:hAnsi="Verdana" w:cs="Arial"/>
          <w:szCs w:val="24"/>
        </w:rPr>
        <w:br/>
        <w:t xml:space="preserve">• </w:t>
      </w:r>
      <w:hyperlink r:id="rId494" w:history="1">
        <w:r w:rsidRPr="003266B7">
          <w:rPr>
            <w:rFonts w:ascii="Verdana" w:eastAsia="Times New Roman" w:hAnsi="Verdana" w:cs="Arial"/>
            <w:color w:val="0000FF"/>
            <w:szCs w:val="24"/>
            <w:u w:val="single"/>
          </w:rPr>
          <w:t>Download Instructional Word Document: How to Make Accessible Excel Forms, Part 2</w:t>
        </w:r>
      </w:hyperlink>
      <w:r w:rsidRPr="003266B7">
        <w:rPr>
          <w:rFonts w:ascii="Verdana" w:eastAsia="Times New Roman" w:hAnsi="Verdana" w:cs="Arial"/>
          <w:szCs w:val="24"/>
        </w:rPr>
        <w:br/>
        <w:t xml:space="preserve">• </w:t>
      </w:r>
      <w:hyperlink r:id="rId495" w:history="1">
        <w:r w:rsidRPr="003266B7">
          <w:rPr>
            <w:rFonts w:ascii="Verdana" w:eastAsia="Times New Roman" w:hAnsi="Verdana" w:cs="Arial"/>
            <w:color w:val="0000FF"/>
            <w:szCs w:val="24"/>
            <w:u w:val="single"/>
          </w:rPr>
          <w:t>Download Instructional Adobe PDF: How to Make Accessible Excel Forms, Part 2</w:t>
        </w:r>
      </w:hyperlink>
    </w:p>
    <w:p w:rsidR="00E62CFC" w:rsidRDefault="0059331D" w:rsidP="00DE32EC">
      <w:pPr>
        <w:spacing w:before="100" w:beforeAutospacing="1" w:after="100" w:afterAutospacing="1" w:line="240" w:lineRule="auto"/>
        <w:rPr>
          <w:rFonts w:ascii="Verdana" w:eastAsia="Times New Roman" w:hAnsi="Verdana" w:cs="Arial"/>
          <w:color w:val="0000FF"/>
          <w:szCs w:val="24"/>
          <w:u w:val="single"/>
        </w:rPr>
      </w:pPr>
      <w:r w:rsidRPr="003266B7">
        <w:rPr>
          <w:rFonts w:ascii="Verdana" w:eastAsia="Times New Roman" w:hAnsi="Verdana" w:cs="Arial"/>
          <w:szCs w:val="24"/>
        </w:rPr>
        <w:t xml:space="preserve">• </w:t>
      </w:r>
      <w:hyperlink r:id="rId496" w:history="1">
        <w:r w:rsidR="00E62CFC" w:rsidRPr="003266B7">
          <w:rPr>
            <w:rFonts w:ascii="Verdana" w:eastAsia="Times New Roman" w:hAnsi="Verdana" w:cs="Arial"/>
            <w:color w:val="0000FF"/>
            <w:szCs w:val="24"/>
            <w:u w:val="single"/>
          </w:rPr>
          <w:t>Download Microsoft Excel Quick Reference Word Document</w:t>
        </w:r>
      </w:hyperlink>
      <w:r w:rsidR="00E62CFC" w:rsidRPr="003266B7">
        <w:rPr>
          <w:rFonts w:ascii="Verdana" w:eastAsia="Times New Roman" w:hAnsi="Verdana" w:cs="Arial"/>
          <w:szCs w:val="24"/>
        </w:rPr>
        <w:t xml:space="preserve"> </w:t>
      </w:r>
      <w:r w:rsidR="00E62CFC" w:rsidRPr="003266B7">
        <w:rPr>
          <w:rFonts w:ascii="Verdana" w:eastAsia="Times New Roman" w:hAnsi="Verdana" w:cs="Arial"/>
          <w:szCs w:val="24"/>
        </w:rPr>
        <w:br/>
      </w:r>
      <w:r w:rsidRPr="003266B7">
        <w:rPr>
          <w:rFonts w:ascii="Verdana" w:eastAsia="Times New Roman" w:hAnsi="Verdana" w:cs="Arial"/>
          <w:szCs w:val="24"/>
        </w:rPr>
        <w:t xml:space="preserve">• </w:t>
      </w:r>
      <w:hyperlink r:id="rId497" w:history="1">
        <w:r w:rsidR="00E62CFC" w:rsidRPr="003266B7">
          <w:rPr>
            <w:rFonts w:ascii="Verdana" w:eastAsia="Times New Roman" w:hAnsi="Verdana" w:cs="Arial"/>
            <w:color w:val="0000FF"/>
            <w:szCs w:val="24"/>
            <w:u w:val="single"/>
          </w:rPr>
          <w:t>Download Microsoft Excel Quick Reference Adobe PDF</w:t>
        </w:r>
      </w:hyperlink>
    </w:p>
    <w:p w:rsidR="009111FE" w:rsidRDefault="009111FE">
      <w:pPr>
        <w:rPr>
          <w:rFonts w:ascii="Verdana" w:eastAsia="Times New Roman" w:hAnsi="Verdana" w:cs="Arial"/>
          <w:color w:val="0000FF"/>
          <w:szCs w:val="24"/>
          <w:u w:val="single"/>
        </w:rPr>
      </w:pPr>
      <w:r>
        <w:rPr>
          <w:rFonts w:ascii="Verdana" w:eastAsia="Times New Roman" w:hAnsi="Verdana" w:cs="Arial"/>
          <w:color w:val="0000FF"/>
          <w:szCs w:val="24"/>
          <w:u w:val="single"/>
        </w:rPr>
        <w:br w:type="page"/>
      </w:r>
    </w:p>
    <w:p w:rsidR="00E62CFC" w:rsidRPr="003266B7" w:rsidRDefault="004C0FB9" w:rsidP="00DE32EC">
      <w:pPr>
        <w:spacing w:after="0" w:line="240" w:lineRule="auto"/>
        <w:rPr>
          <w:rFonts w:ascii="Verdana" w:eastAsia="Times New Roman" w:hAnsi="Verdana" w:cs="Arial"/>
          <w:szCs w:val="24"/>
        </w:rPr>
      </w:pPr>
      <w:r>
        <w:rPr>
          <w:rFonts w:ascii="Verdana" w:eastAsia="Times New Roman" w:hAnsi="Verdana" w:cs="Arial"/>
          <w:szCs w:val="24"/>
        </w:rPr>
        <w:lastRenderedPageBreak/>
        <w:pict>
          <v:rect id="_x0000_i1034" style="width:0;height:1.5pt" o:hralign="center" o:hrstd="t" o:hr="t" fillcolor="#a0a0a0" stroked="f"/>
        </w:pict>
      </w:r>
    </w:p>
    <w:p w:rsidR="00E62CFC" w:rsidRPr="003266B7" w:rsidRDefault="00E62CFC" w:rsidP="007C0475">
      <w:pPr>
        <w:pStyle w:val="Heading3"/>
      </w:pPr>
      <w:bookmarkStart w:id="250" w:name="_Toc418859481"/>
      <w:r w:rsidRPr="003266B7">
        <w:t>Microsoft PowerPoint 2010</w:t>
      </w:r>
      <w:bookmarkEnd w:id="250"/>
    </w:p>
    <w:p w:rsidR="00E62CFC" w:rsidRPr="003266B7" w:rsidRDefault="00E62CFC" w:rsidP="007A7208">
      <w:pPr>
        <w:pStyle w:val="Heading4"/>
        <w:rPr>
          <w:rFonts w:eastAsia="Times New Roman"/>
        </w:rPr>
      </w:pPr>
      <w:r w:rsidRPr="003266B7">
        <w:rPr>
          <w:rFonts w:eastAsia="Times New Roman"/>
        </w:rPr>
        <w:t>Requirements to Make a Presentation Accessible</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5E280EE9" wp14:editId="41D0F9F4">
            <wp:extent cx="1147445" cy="631825"/>
            <wp:effectExtent l="0" t="0" r="0" b="0"/>
            <wp:docPr id="81" name="Picture 81" descr="YouTube Video: Requirements to Make a Presentation Accessible ">
              <a:hlinkClick xmlns:a="http://schemas.openxmlformats.org/drawingml/2006/main" r:id="rId4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ouTube Video: Requirements to Make a Presentation Accessible ">
                      <a:hlinkClick r:id="rId498" tgtFrame="&quot;_blank&quot;"/>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500" w:tgtFrame="_blank" w:history="1">
        <w:r w:rsidRPr="003266B7">
          <w:rPr>
            <w:rFonts w:ascii="Verdana" w:eastAsia="Times New Roman" w:hAnsi="Verdana" w:cs="Arial"/>
            <w:color w:val="0000FF"/>
            <w:szCs w:val="24"/>
            <w:u w:val="single"/>
          </w:rPr>
          <w:t>YouTube Video: Requirements to Make a Presentation Accessible</w:t>
        </w:r>
      </w:hyperlink>
      <w:r w:rsidRPr="003266B7">
        <w:rPr>
          <w:rFonts w:ascii="Verdana" w:eastAsia="Times New Roman" w:hAnsi="Verdana" w:cs="Arial"/>
          <w:szCs w:val="24"/>
        </w:rPr>
        <w:br/>
        <w:t xml:space="preserve">• </w:t>
      </w:r>
      <w:hyperlink r:id="rId501" w:history="1">
        <w:r w:rsidRPr="003266B7">
          <w:rPr>
            <w:rFonts w:ascii="Verdana" w:eastAsia="Times New Roman" w:hAnsi="Verdana" w:cs="Arial"/>
            <w:color w:val="0000FF"/>
            <w:szCs w:val="24"/>
            <w:u w:val="single"/>
          </w:rPr>
          <w:t>Download Audio MP3 File: Requirements to Make a Presentation Accessible</w:t>
        </w:r>
      </w:hyperlink>
      <w:r w:rsidRPr="003266B7">
        <w:rPr>
          <w:rFonts w:ascii="Verdana" w:eastAsia="Times New Roman" w:hAnsi="Verdana" w:cs="Arial"/>
          <w:szCs w:val="24"/>
        </w:rPr>
        <w:br/>
        <w:t xml:space="preserve">• </w:t>
      </w:r>
      <w:hyperlink r:id="rId502" w:history="1">
        <w:r w:rsidRPr="003266B7">
          <w:rPr>
            <w:rFonts w:ascii="Verdana" w:eastAsia="Times New Roman" w:hAnsi="Verdana" w:cs="Arial"/>
            <w:color w:val="0000FF"/>
            <w:szCs w:val="24"/>
            <w:u w:val="single"/>
          </w:rPr>
          <w:t>Download Instructional Word Document: Requirements to Make a Presentation Accessible</w:t>
        </w:r>
      </w:hyperlink>
      <w:r w:rsidRPr="003266B7">
        <w:rPr>
          <w:rFonts w:ascii="Verdana" w:eastAsia="Times New Roman" w:hAnsi="Verdana" w:cs="Arial"/>
          <w:szCs w:val="24"/>
        </w:rPr>
        <w:br/>
        <w:t xml:space="preserve">• </w:t>
      </w:r>
      <w:hyperlink r:id="rId503" w:history="1">
        <w:r w:rsidRPr="003266B7">
          <w:rPr>
            <w:rFonts w:ascii="Verdana" w:eastAsia="Times New Roman" w:hAnsi="Verdana" w:cs="Arial"/>
            <w:color w:val="0000FF"/>
            <w:szCs w:val="24"/>
            <w:u w:val="single"/>
          </w:rPr>
          <w:t>Download Instructional Adobe PDF: Requirements to Make a Presentation Accessible</w:t>
        </w:r>
      </w:hyperlink>
    </w:p>
    <w:p w:rsidR="00E62CFC" w:rsidRPr="003266B7" w:rsidRDefault="00E62CFC" w:rsidP="007A7208">
      <w:pPr>
        <w:pStyle w:val="Heading4"/>
        <w:rPr>
          <w:rFonts w:eastAsia="Times New Roman"/>
        </w:rPr>
      </w:pPr>
      <w:r w:rsidRPr="003266B7">
        <w:rPr>
          <w:rFonts w:eastAsia="Times New Roman"/>
        </w:rPr>
        <w:t>PowerPoint: Adding Tables, Charts, Images and Shapes</w:t>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noProof/>
          <w:color w:val="0000FF"/>
          <w:szCs w:val="24"/>
        </w:rPr>
        <w:drawing>
          <wp:inline distT="0" distB="0" distL="0" distR="0" wp14:anchorId="283ABF40" wp14:editId="70C7C866">
            <wp:extent cx="1147445" cy="631825"/>
            <wp:effectExtent l="0" t="0" r="0" b="0"/>
            <wp:docPr id="82" name="Picture 82" descr="YouTube Video: PowerPoint: Adding Tables, Charts, Images and Shapes">
              <a:hlinkClick xmlns:a="http://schemas.openxmlformats.org/drawingml/2006/main" r:id="rId5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ouTube Video: PowerPoint: Adding Tables, Charts, Images and Shapes">
                      <a:hlinkClick r:id="rId504" tgtFrame="&quot;_blank&quot;"/>
                    </pic:cNvPr>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47445" cy="631825"/>
                    </a:xfrm>
                    <a:prstGeom prst="rect">
                      <a:avLst/>
                    </a:prstGeom>
                    <a:noFill/>
                    <a:ln>
                      <a:noFill/>
                    </a:ln>
                  </pic:spPr>
                </pic:pic>
              </a:graphicData>
            </a:graphic>
          </wp:inline>
        </w:drawing>
      </w:r>
    </w:p>
    <w:p w:rsidR="00E62CFC" w:rsidRPr="003266B7" w:rsidRDefault="00E62CFC"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506" w:tgtFrame="_blank" w:history="1">
        <w:r w:rsidRPr="003266B7">
          <w:rPr>
            <w:rFonts w:ascii="Verdana" w:eastAsia="Times New Roman" w:hAnsi="Verdana" w:cs="Arial"/>
            <w:color w:val="0000FF"/>
            <w:szCs w:val="24"/>
            <w:u w:val="single"/>
          </w:rPr>
          <w:t>YouTube Video: PowerPoint: Adding Tables, Charts, Images and Shapes</w:t>
        </w:r>
      </w:hyperlink>
      <w:r w:rsidRPr="003266B7">
        <w:rPr>
          <w:rFonts w:ascii="Verdana" w:eastAsia="Times New Roman" w:hAnsi="Verdana" w:cs="Arial"/>
          <w:szCs w:val="24"/>
        </w:rPr>
        <w:br/>
        <w:t xml:space="preserve">• </w:t>
      </w:r>
      <w:hyperlink r:id="rId507" w:history="1">
        <w:r w:rsidRPr="003266B7">
          <w:rPr>
            <w:rFonts w:ascii="Verdana" w:eastAsia="Times New Roman" w:hAnsi="Verdana" w:cs="Arial"/>
            <w:color w:val="0000FF"/>
            <w:szCs w:val="24"/>
            <w:u w:val="single"/>
          </w:rPr>
          <w:t>Download Audio MP3 File: PowerPoint: Adding Tables, Charts, Images and Shapes</w:t>
        </w:r>
      </w:hyperlink>
      <w:r w:rsidRPr="003266B7">
        <w:rPr>
          <w:rFonts w:ascii="Verdana" w:eastAsia="Times New Roman" w:hAnsi="Verdana" w:cs="Arial"/>
          <w:szCs w:val="24"/>
        </w:rPr>
        <w:br/>
        <w:t xml:space="preserve">• </w:t>
      </w:r>
      <w:hyperlink r:id="rId508" w:history="1">
        <w:r w:rsidRPr="003266B7">
          <w:rPr>
            <w:rFonts w:ascii="Verdana" w:eastAsia="Times New Roman" w:hAnsi="Verdana" w:cs="Arial"/>
            <w:color w:val="0000FF"/>
            <w:szCs w:val="24"/>
            <w:u w:val="single"/>
          </w:rPr>
          <w:t>Download Instructional Word Document: PowerPoint: Adding Tables, Charts, Images and Shapes</w:t>
        </w:r>
      </w:hyperlink>
      <w:r w:rsidRPr="003266B7">
        <w:rPr>
          <w:rFonts w:ascii="Verdana" w:eastAsia="Times New Roman" w:hAnsi="Verdana" w:cs="Arial"/>
          <w:szCs w:val="24"/>
        </w:rPr>
        <w:br/>
        <w:t xml:space="preserve">• </w:t>
      </w:r>
      <w:hyperlink r:id="rId509" w:history="1">
        <w:r w:rsidRPr="003266B7">
          <w:rPr>
            <w:rFonts w:ascii="Verdana" w:eastAsia="Times New Roman" w:hAnsi="Verdana" w:cs="Arial"/>
            <w:color w:val="0000FF"/>
            <w:szCs w:val="24"/>
            <w:u w:val="single"/>
          </w:rPr>
          <w:t>Download Instructional Adobe PDF: PowerPoint: Adding Tables, Charts, Images and Shapes</w:t>
        </w:r>
      </w:hyperlink>
    </w:p>
    <w:p w:rsidR="00E62CFC" w:rsidRPr="003266B7" w:rsidRDefault="0059331D" w:rsidP="00DE32EC">
      <w:pPr>
        <w:spacing w:before="100" w:beforeAutospacing="1" w:after="100" w:afterAutospacing="1" w:line="240" w:lineRule="auto"/>
        <w:rPr>
          <w:rFonts w:ascii="Verdana" w:eastAsia="Times New Roman" w:hAnsi="Verdana" w:cs="Arial"/>
          <w:szCs w:val="24"/>
        </w:rPr>
      </w:pPr>
      <w:r w:rsidRPr="003266B7">
        <w:rPr>
          <w:rFonts w:ascii="Verdana" w:eastAsia="Times New Roman" w:hAnsi="Verdana" w:cs="Arial"/>
          <w:szCs w:val="24"/>
        </w:rPr>
        <w:t xml:space="preserve">• </w:t>
      </w:r>
      <w:hyperlink r:id="rId510" w:history="1">
        <w:r w:rsidR="00E62CFC" w:rsidRPr="003266B7">
          <w:rPr>
            <w:rFonts w:ascii="Verdana" w:eastAsia="Times New Roman" w:hAnsi="Verdana" w:cs="Arial"/>
            <w:color w:val="0000FF"/>
            <w:szCs w:val="24"/>
            <w:u w:val="single"/>
          </w:rPr>
          <w:t>Download Microsoft PowerPoint Quick Reference Word Document</w:t>
        </w:r>
      </w:hyperlink>
      <w:r w:rsidR="00E62CFC" w:rsidRPr="003266B7">
        <w:rPr>
          <w:rFonts w:ascii="Verdana" w:eastAsia="Times New Roman" w:hAnsi="Verdana" w:cs="Arial"/>
          <w:szCs w:val="24"/>
        </w:rPr>
        <w:t xml:space="preserve"> </w:t>
      </w:r>
      <w:r w:rsidR="00E62CFC" w:rsidRPr="003266B7">
        <w:rPr>
          <w:rFonts w:ascii="Verdana" w:eastAsia="Times New Roman" w:hAnsi="Verdana" w:cs="Arial"/>
          <w:szCs w:val="24"/>
        </w:rPr>
        <w:br/>
      </w:r>
      <w:r w:rsidRPr="003266B7">
        <w:rPr>
          <w:rFonts w:ascii="Verdana" w:eastAsia="Times New Roman" w:hAnsi="Verdana" w:cs="Arial"/>
          <w:szCs w:val="24"/>
        </w:rPr>
        <w:t xml:space="preserve">• </w:t>
      </w:r>
      <w:r w:rsidR="00E62CFC" w:rsidRPr="003266B7">
        <w:rPr>
          <w:rFonts w:ascii="Verdana" w:eastAsia="Times New Roman" w:hAnsi="Verdana" w:cs="Arial"/>
          <w:color w:val="0000FF"/>
          <w:szCs w:val="24"/>
          <w:u w:val="single"/>
        </w:rPr>
        <w:t>Download Microsoft PowerPoint Quick Reference Adobe PDF</w:t>
      </w:r>
    </w:p>
    <w:p w:rsidR="00E62CFC" w:rsidRPr="003266B7" w:rsidRDefault="00E62CFC" w:rsidP="00DE32EC">
      <w:pPr>
        <w:spacing w:before="100" w:beforeAutospacing="1" w:after="100" w:afterAutospacing="1" w:line="240" w:lineRule="auto"/>
        <w:rPr>
          <w:rFonts w:ascii="Verdana" w:eastAsia="Times New Roman" w:hAnsi="Verdana" w:cs="Arial"/>
          <w:szCs w:val="24"/>
        </w:rPr>
      </w:pPr>
    </w:p>
    <w:p w:rsidR="007C0F5B" w:rsidRPr="003266B7" w:rsidRDefault="007C0F5B" w:rsidP="00F762C4">
      <w:pPr>
        <w:spacing w:line="240" w:lineRule="auto"/>
        <w:rPr>
          <w:rFonts w:ascii="Verdana" w:hAnsi="Verdana"/>
        </w:rPr>
      </w:pPr>
    </w:p>
    <w:sectPr w:rsidR="007C0F5B" w:rsidRPr="003266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FB9" w:rsidRDefault="004C0FB9" w:rsidP="00C02F02">
      <w:pPr>
        <w:spacing w:after="0" w:line="240" w:lineRule="auto"/>
      </w:pPr>
      <w:r>
        <w:separator/>
      </w:r>
    </w:p>
  </w:endnote>
  <w:endnote w:type="continuationSeparator" w:id="0">
    <w:p w:rsidR="004C0FB9" w:rsidRDefault="004C0FB9" w:rsidP="00C02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122287"/>
      <w:docPartObj>
        <w:docPartGallery w:val="Page Numbers (Bottom of Page)"/>
        <w:docPartUnique/>
      </w:docPartObj>
    </w:sdtPr>
    <w:sdtEndPr>
      <w:rPr>
        <w:noProof/>
      </w:rPr>
    </w:sdtEndPr>
    <w:sdtContent>
      <w:p w:rsidR="007D2C17" w:rsidRDefault="007D2C17">
        <w:pPr>
          <w:pStyle w:val="Footer"/>
          <w:jc w:val="right"/>
        </w:pPr>
        <w:r>
          <w:fldChar w:fldCharType="begin"/>
        </w:r>
        <w:r>
          <w:instrText xml:space="preserve"> PAGE   \* MERGEFORMAT </w:instrText>
        </w:r>
        <w:r>
          <w:fldChar w:fldCharType="separate"/>
        </w:r>
        <w:r w:rsidR="0053581E">
          <w:rPr>
            <w:noProof/>
          </w:rPr>
          <w:t>13</w:t>
        </w:r>
        <w:r>
          <w:rPr>
            <w:noProof/>
          </w:rPr>
          <w:fldChar w:fldCharType="end"/>
        </w:r>
      </w:p>
    </w:sdtContent>
  </w:sdt>
  <w:p w:rsidR="007D2C17" w:rsidRDefault="007D2C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FB9" w:rsidRDefault="004C0FB9" w:rsidP="00C02F02">
      <w:pPr>
        <w:spacing w:after="0" w:line="240" w:lineRule="auto"/>
      </w:pPr>
      <w:r>
        <w:separator/>
      </w:r>
    </w:p>
  </w:footnote>
  <w:footnote w:type="continuationSeparator" w:id="0">
    <w:p w:rsidR="004C0FB9" w:rsidRDefault="004C0FB9" w:rsidP="00C02F02">
      <w:pPr>
        <w:spacing w:after="0" w:line="240" w:lineRule="auto"/>
      </w:pPr>
      <w:r>
        <w:continuationSeparator/>
      </w:r>
    </w:p>
  </w:footnote>
  <w:footnote w:id="1">
    <w:p w:rsidR="007D2C17" w:rsidRDefault="007D2C17" w:rsidP="00A97EAE">
      <w:pPr>
        <w:autoSpaceDE w:val="0"/>
        <w:autoSpaceDN w:val="0"/>
        <w:adjustRightInd w:val="0"/>
        <w:spacing w:after="0" w:line="240" w:lineRule="auto"/>
        <w:rPr>
          <w:rFonts w:ascii="Helvetica" w:hAnsi="Helvetica" w:cs="Helvetica"/>
          <w:color w:val="0000FF"/>
          <w:sz w:val="18"/>
          <w:szCs w:val="18"/>
        </w:rPr>
      </w:pPr>
      <w:r>
        <w:rPr>
          <w:rStyle w:val="FootnoteReference"/>
        </w:rPr>
        <w:footnoteRef/>
      </w:r>
      <w:r>
        <w:rPr>
          <w:rFonts w:ascii="Helvetica" w:hAnsi="Helvetica" w:cs="Helvetica"/>
          <w:color w:val="000000"/>
          <w:sz w:val="18"/>
          <w:szCs w:val="18"/>
        </w:rPr>
        <w:t xml:space="preserve">Current 508 Standards: </w:t>
      </w:r>
      <w:r>
        <w:rPr>
          <w:rFonts w:ascii="Helvetica" w:hAnsi="Helvetica" w:cs="Helvetica"/>
          <w:color w:val="0000FF"/>
          <w:sz w:val="18"/>
          <w:szCs w:val="18"/>
        </w:rPr>
        <w:t>http://www.accessboard.gov/sec508/standards.htm</w:t>
      </w:r>
    </w:p>
    <w:p w:rsidR="007D2C17" w:rsidRDefault="007D2C17" w:rsidP="00A97EAE">
      <w:pPr>
        <w:autoSpaceDE w:val="0"/>
        <w:autoSpaceDN w:val="0"/>
        <w:adjustRightInd w:val="0"/>
        <w:spacing w:after="0" w:line="240" w:lineRule="auto"/>
        <w:rPr>
          <w:rFonts w:ascii="Helvetica" w:hAnsi="Helvetica" w:cs="Helvetica"/>
          <w:color w:val="000000"/>
          <w:sz w:val="18"/>
          <w:szCs w:val="18"/>
        </w:rPr>
      </w:pPr>
      <w:r>
        <w:rPr>
          <w:rFonts w:ascii="Helvetica" w:hAnsi="Helvetica" w:cs="Helvetica"/>
          <w:color w:val="000000"/>
          <w:sz w:val="18"/>
          <w:szCs w:val="18"/>
        </w:rPr>
        <w:t>Draft Text from Refresh 508: http://www.access- board.gov/sec508/refresh/draftrule.htm</w:t>
      </w:r>
    </w:p>
    <w:p w:rsidR="007D2C17" w:rsidRDefault="007D2C17" w:rsidP="00A97EAE">
      <w:pPr>
        <w:pStyle w:val="FootnoteText1"/>
      </w:pPr>
      <w:r>
        <w:rPr>
          <w:rFonts w:ascii="Helvetica" w:hAnsi="Helvetica" w:cs="Helvetica"/>
          <w:color w:val="000000"/>
          <w:sz w:val="18"/>
          <w:szCs w:val="18"/>
        </w:rPr>
        <w:t xml:space="preserve">Public Comments on the draft text: </w:t>
      </w:r>
      <w:r>
        <w:rPr>
          <w:rFonts w:ascii="Helvetica" w:hAnsi="Helvetica" w:cs="Helvetica"/>
          <w:color w:val="0000FF"/>
          <w:sz w:val="18"/>
          <w:szCs w:val="18"/>
        </w:rPr>
        <w:t>http://www.regulations.gov/#!docketDetail;D=ATBCB-2010-0001</w:t>
      </w:r>
    </w:p>
  </w:footnote>
  <w:footnote w:id="2">
    <w:p w:rsidR="007D2C17" w:rsidRDefault="007D2C17" w:rsidP="00C02F02">
      <w:pPr>
        <w:autoSpaceDE w:val="0"/>
        <w:autoSpaceDN w:val="0"/>
        <w:adjustRightInd w:val="0"/>
      </w:pPr>
      <w:r>
        <w:rPr>
          <w:rStyle w:val="FootnoteReference"/>
        </w:rPr>
        <w:footnoteRef/>
      </w:r>
      <w:r>
        <w:rPr>
          <w:rFonts w:ascii="Helvetica" w:hAnsi="Helvetica" w:cs="Helvetica"/>
          <w:color w:val="000000"/>
          <w:sz w:val="18"/>
          <w:szCs w:val="18"/>
        </w:rPr>
        <w:t xml:space="preserve">If you’re using PowerPoint 2010, you can download and install the </w:t>
      </w:r>
      <w:r>
        <w:rPr>
          <w:rFonts w:ascii="Helvetica" w:hAnsi="Helvetica" w:cs="Helvetica"/>
          <w:color w:val="0000FF"/>
          <w:sz w:val="18"/>
          <w:szCs w:val="18"/>
        </w:rPr>
        <w:t>Sub-titling text add-in for Microsoft PowerPoint (STAMP)</w:t>
      </w:r>
      <w:r>
        <w:rPr>
          <w:rFonts w:ascii="Helvetica" w:hAnsi="Helvetica" w:cs="Helvetica"/>
          <w:color w:val="000000"/>
          <w:sz w:val="18"/>
          <w:szCs w:val="18"/>
        </w:rPr>
        <w:t>, which lets you easily create closed captions for video and audio in your presentations.</w:t>
      </w:r>
    </w:p>
  </w:footnote>
  <w:footnote w:id="3">
    <w:p w:rsidR="007D2C17" w:rsidRPr="003A6D7D" w:rsidRDefault="007D2C17" w:rsidP="00C02F02">
      <w:pPr>
        <w:pStyle w:val="NormalWeb"/>
        <w:rPr>
          <w:rFonts w:ascii="Arial" w:hAnsi="Arial" w:cs="Arial"/>
        </w:rPr>
      </w:pPr>
      <w:r>
        <w:rPr>
          <w:rStyle w:val="FootnoteReference"/>
        </w:rPr>
        <w:footnoteRef/>
      </w:r>
      <w:r w:rsidRPr="005852A9">
        <w:rPr>
          <w:rFonts w:ascii="Arial" w:hAnsi="Arial" w:cs="Arial"/>
          <w:sz w:val="18"/>
          <w:szCs w:val="18"/>
        </w:rPr>
        <w:t xml:space="preserve">If you’re using PowerPoint 2010, you can download and install the </w:t>
      </w:r>
      <w:hyperlink r:id="rId1" w:history="1">
        <w:r w:rsidRPr="005852A9">
          <w:rPr>
            <w:rStyle w:val="Hyperlink"/>
            <w:rFonts w:ascii="Arial" w:hAnsi="Arial" w:cs="Arial"/>
            <w:sz w:val="18"/>
            <w:szCs w:val="18"/>
          </w:rPr>
          <w:t>Sub-titling text add-in for Microsoft PowerPoint (STAMP)</w:t>
        </w:r>
      </w:hyperlink>
      <w:r w:rsidRPr="005852A9">
        <w:rPr>
          <w:rFonts w:ascii="Arial" w:hAnsi="Arial" w:cs="Arial"/>
          <w:sz w:val="18"/>
          <w:szCs w:val="18"/>
        </w:rPr>
        <w:t>, which lets you easily create closed captions for video and audio in your presentations.</w:t>
      </w:r>
    </w:p>
    <w:p w:rsidR="007D2C17" w:rsidRDefault="007D2C17" w:rsidP="00C02F02">
      <w:pPr>
        <w:pStyle w:val="FootnoteText1"/>
      </w:pPr>
    </w:p>
  </w:footnote>
  <w:footnote w:id="4">
    <w:p w:rsidR="007D2C17" w:rsidRDefault="007D2C17" w:rsidP="00C02F02">
      <w:pPr>
        <w:pStyle w:val="FootnoteText1"/>
      </w:pPr>
      <w:r>
        <w:rPr>
          <w:rStyle w:val="FootnoteReference"/>
        </w:rPr>
        <w:footnoteRef/>
      </w:r>
      <w:r>
        <w:t xml:space="preserve"> HOWTO.GOV - </w:t>
      </w:r>
      <w:hyperlink r:id="rId2" w:anchor="part-1" w:history="1">
        <w:r w:rsidRPr="00913461">
          <w:rPr>
            <w:rStyle w:val="Hyperlink"/>
          </w:rPr>
          <w:t>http://www.howto.gov/social-media/using-social-media-in-government/improving-accessibility#part-1</w:t>
        </w:r>
      </w:hyperlink>
      <w:r>
        <w:t xml:space="preserve"> </w:t>
      </w:r>
    </w:p>
  </w:footnote>
  <w:footnote w:id="5">
    <w:p w:rsidR="007D2C17" w:rsidRPr="00036F12" w:rsidRDefault="007D2C17" w:rsidP="00C02F02">
      <w:pPr>
        <w:pStyle w:val="FootnoteText1"/>
        <w:rPr>
          <w:rFonts w:ascii="Arial" w:hAnsi="Arial" w:cs="Arial"/>
          <w:sz w:val="22"/>
        </w:rPr>
      </w:pPr>
      <w:r w:rsidRPr="00036F12">
        <w:rPr>
          <w:rStyle w:val="FootnoteReference"/>
          <w:rFonts w:ascii="Arial" w:hAnsi="Arial" w:cs="Arial"/>
          <w:sz w:val="22"/>
        </w:rPr>
        <w:footnoteRef/>
      </w:r>
      <w:hyperlink r:id="rId3" w:history="1">
        <w:r w:rsidRPr="00357955">
          <w:rPr>
            <w:rStyle w:val="Hyperlink"/>
            <w:rFonts w:ascii="Arial" w:hAnsi="Arial" w:cs="Arial"/>
            <w:sz w:val="22"/>
          </w:rPr>
          <w:t>http://www.fcc.gov/guides/telecommunications-relay-service-trs</w:t>
        </w:r>
      </w:hyperlink>
      <w:r>
        <w:rPr>
          <w:rFonts w:ascii="Arial" w:hAnsi="Arial" w:cs="Arial"/>
          <w:sz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pPr>
      <w:pStyle w:val="Header"/>
    </w:pPr>
    <w:r>
      <w:t>Effective Communications</w:t>
    </w:r>
  </w:p>
  <w:p w:rsidR="007D2C17" w:rsidRDefault="007D2C17" w:rsidP="008B6127">
    <w:pPr>
      <w:pStyle w:val="Header"/>
      <w:tabs>
        <w:tab w:val="clear" w:pos="4680"/>
        <w:tab w:val="clear" w:pos="9360"/>
        <w:tab w:val="left" w:pos="4200"/>
      </w:tabs>
    </w:pPr>
    <w:r>
      <w:t>CONTENTS</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pPr>
      <w:pStyle w:val="Header"/>
    </w:pPr>
    <w:r>
      <w:t>Tab J – Effective Communications</w:t>
    </w:r>
  </w:p>
  <w:p w:rsidR="007D2C17" w:rsidRDefault="007D2C17" w:rsidP="008B6127">
    <w:pPr>
      <w:pStyle w:val="Header"/>
      <w:tabs>
        <w:tab w:val="clear" w:pos="4680"/>
        <w:tab w:val="clear" w:pos="9360"/>
        <w:tab w:val="left" w:pos="4200"/>
      </w:tabs>
    </w:pPr>
    <w:r>
      <w:t>AUTISM</w:t>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17" w:rsidRDefault="007D2C17" w:rsidP="008B6127">
    <w:pPr>
      <w:pStyle w:val="Header"/>
      <w:tabs>
        <w:tab w:val="clear" w:pos="4680"/>
        <w:tab w:val="clear" w:pos="9360"/>
        <w:tab w:val="left" w:pos="42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abstractNum w:abstractNumId="0">
    <w:nsid w:val="00155354"/>
    <w:multiLevelType w:val="multilevel"/>
    <w:tmpl w:val="72F482B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51703"/>
    <w:multiLevelType w:val="multilevel"/>
    <w:tmpl w:val="8E306146"/>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b/>
        <w:sz w:val="28"/>
        <w:szCs w:val="28"/>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7A2DDE"/>
    <w:multiLevelType w:val="multilevel"/>
    <w:tmpl w:val="0E10D84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AD30DF"/>
    <w:multiLevelType w:val="hybridMultilevel"/>
    <w:tmpl w:val="33C464F0"/>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E10A9C"/>
    <w:multiLevelType w:val="hybridMultilevel"/>
    <w:tmpl w:val="83222D60"/>
    <w:lvl w:ilvl="0" w:tplc="D63A094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F33556"/>
    <w:multiLevelType w:val="hybridMultilevel"/>
    <w:tmpl w:val="B78A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D05EAE"/>
    <w:multiLevelType w:val="hybridMultilevel"/>
    <w:tmpl w:val="05887476"/>
    <w:lvl w:ilvl="0" w:tplc="D63A094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0A5754"/>
    <w:multiLevelType w:val="multilevel"/>
    <w:tmpl w:val="EB965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7237B67"/>
    <w:multiLevelType w:val="hybridMultilevel"/>
    <w:tmpl w:val="D5B043A4"/>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602012"/>
    <w:multiLevelType w:val="hybridMultilevel"/>
    <w:tmpl w:val="2654D6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6D1497"/>
    <w:multiLevelType w:val="multilevel"/>
    <w:tmpl w:val="2ABCC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8346F7D"/>
    <w:multiLevelType w:val="hybridMultilevel"/>
    <w:tmpl w:val="994A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D030D7"/>
    <w:multiLevelType w:val="multilevel"/>
    <w:tmpl w:val="A4968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AB440FB"/>
    <w:multiLevelType w:val="hybridMultilevel"/>
    <w:tmpl w:val="3BC2FF34"/>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D219F4"/>
    <w:multiLevelType w:val="hybridMultilevel"/>
    <w:tmpl w:val="A4A0F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C985C75"/>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0CDB71FF"/>
    <w:multiLevelType w:val="multilevel"/>
    <w:tmpl w:val="321A7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D0536F1"/>
    <w:multiLevelType w:val="multilevel"/>
    <w:tmpl w:val="5254EBD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85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0D2205EB"/>
    <w:multiLevelType w:val="hybridMultilevel"/>
    <w:tmpl w:val="6BDAF64A"/>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2205F1"/>
    <w:multiLevelType w:val="multilevel"/>
    <w:tmpl w:val="4812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6600D1"/>
    <w:multiLevelType w:val="multilevel"/>
    <w:tmpl w:val="F17CB41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F712723"/>
    <w:multiLevelType w:val="hybridMultilevel"/>
    <w:tmpl w:val="600ABAA4"/>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F31B64"/>
    <w:multiLevelType w:val="hybridMultilevel"/>
    <w:tmpl w:val="E966A562"/>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7A5BA8"/>
    <w:multiLevelType w:val="hybridMultilevel"/>
    <w:tmpl w:val="166449A2"/>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D72AA4"/>
    <w:multiLevelType w:val="hybridMultilevel"/>
    <w:tmpl w:val="2C84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337993"/>
    <w:multiLevelType w:val="hybridMultilevel"/>
    <w:tmpl w:val="5EFC4D16"/>
    <w:lvl w:ilvl="0" w:tplc="9E2A38B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3171169"/>
    <w:multiLevelType w:val="multilevel"/>
    <w:tmpl w:val="3BD6E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17095E52"/>
    <w:multiLevelType w:val="multilevel"/>
    <w:tmpl w:val="76C2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8005ACF"/>
    <w:multiLevelType w:val="hybridMultilevel"/>
    <w:tmpl w:val="FE14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F32DA2"/>
    <w:multiLevelType w:val="hybridMultilevel"/>
    <w:tmpl w:val="C2DA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54492C"/>
    <w:multiLevelType w:val="hybridMultilevel"/>
    <w:tmpl w:val="A04863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BD20185"/>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1BDF69AF"/>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1C454C6C"/>
    <w:multiLevelType w:val="hybridMultilevel"/>
    <w:tmpl w:val="2EFA95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1CA47123"/>
    <w:multiLevelType w:val="multilevel"/>
    <w:tmpl w:val="3F423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DC07E0F"/>
    <w:multiLevelType w:val="hybridMultilevel"/>
    <w:tmpl w:val="D2EC3966"/>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D06223"/>
    <w:multiLevelType w:val="hybridMultilevel"/>
    <w:tmpl w:val="6AC2169A"/>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4D2A8B"/>
    <w:multiLevelType w:val="hybridMultilevel"/>
    <w:tmpl w:val="A4500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5D039C"/>
    <w:multiLevelType w:val="hybridMultilevel"/>
    <w:tmpl w:val="90EE5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F291BCA"/>
    <w:multiLevelType w:val="multilevel"/>
    <w:tmpl w:val="AA24D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FFE0FC8"/>
    <w:multiLevelType w:val="multilevel"/>
    <w:tmpl w:val="1F4C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20187A25"/>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nsid w:val="20341753"/>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nsid w:val="20692489"/>
    <w:multiLevelType w:val="hybridMultilevel"/>
    <w:tmpl w:val="8E1E84E2"/>
    <w:lvl w:ilvl="0" w:tplc="D63A094E">
      <w:start w:val="1"/>
      <w:numFmt w:val="bullet"/>
      <w:lvlText w:val=""/>
      <w:lvlJc w:val="left"/>
      <w:pPr>
        <w:ind w:left="720" w:hanging="360"/>
      </w:pPr>
      <w:rPr>
        <w:rFonts w:ascii="Symbol" w:hAnsi="Symbol" w:hint="default"/>
        <w:sz w:val="24"/>
      </w:rPr>
    </w:lvl>
    <w:lvl w:ilvl="1" w:tplc="D63A094E">
      <w:start w:val="1"/>
      <w:numFmt w:val="bullet"/>
      <w:lvlText w:val=""/>
      <w:lvlJc w:val="left"/>
      <w:pPr>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1086CB2"/>
    <w:multiLevelType w:val="multilevel"/>
    <w:tmpl w:val="5EA2E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22BB0C3F"/>
    <w:multiLevelType w:val="hybridMultilevel"/>
    <w:tmpl w:val="EA241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23343A47"/>
    <w:multiLevelType w:val="hybridMultilevel"/>
    <w:tmpl w:val="FA74B832"/>
    <w:lvl w:ilvl="0" w:tplc="D63A094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43E17A3"/>
    <w:multiLevelType w:val="multilevel"/>
    <w:tmpl w:val="DD14D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4807E1B"/>
    <w:multiLevelType w:val="multilevel"/>
    <w:tmpl w:val="339E9C04"/>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4D53FCD"/>
    <w:multiLevelType w:val="multilevel"/>
    <w:tmpl w:val="28A0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53B0CB4"/>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nsid w:val="25F30E2E"/>
    <w:multiLevelType w:val="multilevel"/>
    <w:tmpl w:val="50761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267054B8"/>
    <w:multiLevelType w:val="hybridMultilevel"/>
    <w:tmpl w:val="CF50E5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7B74615"/>
    <w:multiLevelType w:val="hybridMultilevel"/>
    <w:tmpl w:val="224294A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27DF43DD"/>
    <w:multiLevelType w:val="multilevel"/>
    <w:tmpl w:val="6D3E839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84C1D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29891F8D"/>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nsid w:val="29A12FB0"/>
    <w:multiLevelType w:val="hybridMultilevel"/>
    <w:tmpl w:val="74542782"/>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9D86C6B"/>
    <w:multiLevelType w:val="multilevel"/>
    <w:tmpl w:val="4594B8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2B354940"/>
    <w:multiLevelType w:val="hybridMultilevel"/>
    <w:tmpl w:val="BF721354"/>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BA93058"/>
    <w:multiLevelType w:val="multilevel"/>
    <w:tmpl w:val="D660A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2BC55EF2"/>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nsid w:val="2C253EA7"/>
    <w:multiLevelType w:val="hybridMultilevel"/>
    <w:tmpl w:val="639E16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CEA490C"/>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nsid w:val="2FAB7163"/>
    <w:multiLevelType w:val="hybridMultilevel"/>
    <w:tmpl w:val="771A96B4"/>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01B41E3"/>
    <w:multiLevelType w:val="multilevel"/>
    <w:tmpl w:val="BC0226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6">
    <w:nsid w:val="310714C8"/>
    <w:multiLevelType w:val="multilevel"/>
    <w:tmpl w:val="D8A81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316F35DD"/>
    <w:multiLevelType w:val="hybridMultilevel"/>
    <w:tmpl w:val="22E8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763B23"/>
    <w:multiLevelType w:val="hybridMultilevel"/>
    <w:tmpl w:val="FD2AC1A8"/>
    <w:lvl w:ilvl="0" w:tplc="D56656EA">
      <w:start w:val="1"/>
      <w:numFmt w:val="bullet"/>
      <w:lvlText w:val=""/>
      <w:lvlJc w:val="left"/>
      <w:pPr>
        <w:tabs>
          <w:tab w:val="num" w:pos="720"/>
        </w:tabs>
        <w:ind w:left="720" w:hanging="360"/>
      </w:pPr>
      <w:rPr>
        <w:rFonts w:ascii="Wingdings 3" w:hAnsi="Wingdings 3" w:hint="default"/>
      </w:rPr>
    </w:lvl>
    <w:lvl w:ilvl="1" w:tplc="B9268D16">
      <w:start w:val="1"/>
      <w:numFmt w:val="bullet"/>
      <w:lvlText w:val=""/>
      <w:lvlJc w:val="left"/>
      <w:pPr>
        <w:tabs>
          <w:tab w:val="num" w:pos="1440"/>
        </w:tabs>
        <w:ind w:left="1440" w:hanging="360"/>
      </w:pPr>
      <w:rPr>
        <w:rFonts w:ascii="Wingdings 3" w:hAnsi="Wingdings 3" w:hint="default"/>
      </w:rPr>
    </w:lvl>
    <w:lvl w:ilvl="2" w:tplc="19CC06B0" w:tentative="1">
      <w:start w:val="1"/>
      <w:numFmt w:val="bullet"/>
      <w:lvlText w:val=""/>
      <w:lvlJc w:val="left"/>
      <w:pPr>
        <w:tabs>
          <w:tab w:val="num" w:pos="2160"/>
        </w:tabs>
        <w:ind w:left="2160" w:hanging="360"/>
      </w:pPr>
      <w:rPr>
        <w:rFonts w:ascii="Wingdings 3" w:hAnsi="Wingdings 3" w:hint="default"/>
      </w:rPr>
    </w:lvl>
    <w:lvl w:ilvl="3" w:tplc="0A34AAB0" w:tentative="1">
      <w:start w:val="1"/>
      <w:numFmt w:val="bullet"/>
      <w:lvlText w:val=""/>
      <w:lvlJc w:val="left"/>
      <w:pPr>
        <w:tabs>
          <w:tab w:val="num" w:pos="2880"/>
        </w:tabs>
        <w:ind w:left="2880" w:hanging="360"/>
      </w:pPr>
      <w:rPr>
        <w:rFonts w:ascii="Wingdings 3" w:hAnsi="Wingdings 3" w:hint="default"/>
      </w:rPr>
    </w:lvl>
    <w:lvl w:ilvl="4" w:tplc="938CFB34" w:tentative="1">
      <w:start w:val="1"/>
      <w:numFmt w:val="bullet"/>
      <w:lvlText w:val=""/>
      <w:lvlJc w:val="left"/>
      <w:pPr>
        <w:tabs>
          <w:tab w:val="num" w:pos="3600"/>
        </w:tabs>
        <w:ind w:left="3600" w:hanging="360"/>
      </w:pPr>
      <w:rPr>
        <w:rFonts w:ascii="Wingdings 3" w:hAnsi="Wingdings 3" w:hint="default"/>
      </w:rPr>
    </w:lvl>
    <w:lvl w:ilvl="5" w:tplc="B43E403E" w:tentative="1">
      <w:start w:val="1"/>
      <w:numFmt w:val="bullet"/>
      <w:lvlText w:val=""/>
      <w:lvlJc w:val="left"/>
      <w:pPr>
        <w:tabs>
          <w:tab w:val="num" w:pos="4320"/>
        </w:tabs>
        <w:ind w:left="4320" w:hanging="360"/>
      </w:pPr>
      <w:rPr>
        <w:rFonts w:ascii="Wingdings 3" w:hAnsi="Wingdings 3" w:hint="default"/>
      </w:rPr>
    </w:lvl>
    <w:lvl w:ilvl="6" w:tplc="05EEEF72" w:tentative="1">
      <w:start w:val="1"/>
      <w:numFmt w:val="bullet"/>
      <w:lvlText w:val=""/>
      <w:lvlJc w:val="left"/>
      <w:pPr>
        <w:tabs>
          <w:tab w:val="num" w:pos="5040"/>
        </w:tabs>
        <w:ind w:left="5040" w:hanging="360"/>
      </w:pPr>
      <w:rPr>
        <w:rFonts w:ascii="Wingdings 3" w:hAnsi="Wingdings 3" w:hint="default"/>
      </w:rPr>
    </w:lvl>
    <w:lvl w:ilvl="7" w:tplc="6E669834" w:tentative="1">
      <w:start w:val="1"/>
      <w:numFmt w:val="bullet"/>
      <w:lvlText w:val=""/>
      <w:lvlJc w:val="left"/>
      <w:pPr>
        <w:tabs>
          <w:tab w:val="num" w:pos="5760"/>
        </w:tabs>
        <w:ind w:left="5760" w:hanging="360"/>
      </w:pPr>
      <w:rPr>
        <w:rFonts w:ascii="Wingdings 3" w:hAnsi="Wingdings 3" w:hint="default"/>
      </w:rPr>
    </w:lvl>
    <w:lvl w:ilvl="8" w:tplc="AB0EB984" w:tentative="1">
      <w:start w:val="1"/>
      <w:numFmt w:val="bullet"/>
      <w:lvlText w:val=""/>
      <w:lvlJc w:val="left"/>
      <w:pPr>
        <w:tabs>
          <w:tab w:val="num" w:pos="6480"/>
        </w:tabs>
        <w:ind w:left="6480" w:hanging="360"/>
      </w:pPr>
      <w:rPr>
        <w:rFonts w:ascii="Wingdings 3" w:hAnsi="Wingdings 3" w:hint="default"/>
      </w:rPr>
    </w:lvl>
  </w:abstractNum>
  <w:abstractNum w:abstractNumId="69">
    <w:nsid w:val="32407DFF"/>
    <w:multiLevelType w:val="multilevel"/>
    <w:tmpl w:val="C20E4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34DF0A31"/>
    <w:multiLevelType w:val="hybridMultilevel"/>
    <w:tmpl w:val="4D8209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36465397"/>
    <w:multiLevelType w:val="hybridMultilevel"/>
    <w:tmpl w:val="243C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6AC189C"/>
    <w:multiLevelType w:val="multilevel"/>
    <w:tmpl w:val="A9BAF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36DA0A7F"/>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nsid w:val="37F271D5"/>
    <w:multiLevelType w:val="multilevel"/>
    <w:tmpl w:val="8FA07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38AC6FBE"/>
    <w:multiLevelType w:val="hybridMultilevel"/>
    <w:tmpl w:val="14B0E980"/>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8AE23F0"/>
    <w:multiLevelType w:val="hybridMultilevel"/>
    <w:tmpl w:val="CCE60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39B47628"/>
    <w:multiLevelType w:val="hybridMultilevel"/>
    <w:tmpl w:val="42203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9C2746F"/>
    <w:multiLevelType w:val="hybridMultilevel"/>
    <w:tmpl w:val="10EA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A32D79"/>
    <w:multiLevelType w:val="hybridMultilevel"/>
    <w:tmpl w:val="5FA221AE"/>
    <w:lvl w:ilvl="0" w:tplc="D63A094E">
      <w:start w:val="1"/>
      <w:numFmt w:val="bullet"/>
      <w:lvlText w:val=""/>
      <w:lvlJc w:val="left"/>
      <w:pPr>
        <w:ind w:left="1080" w:hanging="360"/>
      </w:pPr>
      <w:rPr>
        <w:rFonts w:ascii="Symbol" w:hAnsi="Symbo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DCD25D3"/>
    <w:multiLevelType w:val="hybridMultilevel"/>
    <w:tmpl w:val="AF8CFE62"/>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E0F0E21"/>
    <w:multiLevelType w:val="hybridMultilevel"/>
    <w:tmpl w:val="07386AA0"/>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3E503AC6"/>
    <w:multiLevelType w:val="hybridMultilevel"/>
    <w:tmpl w:val="04F47D58"/>
    <w:lvl w:ilvl="0" w:tplc="D63A094E">
      <w:start w:val="1"/>
      <w:numFmt w:val="bullet"/>
      <w:lvlText w:val=""/>
      <w:lvlJc w:val="left"/>
      <w:pPr>
        <w:ind w:left="1800" w:hanging="360"/>
      </w:pPr>
      <w:rPr>
        <w:rFonts w:ascii="Symbol" w:hAnsi="Symbol"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40BF25A1"/>
    <w:multiLevelType w:val="hybridMultilevel"/>
    <w:tmpl w:val="379CEE3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1743931"/>
    <w:multiLevelType w:val="multilevel"/>
    <w:tmpl w:val="7B447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423C4508"/>
    <w:multiLevelType w:val="hybridMultilevel"/>
    <w:tmpl w:val="2BAE1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46EE5587"/>
    <w:multiLevelType w:val="hybridMultilevel"/>
    <w:tmpl w:val="D4BCB9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A076A5"/>
    <w:multiLevelType w:val="multilevel"/>
    <w:tmpl w:val="D6CE5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nsid w:val="485232B2"/>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nsid w:val="4AD22166"/>
    <w:multiLevelType w:val="hybridMultilevel"/>
    <w:tmpl w:val="B4BAE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B3E5842"/>
    <w:multiLevelType w:val="hybridMultilevel"/>
    <w:tmpl w:val="BA7492E6"/>
    <w:lvl w:ilvl="0" w:tplc="04090015">
      <w:start w:val="1"/>
      <w:numFmt w:val="upperLetter"/>
      <w:lvlText w:val="%1."/>
      <w:lvlJc w:val="left"/>
      <w:pPr>
        <w:ind w:left="360" w:hanging="360"/>
      </w:pPr>
    </w:lvl>
    <w:lvl w:ilvl="1" w:tplc="127A3940">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4B826FA6"/>
    <w:multiLevelType w:val="multilevel"/>
    <w:tmpl w:val="0A1C4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4B9F64AC"/>
    <w:multiLevelType w:val="hybridMultilevel"/>
    <w:tmpl w:val="CDAE1048"/>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C49629C"/>
    <w:multiLevelType w:val="hybridMultilevel"/>
    <w:tmpl w:val="6FBAD2CE"/>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D7367F9"/>
    <w:multiLevelType w:val="hybridMultilevel"/>
    <w:tmpl w:val="22F4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DBB3CD0"/>
    <w:multiLevelType w:val="hybridMultilevel"/>
    <w:tmpl w:val="50ECD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DCB18F1"/>
    <w:multiLevelType w:val="multilevel"/>
    <w:tmpl w:val="0F3E0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4DD763C1"/>
    <w:multiLevelType w:val="hybridMultilevel"/>
    <w:tmpl w:val="5B44D4E2"/>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EAB3F4A"/>
    <w:multiLevelType w:val="hybridMultilevel"/>
    <w:tmpl w:val="520E77C8"/>
    <w:lvl w:ilvl="0" w:tplc="D63A094E">
      <w:start w:val="1"/>
      <w:numFmt w:val="bullet"/>
      <w:lvlText w:val=""/>
      <w:lvlJc w:val="left"/>
      <w:pPr>
        <w:ind w:left="1080" w:hanging="360"/>
      </w:pPr>
      <w:rPr>
        <w:rFonts w:ascii="Symbol" w:hAnsi="Symbo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EAC69EA"/>
    <w:multiLevelType w:val="hybridMultilevel"/>
    <w:tmpl w:val="4BBE0588"/>
    <w:lvl w:ilvl="0" w:tplc="04090001">
      <w:start w:val="1"/>
      <w:numFmt w:val="bullet"/>
      <w:lvlText w:val=""/>
      <w:lvlJc w:val="left"/>
      <w:pPr>
        <w:ind w:left="720" w:hanging="360"/>
      </w:pPr>
      <w:rPr>
        <w:rFonts w:ascii="Symbol" w:hAnsi="Symbol" w:hint="default"/>
      </w:rPr>
    </w:lvl>
    <w:lvl w:ilvl="1" w:tplc="883017E6">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EEB533D"/>
    <w:multiLevelType w:val="hybridMultilevel"/>
    <w:tmpl w:val="00644A2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1">
    <w:nsid w:val="4F4E163A"/>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nsid w:val="506B51C9"/>
    <w:multiLevelType w:val="hybridMultilevel"/>
    <w:tmpl w:val="BA9EF704"/>
    <w:lvl w:ilvl="0" w:tplc="D63A094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07A12A1"/>
    <w:multiLevelType w:val="hybridMultilevel"/>
    <w:tmpl w:val="B6D22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17C3CDA"/>
    <w:multiLevelType w:val="hybridMultilevel"/>
    <w:tmpl w:val="495471B4"/>
    <w:lvl w:ilvl="0" w:tplc="D63A094E">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51810725"/>
    <w:multiLevelType w:val="hybridMultilevel"/>
    <w:tmpl w:val="4C801D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1F44319"/>
    <w:multiLevelType w:val="hybridMultilevel"/>
    <w:tmpl w:val="A06616D4"/>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3C45D41"/>
    <w:multiLevelType w:val="hybridMultilevel"/>
    <w:tmpl w:val="9746CC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585B57A2"/>
    <w:multiLevelType w:val="hybridMultilevel"/>
    <w:tmpl w:val="56FC6980"/>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481C8F"/>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5C2543B2"/>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nsid w:val="5DD45911"/>
    <w:multiLevelType w:val="hybridMultilevel"/>
    <w:tmpl w:val="2766F0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5EB4593A"/>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nsid w:val="5F2442D8"/>
    <w:multiLevelType w:val="hybridMultilevel"/>
    <w:tmpl w:val="338E2F6A"/>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F5509C2"/>
    <w:multiLevelType w:val="hybridMultilevel"/>
    <w:tmpl w:val="1ACEBA7A"/>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FB4382F"/>
    <w:multiLevelType w:val="hybridMultilevel"/>
    <w:tmpl w:val="1F44E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03D58F7"/>
    <w:multiLevelType w:val="hybridMultilevel"/>
    <w:tmpl w:val="A5AA0E88"/>
    <w:lvl w:ilvl="0" w:tplc="1EF85FFC">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7">
    <w:nsid w:val="619B45E2"/>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nsid w:val="62577228"/>
    <w:multiLevelType w:val="hybridMultilevel"/>
    <w:tmpl w:val="64708BBC"/>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58B62D4"/>
    <w:multiLevelType w:val="multilevel"/>
    <w:tmpl w:val="4D4271F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5E5429F"/>
    <w:multiLevelType w:val="hybridMultilevel"/>
    <w:tmpl w:val="3FC4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63C5A1B"/>
    <w:multiLevelType w:val="multilevel"/>
    <w:tmpl w:val="0266758E"/>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63E138F"/>
    <w:multiLevelType w:val="hybridMultilevel"/>
    <w:tmpl w:val="336C28AE"/>
    <w:lvl w:ilvl="0" w:tplc="D63A094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6B90569"/>
    <w:multiLevelType w:val="hybridMultilevel"/>
    <w:tmpl w:val="82B02F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77C5085"/>
    <w:multiLevelType w:val="hybridMultilevel"/>
    <w:tmpl w:val="6F64C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7BB44B4"/>
    <w:multiLevelType w:val="hybridMultilevel"/>
    <w:tmpl w:val="F5C8C0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69681540"/>
    <w:multiLevelType w:val="hybridMultilevel"/>
    <w:tmpl w:val="EE302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99D671D"/>
    <w:multiLevelType w:val="multilevel"/>
    <w:tmpl w:val="069C0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69E41E6F"/>
    <w:multiLevelType w:val="hybridMultilevel"/>
    <w:tmpl w:val="7FD0C92A"/>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A383559"/>
    <w:multiLevelType w:val="hybridMultilevel"/>
    <w:tmpl w:val="C656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A8004E4"/>
    <w:multiLevelType w:val="hybridMultilevel"/>
    <w:tmpl w:val="9592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A854F76"/>
    <w:multiLevelType w:val="hybridMultilevel"/>
    <w:tmpl w:val="379CEE3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6B0F6687"/>
    <w:multiLevelType w:val="hybridMultilevel"/>
    <w:tmpl w:val="3E7440B2"/>
    <w:lvl w:ilvl="0" w:tplc="D63A094E">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6B8E6E40"/>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4">
    <w:nsid w:val="6BEA3162"/>
    <w:multiLevelType w:val="hybridMultilevel"/>
    <w:tmpl w:val="856A9E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35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C0257E0"/>
    <w:multiLevelType w:val="multilevel"/>
    <w:tmpl w:val="D1F66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6E626B75"/>
    <w:multiLevelType w:val="hybridMultilevel"/>
    <w:tmpl w:val="875A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FA31B1D"/>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8">
    <w:nsid w:val="712264D7"/>
    <w:multiLevelType w:val="multilevel"/>
    <w:tmpl w:val="BD0E5F4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14B22D9"/>
    <w:multiLevelType w:val="hybridMultilevel"/>
    <w:tmpl w:val="29B43C18"/>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2FB44FE"/>
    <w:multiLevelType w:val="multilevel"/>
    <w:tmpl w:val="0C741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73304C52"/>
    <w:multiLevelType w:val="hybridMultilevel"/>
    <w:tmpl w:val="747E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3DC0475"/>
    <w:multiLevelType w:val="hybridMultilevel"/>
    <w:tmpl w:val="5E2E7A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44A1A1D"/>
    <w:multiLevelType w:val="hybridMultilevel"/>
    <w:tmpl w:val="0C7A0A20"/>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54E0702"/>
    <w:multiLevelType w:val="hybridMultilevel"/>
    <w:tmpl w:val="AE56C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758E21BE"/>
    <w:multiLevelType w:val="hybridMultilevel"/>
    <w:tmpl w:val="81C267C4"/>
    <w:lvl w:ilvl="0" w:tplc="D63A094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5FA40A7"/>
    <w:multiLevelType w:val="hybridMultilevel"/>
    <w:tmpl w:val="29A627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74B59C3"/>
    <w:multiLevelType w:val="hybridMultilevel"/>
    <w:tmpl w:val="892CFD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75D05EE"/>
    <w:multiLevelType w:val="multilevel"/>
    <w:tmpl w:val="AF783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9">
    <w:nsid w:val="787B68A5"/>
    <w:multiLevelType w:val="hybridMultilevel"/>
    <w:tmpl w:val="825222CE"/>
    <w:lvl w:ilvl="0" w:tplc="D63A09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9C41E47"/>
    <w:multiLevelType w:val="hybridMultilevel"/>
    <w:tmpl w:val="9280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9F31FE9"/>
    <w:multiLevelType w:val="hybridMultilevel"/>
    <w:tmpl w:val="EEA866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A2C4528"/>
    <w:multiLevelType w:val="multilevel"/>
    <w:tmpl w:val="A0462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7B02504D"/>
    <w:multiLevelType w:val="multilevel"/>
    <w:tmpl w:val="9DB0FAA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DA2727E"/>
    <w:multiLevelType w:val="hybridMultilevel"/>
    <w:tmpl w:val="5C50F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DDF1D1B"/>
    <w:multiLevelType w:val="multilevel"/>
    <w:tmpl w:val="B9AEFA2A"/>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b/>
        <w:sz w:val="24"/>
        <w:szCs w:val="24"/>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7EC06625"/>
    <w:multiLevelType w:val="hybridMultilevel"/>
    <w:tmpl w:val="B12A116A"/>
    <w:lvl w:ilvl="0" w:tplc="D63A094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FCF0449"/>
    <w:multiLevelType w:val="hybridMultilevel"/>
    <w:tmpl w:val="4022E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5"/>
  </w:num>
  <w:num w:numId="2">
    <w:abstractNumId w:val="112"/>
  </w:num>
  <w:num w:numId="3">
    <w:abstractNumId w:val="131"/>
  </w:num>
  <w:num w:numId="4">
    <w:abstractNumId w:val="81"/>
  </w:num>
  <w:num w:numId="5">
    <w:abstractNumId w:val="83"/>
  </w:num>
  <w:num w:numId="6">
    <w:abstractNumId w:val="24"/>
  </w:num>
  <w:num w:numId="7">
    <w:abstractNumId w:val="65"/>
  </w:num>
  <w:num w:numId="8">
    <w:abstractNumId w:val="19"/>
  </w:num>
  <w:num w:numId="9">
    <w:abstractNumId w:val="89"/>
  </w:num>
  <w:num w:numId="10">
    <w:abstractNumId w:val="1"/>
  </w:num>
  <w:num w:numId="11">
    <w:abstractNumId w:val="142"/>
  </w:num>
  <w:num w:numId="12">
    <w:abstractNumId w:val="147"/>
  </w:num>
  <w:num w:numId="13">
    <w:abstractNumId w:val="105"/>
  </w:num>
  <w:num w:numId="14">
    <w:abstractNumId w:val="103"/>
  </w:num>
  <w:num w:numId="15">
    <w:abstractNumId w:val="70"/>
  </w:num>
  <w:num w:numId="16">
    <w:abstractNumId w:val="14"/>
  </w:num>
  <w:num w:numId="17">
    <w:abstractNumId w:val="85"/>
  </w:num>
  <w:num w:numId="18">
    <w:abstractNumId w:val="90"/>
  </w:num>
  <w:num w:numId="19">
    <w:abstractNumId w:val="25"/>
  </w:num>
  <w:num w:numId="20">
    <w:abstractNumId w:val="62"/>
  </w:num>
  <w:num w:numId="21">
    <w:abstractNumId w:val="126"/>
  </w:num>
  <w:num w:numId="22">
    <w:abstractNumId w:val="107"/>
  </w:num>
  <w:num w:numId="23">
    <w:abstractNumId w:val="125"/>
  </w:num>
  <w:num w:numId="24">
    <w:abstractNumId w:val="86"/>
  </w:num>
  <w:num w:numId="25">
    <w:abstractNumId w:val="30"/>
  </w:num>
  <w:num w:numId="26">
    <w:abstractNumId w:val="130"/>
  </w:num>
  <w:num w:numId="27">
    <w:abstractNumId w:val="116"/>
  </w:num>
  <w:num w:numId="28">
    <w:abstractNumId w:val="123"/>
  </w:num>
  <w:num w:numId="29">
    <w:abstractNumId w:val="47"/>
  </w:num>
  <w:num w:numId="30">
    <w:abstractNumId w:val="100"/>
  </w:num>
  <w:num w:numId="31">
    <w:abstractNumId w:val="67"/>
  </w:num>
  <w:num w:numId="32">
    <w:abstractNumId w:val="52"/>
  </w:num>
  <w:num w:numId="33">
    <w:abstractNumId w:val="68"/>
  </w:num>
  <w:num w:numId="34">
    <w:abstractNumId w:val="26"/>
  </w:num>
  <w:num w:numId="35">
    <w:abstractNumId w:val="5"/>
  </w:num>
  <w:num w:numId="36">
    <w:abstractNumId w:val="29"/>
  </w:num>
  <w:num w:numId="37">
    <w:abstractNumId w:val="153"/>
  </w:num>
  <w:num w:numId="38">
    <w:abstractNumId w:val="121"/>
  </w:num>
  <w:num w:numId="39">
    <w:abstractNumId w:val="78"/>
  </w:num>
  <w:num w:numId="40">
    <w:abstractNumId w:val="119"/>
  </w:num>
  <w:num w:numId="41">
    <w:abstractNumId w:val="27"/>
  </w:num>
  <w:num w:numId="42">
    <w:abstractNumId w:val="0"/>
  </w:num>
  <w:num w:numId="43">
    <w:abstractNumId w:val="138"/>
  </w:num>
  <w:num w:numId="44">
    <w:abstractNumId w:val="150"/>
  </w:num>
  <w:num w:numId="45">
    <w:abstractNumId w:val="11"/>
  </w:num>
  <w:num w:numId="46">
    <w:abstractNumId w:val="28"/>
  </w:num>
  <w:num w:numId="47">
    <w:abstractNumId w:val="72"/>
  </w:num>
  <w:num w:numId="48">
    <w:abstractNumId w:val="141"/>
  </w:num>
  <w:num w:numId="49">
    <w:abstractNumId w:val="120"/>
  </w:num>
  <w:num w:numId="50">
    <w:abstractNumId w:val="48"/>
  </w:num>
  <w:num w:numId="51">
    <w:abstractNumId w:val="20"/>
  </w:num>
  <w:num w:numId="52">
    <w:abstractNumId w:val="49"/>
  </w:num>
  <w:num w:numId="53">
    <w:abstractNumId w:val="129"/>
  </w:num>
  <w:num w:numId="54">
    <w:abstractNumId w:val="154"/>
  </w:num>
  <w:num w:numId="55">
    <w:abstractNumId w:val="71"/>
  </w:num>
  <w:num w:numId="56">
    <w:abstractNumId w:val="99"/>
  </w:num>
  <w:num w:numId="5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num>
  <w:num w:numId="59">
    <w:abstractNumId w:val="76"/>
  </w:num>
  <w:num w:numId="60">
    <w:abstractNumId w:val="33"/>
  </w:num>
  <w:num w:numId="61">
    <w:abstractNumId w:val="144"/>
  </w:num>
  <w:num w:numId="62">
    <w:abstractNumId w:val="111"/>
  </w:num>
  <w:num w:numId="63">
    <w:abstractNumId w:val="38"/>
  </w:num>
  <w:num w:numId="64">
    <w:abstractNumId w:val="117"/>
  </w:num>
  <w:num w:numId="65">
    <w:abstractNumId w:val="42"/>
  </w:num>
  <w:num w:numId="66">
    <w:abstractNumId w:val="56"/>
  </w:num>
  <w:num w:numId="67">
    <w:abstractNumId w:val="31"/>
  </w:num>
  <w:num w:numId="68">
    <w:abstractNumId w:val="41"/>
  </w:num>
  <w:num w:numId="69">
    <w:abstractNumId w:val="15"/>
  </w:num>
  <w:num w:numId="70">
    <w:abstractNumId w:val="110"/>
  </w:num>
  <w:num w:numId="71">
    <w:abstractNumId w:val="109"/>
  </w:num>
  <w:num w:numId="72">
    <w:abstractNumId w:val="73"/>
  </w:num>
  <w:num w:numId="73">
    <w:abstractNumId w:val="101"/>
  </w:num>
  <w:num w:numId="74">
    <w:abstractNumId w:val="50"/>
  </w:num>
  <w:num w:numId="75">
    <w:abstractNumId w:val="63"/>
  </w:num>
  <w:num w:numId="76">
    <w:abstractNumId w:val="148"/>
  </w:num>
  <w:num w:numId="77">
    <w:abstractNumId w:val="88"/>
  </w:num>
  <w:num w:numId="78">
    <w:abstractNumId w:val="137"/>
  </w:num>
  <w:num w:numId="79">
    <w:abstractNumId w:val="32"/>
  </w:num>
  <w:num w:numId="80">
    <w:abstractNumId w:val="61"/>
  </w:num>
  <w:num w:numId="81">
    <w:abstractNumId w:val="133"/>
  </w:num>
  <w:num w:numId="82">
    <w:abstractNumId w:val="53"/>
  </w:num>
  <w:num w:numId="83">
    <w:abstractNumId w:val="91"/>
  </w:num>
  <w:num w:numId="84">
    <w:abstractNumId w:val="60"/>
  </w:num>
  <w:num w:numId="85">
    <w:abstractNumId w:val="84"/>
  </w:num>
  <w:num w:numId="86">
    <w:abstractNumId w:val="10"/>
  </w:num>
  <w:num w:numId="87">
    <w:abstractNumId w:val="51"/>
  </w:num>
  <w:num w:numId="88">
    <w:abstractNumId w:val="40"/>
  </w:num>
  <w:num w:numId="89">
    <w:abstractNumId w:val="16"/>
  </w:num>
  <w:num w:numId="90">
    <w:abstractNumId w:val="66"/>
  </w:num>
  <w:num w:numId="91">
    <w:abstractNumId w:val="12"/>
  </w:num>
  <w:num w:numId="92">
    <w:abstractNumId w:val="69"/>
  </w:num>
  <w:num w:numId="93">
    <w:abstractNumId w:val="96"/>
  </w:num>
  <w:num w:numId="94">
    <w:abstractNumId w:val="140"/>
  </w:num>
  <w:num w:numId="95">
    <w:abstractNumId w:val="39"/>
  </w:num>
  <w:num w:numId="96">
    <w:abstractNumId w:val="74"/>
  </w:num>
  <w:num w:numId="97">
    <w:abstractNumId w:val="7"/>
  </w:num>
  <w:num w:numId="98">
    <w:abstractNumId w:val="34"/>
  </w:num>
  <w:num w:numId="99">
    <w:abstractNumId w:val="44"/>
  </w:num>
  <w:num w:numId="100">
    <w:abstractNumId w:val="152"/>
  </w:num>
  <w:num w:numId="101">
    <w:abstractNumId w:val="135"/>
  </w:num>
  <w:num w:numId="102">
    <w:abstractNumId w:val="127"/>
  </w:num>
  <w:num w:numId="103">
    <w:abstractNumId w:val="95"/>
  </w:num>
  <w:num w:numId="104">
    <w:abstractNumId w:val="87"/>
  </w:num>
  <w:num w:numId="1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7"/>
  </w:num>
  <w:num w:numId="107">
    <w:abstractNumId w:val="55"/>
  </w:num>
  <w:num w:numId="108">
    <w:abstractNumId w:val="17"/>
  </w:num>
  <w:num w:numId="109">
    <w:abstractNumId w:val="98"/>
  </w:num>
  <w:num w:numId="110">
    <w:abstractNumId w:val="35"/>
  </w:num>
  <w:num w:numId="111">
    <w:abstractNumId w:val="82"/>
  </w:num>
  <w:num w:numId="112">
    <w:abstractNumId w:val="156"/>
  </w:num>
  <w:num w:numId="113">
    <w:abstractNumId w:val="102"/>
  </w:num>
  <w:num w:numId="114">
    <w:abstractNumId w:val="59"/>
  </w:num>
  <w:num w:numId="115">
    <w:abstractNumId w:val="36"/>
  </w:num>
  <w:num w:numId="116">
    <w:abstractNumId w:val="106"/>
  </w:num>
  <w:num w:numId="117">
    <w:abstractNumId w:val="8"/>
  </w:num>
  <w:num w:numId="118">
    <w:abstractNumId w:val="18"/>
  </w:num>
  <w:num w:numId="119">
    <w:abstractNumId w:val="80"/>
  </w:num>
  <w:num w:numId="120">
    <w:abstractNumId w:val="21"/>
  </w:num>
  <w:num w:numId="121">
    <w:abstractNumId w:val="4"/>
  </w:num>
  <w:num w:numId="122">
    <w:abstractNumId w:val="114"/>
  </w:num>
  <w:num w:numId="123">
    <w:abstractNumId w:val="104"/>
  </w:num>
  <w:num w:numId="124">
    <w:abstractNumId w:val="122"/>
  </w:num>
  <w:num w:numId="125">
    <w:abstractNumId w:val="64"/>
  </w:num>
  <w:num w:numId="126">
    <w:abstractNumId w:val="92"/>
  </w:num>
  <w:num w:numId="127">
    <w:abstractNumId w:val="3"/>
  </w:num>
  <w:num w:numId="128">
    <w:abstractNumId w:val="132"/>
  </w:num>
  <w:num w:numId="129">
    <w:abstractNumId w:val="113"/>
  </w:num>
  <w:num w:numId="130">
    <w:abstractNumId w:val="77"/>
  </w:num>
  <w:num w:numId="131">
    <w:abstractNumId w:val="54"/>
  </w:num>
  <w:num w:numId="132">
    <w:abstractNumId w:val="124"/>
  </w:num>
  <w:num w:numId="133">
    <w:abstractNumId w:val="146"/>
  </w:num>
  <w:num w:numId="134">
    <w:abstractNumId w:val="136"/>
  </w:num>
  <w:num w:numId="135">
    <w:abstractNumId w:val="134"/>
  </w:num>
  <w:num w:numId="136">
    <w:abstractNumId w:val="157"/>
  </w:num>
  <w:num w:numId="137">
    <w:abstractNumId w:val="9"/>
  </w:num>
  <w:num w:numId="138">
    <w:abstractNumId w:val="94"/>
  </w:num>
  <w:num w:numId="139">
    <w:abstractNumId w:val="115"/>
  </w:num>
  <w:num w:numId="140">
    <w:abstractNumId w:val="151"/>
  </w:num>
  <w:num w:numId="141">
    <w:abstractNumId w:val="108"/>
  </w:num>
  <w:num w:numId="142">
    <w:abstractNumId w:val="17"/>
    <w:lvlOverride w:ilvl="0">
      <w:startOverride w:val="20"/>
    </w:lvlOverride>
    <w:lvlOverride w:ilvl="1">
      <w:startOverride w:val="2"/>
    </w:lvlOverride>
  </w:num>
  <w:num w:numId="143">
    <w:abstractNumId w:val="17"/>
    <w:lvlOverride w:ilvl="0">
      <w:startOverride w:val="6"/>
    </w:lvlOverride>
  </w:num>
  <w:num w:numId="144">
    <w:abstractNumId w:val="145"/>
  </w:num>
  <w:num w:numId="145">
    <w:abstractNumId w:val="43"/>
  </w:num>
  <w:num w:numId="146">
    <w:abstractNumId w:val="143"/>
  </w:num>
  <w:num w:numId="147">
    <w:abstractNumId w:val="118"/>
  </w:num>
  <w:num w:numId="148">
    <w:abstractNumId w:val="13"/>
  </w:num>
  <w:num w:numId="149">
    <w:abstractNumId w:val="149"/>
  </w:num>
  <w:num w:numId="150">
    <w:abstractNumId w:val="93"/>
  </w:num>
  <w:num w:numId="151">
    <w:abstractNumId w:val="97"/>
  </w:num>
  <w:num w:numId="152">
    <w:abstractNumId w:val="23"/>
  </w:num>
  <w:num w:numId="153">
    <w:abstractNumId w:val="75"/>
  </w:num>
  <w:num w:numId="154">
    <w:abstractNumId w:val="128"/>
  </w:num>
  <w:num w:numId="155">
    <w:abstractNumId w:val="46"/>
  </w:num>
  <w:num w:numId="156">
    <w:abstractNumId w:val="79"/>
  </w:num>
  <w:num w:numId="157">
    <w:abstractNumId w:val="2"/>
  </w:num>
  <w:num w:numId="158">
    <w:abstractNumId w:val="57"/>
  </w:num>
  <w:num w:numId="159">
    <w:abstractNumId w:val="139"/>
  </w:num>
  <w:num w:numId="160">
    <w:abstractNumId w:val="22"/>
  </w:num>
  <w:num w:numId="161">
    <w:abstractNumId w:val="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F02"/>
    <w:rsid w:val="00002DFB"/>
    <w:rsid w:val="000039B5"/>
    <w:rsid w:val="00005991"/>
    <w:rsid w:val="0001584D"/>
    <w:rsid w:val="0002056A"/>
    <w:rsid w:val="00031DB3"/>
    <w:rsid w:val="0003219A"/>
    <w:rsid w:val="00036F12"/>
    <w:rsid w:val="00037F27"/>
    <w:rsid w:val="0004024A"/>
    <w:rsid w:val="000451B4"/>
    <w:rsid w:val="000465B4"/>
    <w:rsid w:val="000660F7"/>
    <w:rsid w:val="000676A5"/>
    <w:rsid w:val="0006772A"/>
    <w:rsid w:val="0007003D"/>
    <w:rsid w:val="00074B85"/>
    <w:rsid w:val="00085DD4"/>
    <w:rsid w:val="000900D1"/>
    <w:rsid w:val="000B17D7"/>
    <w:rsid w:val="000C0225"/>
    <w:rsid w:val="000D7014"/>
    <w:rsid w:val="000D7933"/>
    <w:rsid w:val="000E4BAF"/>
    <w:rsid w:val="000F5393"/>
    <w:rsid w:val="000F6A9F"/>
    <w:rsid w:val="001035B3"/>
    <w:rsid w:val="00105EE4"/>
    <w:rsid w:val="001124F9"/>
    <w:rsid w:val="001131C1"/>
    <w:rsid w:val="001140C5"/>
    <w:rsid w:val="0012198F"/>
    <w:rsid w:val="00121D76"/>
    <w:rsid w:val="00131286"/>
    <w:rsid w:val="00135EC6"/>
    <w:rsid w:val="00143DDA"/>
    <w:rsid w:val="00144D3A"/>
    <w:rsid w:val="00152736"/>
    <w:rsid w:val="00162D56"/>
    <w:rsid w:val="001866AA"/>
    <w:rsid w:val="00193C5F"/>
    <w:rsid w:val="001B2394"/>
    <w:rsid w:val="001C061A"/>
    <w:rsid w:val="001C2EC0"/>
    <w:rsid w:val="001D1D54"/>
    <w:rsid w:val="001E1422"/>
    <w:rsid w:val="001E7F91"/>
    <w:rsid w:val="001F0991"/>
    <w:rsid w:val="001F3F2A"/>
    <w:rsid w:val="001F7977"/>
    <w:rsid w:val="00205312"/>
    <w:rsid w:val="002053B0"/>
    <w:rsid w:val="00206A80"/>
    <w:rsid w:val="00212F32"/>
    <w:rsid w:val="00217A11"/>
    <w:rsid w:val="002215CF"/>
    <w:rsid w:val="002224F1"/>
    <w:rsid w:val="00224F55"/>
    <w:rsid w:val="00225349"/>
    <w:rsid w:val="00227E9D"/>
    <w:rsid w:val="00230C4A"/>
    <w:rsid w:val="00244DAE"/>
    <w:rsid w:val="00254A1C"/>
    <w:rsid w:val="00254A6D"/>
    <w:rsid w:val="002623D2"/>
    <w:rsid w:val="002645DE"/>
    <w:rsid w:val="00264E60"/>
    <w:rsid w:val="00266340"/>
    <w:rsid w:val="0027457C"/>
    <w:rsid w:val="00277B28"/>
    <w:rsid w:val="00281DA5"/>
    <w:rsid w:val="002937D6"/>
    <w:rsid w:val="00295546"/>
    <w:rsid w:val="002A1B9A"/>
    <w:rsid w:val="002B20C4"/>
    <w:rsid w:val="002B36EA"/>
    <w:rsid w:val="002B542B"/>
    <w:rsid w:val="002B5C43"/>
    <w:rsid w:val="002C1C9C"/>
    <w:rsid w:val="002C5FF8"/>
    <w:rsid w:val="002C75F5"/>
    <w:rsid w:val="002C7FB0"/>
    <w:rsid w:val="002D7A9A"/>
    <w:rsid w:val="002E130B"/>
    <w:rsid w:val="002F14CF"/>
    <w:rsid w:val="002F2631"/>
    <w:rsid w:val="002F7160"/>
    <w:rsid w:val="00301C63"/>
    <w:rsid w:val="003037BE"/>
    <w:rsid w:val="00315069"/>
    <w:rsid w:val="00324AAA"/>
    <w:rsid w:val="003252B8"/>
    <w:rsid w:val="00326426"/>
    <w:rsid w:val="003266B7"/>
    <w:rsid w:val="00327EAE"/>
    <w:rsid w:val="00334740"/>
    <w:rsid w:val="003349C1"/>
    <w:rsid w:val="00342FBC"/>
    <w:rsid w:val="00345E06"/>
    <w:rsid w:val="003555D2"/>
    <w:rsid w:val="003576D8"/>
    <w:rsid w:val="003604A5"/>
    <w:rsid w:val="00372D31"/>
    <w:rsid w:val="00374158"/>
    <w:rsid w:val="00380B46"/>
    <w:rsid w:val="00383F49"/>
    <w:rsid w:val="003842DC"/>
    <w:rsid w:val="0039007B"/>
    <w:rsid w:val="003A07EC"/>
    <w:rsid w:val="003A123F"/>
    <w:rsid w:val="003A311A"/>
    <w:rsid w:val="003A5CAC"/>
    <w:rsid w:val="003A7F65"/>
    <w:rsid w:val="003B3BCA"/>
    <w:rsid w:val="003B6C4A"/>
    <w:rsid w:val="003C22D0"/>
    <w:rsid w:val="003C553B"/>
    <w:rsid w:val="003D06DA"/>
    <w:rsid w:val="003D79C8"/>
    <w:rsid w:val="003E2745"/>
    <w:rsid w:val="003E4869"/>
    <w:rsid w:val="003F1624"/>
    <w:rsid w:val="003F22C4"/>
    <w:rsid w:val="0040002D"/>
    <w:rsid w:val="00402ABB"/>
    <w:rsid w:val="00402E87"/>
    <w:rsid w:val="00403749"/>
    <w:rsid w:val="00414CE6"/>
    <w:rsid w:val="00430586"/>
    <w:rsid w:val="00442FEE"/>
    <w:rsid w:val="0045351B"/>
    <w:rsid w:val="0045733F"/>
    <w:rsid w:val="0045734C"/>
    <w:rsid w:val="004574DA"/>
    <w:rsid w:val="00476144"/>
    <w:rsid w:val="00483B52"/>
    <w:rsid w:val="00497F9A"/>
    <w:rsid w:val="004A41E5"/>
    <w:rsid w:val="004A6326"/>
    <w:rsid w:val="004A7156"/>
    <w:rsid w:val="004C0458"/>
    <w:rsid w:val="004C0EF7"/>
    <w:rsid w:val="004C0FB9"/>
    <w:rsid w:val="004D2EDB"/>
    <w:rsid w:val="004D42D1"/>
    <w:rsid w:val="004D6AA0"/>
    <w:rsid w:val="004E5BCA"/>
    <w:rsid w:val="004E6EC5"/>
    <w:rsid w:val="00501219"/>
    <w:rsid w:val="0050477C"/>
    <w:rsid w:val="00505B70"/>
    <w:rsid w:val="00511C03"/>
    <w:rsid w:val="00521F04"/>
    <w:rsid w:val="0052261D"/>
    <w:rsid w:val="005309EB"/>
    <w:rsid w:val="005316BB"/>
    <w:rsid w:val="0053581E"/>
    <w:rsid w:val="00536166"/>
    <w:rsid w:val="005370C1"/>
    <w:rsid w:val="00541BC5"/>
    <w:rsid w:val="00541D36"/>
    <w:rsid w:val="00543FDF"/>
    <w:rsid w:val="00555835"/>
    <w:rsid w:val="00555DF9"/>
    <w:rsid w:val="005709E4"/>
    <w:rsid w:val="005715B6"/>
    <w:rsid w:val="00571894"/>
    <w:rsid w:val="0057229D"/>
    <w:rsid w:val="0057465D"/>
    <w:rsid w:val="005858AF"/>
    <w:rsid w:val="00590201"/>
    <w:rsid w:val="0059331D"/>
    <w:rsid w:val="005A3CB0"/>
    <w:rsid w:val="005A7245"/>
    <w:rsid w:val="005B3101"/>
    <w:rsid w:val="005B32A0"/>
    <w:rsid w:val="005C5CB5"/>
    <w:rsid w:val="005D2D11"/>
    <w:rsid w:val="005D4CF3"/>
    <w:rsid w:val="005D506E"/>
    <w:rsid w:val="005E31CE"/>
    <w:rsid w:val="005F00C6"/>
    <w:rsid w:val="005F77EC"/>
    <w:rsid w:val="005F7F23"/>
    <w:rsid w:val="00600600"/>
    <w:rsid w:val="00603F46"/>
    <w:rsid w:val="0061695E"/>
    <w:rsid w:val="00620E7C"/>
    <w:rsid w:val="0062184B"/>
    <w:rsid w:val="00627311"/>
    <w:rsid w:val="00632A4B"/>
    <w:rsid w:val="00642999"/>
    <w:rsid w:val="00644EAD"/>
    <w:rsid w:val="00647E80"/>
    <w:rsid w:val="006529C1"/>
    <w:rsid w:val="00664FE7"/>
    <w:rsid w:val="00670F37"/>
    <w:rsid w:val="006737F5"/>
    <w:rsid w:val="00675744"/>
    <w:rsid w:val="00680A2F"/>
    <w:rsid w:val="0068510D"/>
    <w:rsid w:val="006A0883"/>
    <w:rsid w:val="006A183F"/>
    <w:rsid w:val="006C2150"/>
    <w:rsid w:val="006C222D"/>
    <w:rsid w:val="006C4021"/>
    <w:rsid w:val="006C47B5"/>
    <w:rsid w:val="006C4B1D"/>
    <w:rsid w:val="006C7B42"/>
    <w:rsid w:val="006D0562"/>
    <w:rsid w:val="006E24D1"/>
    <w:rsid w:val="006E2592"/>
    <w:rsid w:val="006E5392"/>
    <w:rsid w:val="00703EF2"/>
    <w:rsid w:val="00706826"/>
    <w:rsid w:val="0071593B"/>
    <w:rsid w:val="00723FB1"/>
    <w:rsid w:val="00731DAF"/>
    <w:rsid w:val="0073381B"/>
    <w:rsid w:val="00735480"/>
    <w:rsid w:val="0075273E"/>
    <w:rsid w:val="0075563B"/>
    <w:rsid w:val="00776195"/>
    <w:rsid w:val="00777F39"/>
    <w:rsid w:val="00777F4D"/>
    <w:rsid w:val="00790CBE"/>
    <w:rsid w:val="007928AF"/>
    <w:rsid w:val="00794D91"/>
    <w:rsid w:val="00796BE7"/>
    <w:rsid w:val="007A6A77"/>
    <w:rsid w:val="007A7208"/>
    <w:rsid w:val="007B45A6"/>
    <w:rsid w:val="007C0475"/>
    <w:rsid w:val="007C0F5B"/>
    <w:rsid w:val="007D2C17"/>
    <w:rsid w:val="007D6D73"/>
    <w:rsid w:val="007E0158"/>
    <w:rsid w:val="007F265C"/>
    <w:rsid w:val="007F47D7"/>
    <w:rsid w:val="00801C80"/>
    <w:rsid w:val="00802358"/>
    <w:rsid w:val="00804AB5"/>
    <w:rsid w:val="00804B25"/>
    <w:rsid w:val="00805114"/>
    <w:rsid w:val="008052B3"/>
    <w:rsid w:val="008212DA"/>
    <w:rsid w:val="00823876"/>
    <w:rsid w:val="00823AD2"/>
    <w:rsid w:val="0082429B"/>
    <w:rsid w:val="0083489A"/>
    <w:rsid w:val="00835352"/>
    <w:rsid w:val="00837229"/>
    <w:rsid w:val="00843B03"/>
    <w:rsid w:val="0084465D"/>
    <w:rsid w:val="00844DB1"/>
    <w:rsid w:val="008519D6"/>
    <w:rsid w:val="00852532"/>
    <w:rsid w:val="00857EE6"/>
    <w:rsid w:val="008619D1"/>
    <w:rsid w:val="00862790"/>
    <w:rsid w:val="00867E01"/>
    <w:rsid w:val="00870AF4"/>
    <w:rsid w:val="00871367"/>
    <w:rsid w:val="00873A21"/>
    <w:rsid w:val="00877DC5"/>
    <w:rsid w:val="00881E5C"/>
    <w:rsid w:val="008822F7"/>
    <w:rsid w:val="0088337D"/>
    <w:rsid w:val="00884948"/>
    <w:rsid w:val="00887779"/>
    <w:rsid w:val="00890933"/>
    <w:rsid w:val="0089179C"/>
    <w:rsid w:val="008A238C"/>
    <w:rsid w:val="008A3EC2"/>
    <w:rsid w:val="008B1FDF"/>
    <w:rsid w:val="008B6127"/>
    <w:rsid w:val="008B64B2"/>
    <w:rsid w:val="008C1281"/>
    <w:rsid w:val="008D2879"/>
    <w:rsid w:val="008E374C"/>
    <w:rsid w:val="008E7184"/>
    <w:rsid w:val="008F11D6"/>
    <w:rsid w:val="008F3030"/>
    <w:rsid w:val="008F33DC"/>
    <w:rsid w:val="008F5366"/>
    <w:rsid w:val="008F5510"/>
    <w:rsid w:val="008F7206"/>
    <w:rsid w:val="009016C5"/>
    <w:rsid w:val="00906D36"/>
    <w:rsid w:val="009111FE"/>
    <w:rsid w:val="00913CDB"/>
    <w:rsid w:val="009153CB"/>
    <w:rsid w:val="00915938"/>
    <w:rsid w:val="00917CA3"/>
    <w:rsid w:val="00922633"/>
    <w:rsid w:val="00923D91"/>
    <w:rsid w:val="00926395"/>
    <w:rsid w:val="00937CD2"/>
    <w:rsid w:val="00942821"/>
    <w:rsid w:val="00942F4D"/>
    <w:rsid w:val="009448E9"/>
    <w:rsid w:val="00950717"/>
    <w:rsid w:val="0095108F"/>
    <w:rsid w:val="00962BF6"/>
    <w:rsid w:val="00963470"/>
    <w:rsid w:val="009719B3"/>
    <w:rsid w:val="00972D7D"/>
    <w:rsid w:val="00974A47"/>
    <w:rsid w:val="0098113C"/>
    <w:rsid w:val="009834CF"/>
    <w:rsid w:val="00994A48"/>
    <w:rsid w:val="00995482"/>
    <w:rsid w:val="009A4810"/>
    <w:rsid w:val="009A7B1E"/>
    <w:rsid w:val="009B0B39"/>
    <w:rsid w:val="009B2945"/>
    <w:rsid w:val="009B328D"/>
    <w:rsid w:val="009C030A"/>
    <w:rsid w:val="009C0802"/>
    <w:rsid w:val="009C6C3F"/>
    <w:rsid w:val="009E0EFA"/>
    <w:rsid w:val="009E5749"/>
    <w:rsid w:val="009E6B45"/>
    <w:rsid w:val="009F02A5"/>
    <w:rsid w:val="009F4A00"/>
    <w:rsid w:val="009F5BF1"/>
    <w:rsid w:val="00A02288"/>
    <w:rsid w:val="00A06E4A"/>
    <w:rsid w:val="00A1390B"/>
    <w:rsid w:val="00A14B03"/>
    <w:rsid w:val="00A222EA"/>
    <w:rsid w:val="00A2503D"/>
    <w:rsid w:val="00A25CF5"/>
    <w:rsid w:val="00A26652"/>
    <w:rsid w:val="00A269D2"/>
    <w:rsid w:val="00A415BC"/>
    <w:rsid w:val="00A45E11"/>
    <w:rsid w:val="00A47D86"/>
    <w:rsid w:val="00A527BE"/>
    <w:rsid w:val="00A545DC"/>
    <w:rsid w:val="00A6328E"/>
    <w:rsid w:val="00A64DD3"/>
    <w:rsid w:val="00A67123"/>
    <w:rsid w:val="00A73992"/>
    <w:rsid w:val="00A77717"/>
    <w:rsid w:val="00A93518"/>
    <w:rsid w:val="00A94B8C"/>
    <w:rsid w:val="00A97EAE"/>
    <w:rsid w:val="00AA0378"/>
    <w:rsid w:val="00AA2EB9"/>
    <w:rsid w:val="00AA3067"/>
    <w:rsid w:val="00AB2D91"/>
    <w:rsid w:val="00AC04EF"/>
    <w:rsid w:val="00AC30D0"/>
    <w:rsid w:val="00AD1F89"/>
    <w:rsid w:val="00AE50E5"/>
    <w:rsid w:val="00AF0943"/>
    <w:rsid w:val="00B00F3A"/>
    <w:rsid w:val="00B07E74"/>
    <w:rsid w:val="00B11BCF"/>
    <w:rsid w:val="00B123B6"/>
    <w:rsid w:val="00B13503"/>
    <w:rsid w:val="00B13E01"/>
    <w:rsid w:val="00B14BBB"/>
    <w:rsid w:val="00B20D91"/>
    <w:rsid w:val="00B45487"/>
    <w:rsid w:val="00B45B20"/>
    <w:rsid w:val="00B46A76"/>
    <w:rsid w:val="00B638C5"/>
    <w:rsid w:val="00B664E5"/>
    <w:rsid w:val="00B7266D"/>
    <w:rsid w:val="00B847FE"/>
    <w:rsid w:val="00B87EF8"/>
    <w:rsid w:val="00B9750B"/>
    <w:rsid w:val="00BA1806"/>
    <w:rsid w:val="00BA2C8B"/>
    <w:rsid w:val="00BA405C"/>
    <w:rsid w:val="00BC2B07"/>
    <w:rsid w:val="00BC7C7F"/>
    <w:rsid w:val="00BD1B50"/>
    <w:rsid w:val="00BE41B1"/>
    <w:rsid w:val="00BE6C9B"/>
    <w:rsid w:val="00BE6D23"/>
    <w:rsid w:val="00BE6F6C"/>
    <w:rsid w:val="00BE74E7"/>
    <w:rsid w:val="00BF5728"/>
    <w:rsid w:val="00C02F02"/>
    <w:rsid w:val="00C03D0B"/>
    <w:rsid w:val="00C07F55"/>
    <w:rsid w:val="00C14133"/>
    <w:rsid w:val="00C17DB7"/>
    <w:rsid w:val="00C2729F"/>
    <w:rsid w:val="00C27DD0"/>
    <w:rsid w:val="00C30DBA"/>
    <w:rsid w:val="00C34D44"/>
    <w:rsid w:val="00C44D96"/>
    <w:rsid w:val="00C45F0F"/>
    <w:rsid w:val="00C47C37"/>
    <w:rsid w:val="00C53F68"/>
    <w:rsid w:val="00C554B6"/>
    <w:rsid w:val="00C602F3"/>
    <w:rsid w:val="00C73CE4"/>
    <w:rsid w:val="00C76FFF"/>
    <w:rsid w:val="00C813F5"/>
    <w:rsid w:val="00C914FE"/>
    <w:rsid w:val="00C9557D"/>
    <w:rsid w:val="00C95AC5"/>
    <w:rsid w:val="00C96373"/>
    <w:rsid w:val="00C979BB"/>
    <w:rsid w:val="00CB167D"/>
    <w:rsid w:val="00CB4169"/>
    <w:rsid w:val="00CB717A"/>
    <w:rsid w:val="00CD0372"/>
    <w:rsid w:val="00CD10EB"/>
    <w:rsid w:val="00CD7E24"/>
    <w:rsid w:val="00CE6D6C"/>
    <w:rsid w:val="00CF71BB"/>
    <w:rsid w:val="00D02267"/>
    <w:rsid w:val="00D02D99"/>
    <w:rsid w:val="00D03742"/>
    <w:rsid w:val="00D175C1"/>
    <w:rsid w:val="00D215C7"/>
    <w:rsid w:val="00D21ED7"/>
    <w:rsid w:val="00D23898"/>
    <w:rsid w:val="00D257FC"/>
    <w:rsid w:val="00D25E3C"/>
    <w:rsid w:val="00D314ED"/>
    <w:rsid w:val="00D31CA8"/>
    <w:rsid w:val="00D35015"/>
    <w:rsid w:val="00D3545F"/>
    <w:rsid w:val="00D410CA"/>
    <w:rsid w:val="00D4423B"/>
    <w:rsid w:val="00D53AE5"/>
    <w:rsid w:val="00D614C5"/>
    <w:rsid w:val="00D65F64"/>
    <w:rsid w:val="00D818FF"/>
    <w:rsid w:val="00D837A2"/>
    <w:rsid w:val="00D9024C"/>
    <w:rsid w:val="00D9614A"/>
    <w:rsid w:val="00DA555A"/>
    <w:rsid w:val="00DC0306"/>
    <w:rsid w:val="00DD2767"/>
    <w:rsid w:val="00DD4549"/>
    <w:rsid w:val="00DD6A5E"/>
    <w:rsid w:val="00DE32EC"/>
    <w:rsid w:val="00DE3A49"/>
    <w:rsid w:val="00DF422A"/>
    <w:rsid w:val="00E039B4"/>
    <w:rsid w:val="00E12C93"/>
    <w:rsid w:val="00E132FD"/>
    <w:rsid w:val="00E15406"/>
    <w:rsid w:val="00E21A65"/>
    <w:rsid w:val="00E4089A"/>
    <w:rsid w:val="00E432C7"/>
    <w:rsid w:val="00E574B5"/>
    <w:rsid w:val="00E62CFC"/>
    <w:rsid w:val="00E659DA"/>
    <w:rsid w:val="00E70F02"/>
    <w:rsid w:val="00E724D5"/>
    <w:rsid w:val="00E72A47"/>
    <w:rsid w:val="00E80170"/>
    <w:rsid w:val="00E81385"/>
    <w:rsid w:val="00E8496D"/>
    <w:rsid w:val="00E84B39"/>
    <w:rsid w:val="00E9189B"/>
    <w:rsid w:val="00E9299F"/>
    <w:rsid w:val="00E95302"/>
    <w:rsid w:val="00EB037F"/>
    <w:rsid w:val="00EB08A7"/>
    <w:rsid w:val="00EB27AD"/>
    <w:rsid w:val="00EB3450"/>
    <w:rsid w:val="00EB6653"/>
    <w:rsid w:val="00EC1716"/>
    <w:rsid w:val="00EC48C1"/>
    <w:rsid w:val="00EC5AAD"/>
    <w:rsid w:val="00EC5B07"/>
    <w:rsid w:val="00EC633D"/>
    <w:rsid w:val="00EC6395"/>
    <w:rsid w:val="00ED0FE6"/>
    <w:rsid w:val="00ED1276"/>
    <w:rsid w:val="00EF377F"/>
    <w:rsid w:val="00EF585F"/>
    <w:rsid w:val="00F072F7"/>
    <w:rsid w:val="00F14EC9"/>
    <w:rsid w:val="00F170A6"/>
    <w:rsid w:val="00F20ACB"/>
    <w:rsid w:val="00F20B5B"/>
    <w:rsid w:val="00F31534"/>
    <w:rsid w:val="00F40EFA"/>
    <w:rsid w:val="00F418A0"/>
    <w:rsid w:val="00F43741"/>
    <w:rsid w:val="00F442A7"/>
    <w:rsid w:val="00F57C0D"/>
    <w:rsid w:val="00F71D9C"/>
    <w:rsid w:val="00F733FC"/>
    <w:rsid w:val="00F74152"/>
    <w:rsid w:val="00F752E7"/>
    <w:rsid w:val="00F762C4"/>
    <w:rsid w:val="00F820AF"/>
    <w:rsid w:val="00F92AD4"/>
    <w:rsid w:val="00F937BC"/>
    <w:rsid w:val="00F957C0"/>
    <w:rsid w:val="00F97D9B"/>
    <w:rsid w:val="00F97FF1"/>
    <w:rsid w:val="00FB17D3"/>
    <w:rsid w:val="00FC1EF6"/>
    <w:rsid w:val="00FC2900"/>
    <w:rsid w:val="00FC4DD4"/>
    <w:rsid w:val="00FD0770"/>
    <w:rsid w:val="00FD6168"/>
    <w:rsid w:val="00FD6ABF"/>
    <w:rsid w:val="00FE7177"/>
    <w:rsid w:val="00FE7673"/>
    <w:rsid w:val="00FF023F"/>
    <w:rsid w:val="00FF3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EDB"/>
    <w:rPr>
      <w:rFonts w:ascii="Arial" w:hAnsi="Arial"/>
      <w:sz w:val="24"/>
    </w:rPr>
  </w:style>
  <w:style w:type="paragraph" w:styleId="Heading1">
    <w:name w:val="heading 1"/>
    <w:basedOn w:val="Normal"/>
    <w:next w:val="Normal"/>
    <w:link w:val="Heading1Char"/>
    <w:uiPriority w:val="9"/>
    <w:qFormat/>
    <w:rsid w:val="00031DB3"/>
    <w:pPr>
      <w:keepNext/>
      <w:keepLines/>
      <w:numPr>
        <w:numId w:val="108"/>
      </w:numPr>
      <w:spacing w:before="480" w:after="0"/>
      <w:outlineLvl w:val="0"/>
    </w:pPr>
    <w:rPr>
      <w:rFonts w:eastAsiaTheme="majorEastAsia" w:cstheme="majorBidi"/>
      <w:b/>
      <w:bCs/>
      <w:sz w:val="32"/>
      <w:szCs w:val="28"/>
    </w:rPr>
  </w:style>
  <w:style w:type="paragraph" w:styleId="Heading2">
    <w:name w:val="heading 2"/>
    <w:basedOn w:val="Normal"/>
    <w:link w:val="Heading2Char"/>
    <w:autoRedefine/>
    <w:uiPriority w:val="9"/>
    <w:qFormat/>
    <w:rsid w:val="00A269D2"/>
    <w:pPr>
      <w:spacing w:before="100" w:beforeAutospacing="1" w:after="120" w:line="240" w:lineRule="auto"/>
      <w:outlineLvl w:val="1"/>
    </w:pPr>
    <w:rPr>
      <w:rFonts w:ascii="Verdana" w:eastAsia="Calibri" w:hAnsi="Verdana" w:cs="Arial"/>
      <w:b/>
      <w:bCs/>
      <w:iCs/>
      <w:kern w:val="32"/>
      <w:sz w:val="28"/>
      <w:szCs w:val="28"/>
    </w:rPr>
  </w:style>
  <w:style w:type="paragraph" w:styleId="Heading3">
    <w:name w:val="heading 3"/>
    <w:basedOn w:val="Normal"/>
    <w:next w:val="Normal"/>
    <w:link w:val="Heading3Char"/>
    <w:uiPriority w:val="9"/>
    <w:unhideWhenUsed/>
    <w:qFormat/>
    <w:rsid w:val="007C0475"/>
    <w:pPr>
      <w:spacing w:line="240" w:lineRule="auto"/>
      <w:outlineLvl w:val="2"/>
    </w:pPr>
    <w:rPr>
      <w:rFonts w:ascii="Verdana" w:hAnsi="Verdana"/>
      <w:b/>
      <w:color w:val="1F497D" w:themeColor="text2"/>
      <w:sz w:val="26"/>
      <w:szCs w:val="26"/>
    </w:rPr>
  </w:style>
  <w:style w:type="paragraph" w:styleId="Heading4">
    <w:name w:val="heading 4"/>
    <w:basedOn w:val="Normal"/>
    <w:next w:val="Normal"/>
    <w:link w:val="Heading4Char"/>
    <w:uiPriority w:val="9"/>
    <w:unhideWhenUsed/>
    <w:qFormat/>
    <w:rsid w:val="007A7208"/>
    <w:pPr>
      <w:keepNext/>
      <w:keepLines/>
      <w:spacing w:before="200" w:after="0" w:line="240" w:lineRule="auto"/>
      <w:ind w:left="36"/>
      <w:outlineLvl w:val="3"/>
    </w:pPr>
    <w:rPr>
      <w:rFonts w:ascii="Verdana" w:eastAsiaTheme="majorEastAsia" w:hAnsi="Verdana" w:cstheme="majorBidi"/>
      <w:b/>
      <w:bCs/>
      <w:iCs/>
    </w:rPr>
  </w:style>
  <w:style w:type="paragraph" w:styleId="Heading5">
    <w:name w:val="heading 5"/>
    <w:basedOn w:val="Normal"/>
    <w:next w:val="Normal"/>
    <w:link w:val="Heading5Char"/>
    <w:uiPriority w:val="9"/>
    <w:unhideWhenUsed/>
    <w:qFormat/>
    <w:rsid w:val="00BA2C8B"/>
    <w:pPr>
      <w:keepNext/>
      <w:keepLines/>
      <w:numPr>
        <w:ilvl w:val="4"/>
        <w:numId w:val="10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542B"/>
    <w:pPr>
      <w:keepNext/>
      <w:keepLines/>
      <w:numPr>
        <w:ilvl w:val="5"/>
        <w:numId w:val="10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542B"/>
    <w:pPr>
      <w:keepNext/>
      <w:keepLines/>
      <w:numPr>
        <w:ilvl w:val="6"/>
        <w:numId w:val="10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B542B"/>
    <w:pPr>
      <w:keepNext/>
      <w:keepLines/>
      <w:numPr>
        <w:ilvl w:val="7"/>
        <w:numId w:val="10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B542B"/>
    <w:pPr>
      <w:keepNext/>
      <w:keepLines/>
      <w:numPr>
        <w:ilvl w:val="8"/>
        <w:numId w:val="10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DB3"/>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A269D2"/>
    <w:rPr>
      <w:rFonts w:ascii="Verdana" w:eastAsia="Calibri" w:hAnsi="Verdana" w:cs="Arial"/>
      <w:b/>
      <w:bCs/>
      <w:iCs/>
      <w:kern w:val="32"/>
      <w:sz w:val="28"/>
      <w:szCs w:val="28"/>
    </w:rPr>
  </w:style>
  <w:style w:type="character" w:customStyle="1" w:styleId="Heading3Char">
    <w:name w:val="Heading 3 Char"/>
    <w:basedOn w:val="DefaultParagraphFont"/>
    <w:link w:val="Heading3"/>
    <w:uiPriority w:val="9"/>
    <w:rsid w:val="007C0475"/>
    <w:rPr>
      <w:rFonts w:ascii="Verdana" w:hAnsi="Verdana"/>
      <w:b/>
      <w:color w:val="1F497D" w:themeColor="text2"/>
      <w:sz w:val="26"/>
      <w:szCs w:val="26"/>
    </w:rPr>
  </w:style>
  <w:style w:type="character" w:customStyle="1" w:styleId="Heading4Char">
    <w:name w:val="Heading 4 Char"/>
    <w:basedOn w:val="DefaultParagraphFont"/>
    <w:link w:val="Heading4"/>
    <w:uiPriority w:val="9"/>
    <w:rsid w:val="007A7208"/>
    <w:rPr>
      <w:rFonts w:ascii="Verdana" w:eastAsiaTheme="majorEastAsia" w:hAnsi="Verdana" w:cstheme="majorBidi"/>
      <w:b/>
      <w:bCs/>
      <w:iCs/>
      <w:sz w:val="24"/>
    </w:rPr>
  </w:style>
  <w:style w:type="character" w:customStyle="1" w:styleId="Heading5Char">
    <w:name w:val="Heading 5 Char"/>
    <w:basedOn w:val="DefaultParagraphFont"/>
    <w:link w:val="Heading5"/>
    <w:uiPriority w:val="9"/>
    <w:rsid w:val="00BA2C8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B542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B542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B542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B542B"/>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C02F02"/>
    <w:rPr>
      <w:rFonts w:ascii="Times New Roman" w:hAnsi="Times New Roman" w:cs="Times New Roman"/>
      <w:szCs w:val="24"/>
    </w:rPr>
  </w:style>
  <w:style w:type="table" w:styleId="TableGrid">
    <w:name w:val="Table Grid"/>
    <w:basedOn w:val="TableNormal"/>
    <w:uiPriority w:val="59"/>
    <w:rsid w:val="00C02F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02F02"/>
    <w:rPr>
      <w:color w:val="0000FF"/>
      <w:u w:val="single"/>
    </w:rPr>
  </w:style>
  <w:style w:type="paragraph" w:customStyle="1" w:styleId="FootnoteText1">
    <w:name w:val="Footnote Text1"/>
    <w:basedOn w:val="Normal"/>
    <w:next w:val="FootnoteText"/>
    <w:link w:val="FootnoteTextChar"/>
    <w:uiPriority w:val="99"/>
    <w:semiHidden/>
    <w:unhideWhenUsed/>
    <w:rsid w:val="00C02F02"/>
    <w:pPr>
      <w:spacing w:after="0" w:line="240" w:lineRule="auto"/>
    </w:pPr>
    <w:rPr>
      <w:rFonts w:ascii="Calibri" w:eastAsia="Calibri" w:hAnsi="Calibri" w:cs="Times New Roman"/>
    </w:rPr>
  </w:style>
  <w:style w:type="paragraph" w:styleId="FootnoteText">
    <w:name w:val="footnote text"/>
    <w:basedOn w:val="Normal"/>
    <w:link w:val="FootnoteTextChar1"/>
    <w:uiPriority w:val="99"/>
    <w:semiHidden/>
    <w:unhideWhenUsed/>
    <w:rsid w:val="00C02F02"/>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02F02"/>
    <w:rPr>
      <w:sz w:val="20"/>
      <w:szCs w:val="20"/>
    </w:rPr>
  </w:style>
  <w:style w:type="character" w:customStyle="1" w:styleId="FootnoteTextChar">
    <w:name w:val="Footnote Text Char"/>
    <w:basedOn w:val="DefaultParagraphFont"/>
    <w:link w:val="FootnoteText1"/>
    <w:uiPriority w:val="99"/>
    <w:semiHidden/>
    <w:rsid w:val="00C02F02"/>
    <w:rPr>
      <w:rFonts w:ascii="Calibri" w:eastAsia="Calibri" w:hAnsi="Calibri" w:cs="Times New Roman"/>
    </w:rPr>
  </w:style>
  <w:style w:type="character" w:styleId="FootnoteReference">
    <w:name w:val="footnote reference"/>
    <w:basedOn w:val="DefaultParagraphFont"/>
    <w:uiPriority w:val="99"/>
    <w:semiHidden/>
    <w:unhideWhenUsed/>
    <w:rsid w:val="00C02F02"/>
    <w:rPr>
      <w:vertAlign w:val="superscript"/>
    </w:rPr>
  </w:style>
  <w:style w:type="paragraph" w:styleId="ListParagraph">
    <w:name w:val="List Paragraph"/>
    <w:basedOn w:val="Normal"/>
    <w:uiPriority w:val="34"/>
    <w:qFormat/>
    <w:rsid w:val="007C0F5B"/>
    <w:pPr>
      <w:ind w:left="720"/>
      <w:contextualSpacing/>
    </w:pPr>
    <w:rPr>
      <w:rFonts w:ascii="Calibri" w:eastAsia="Calibri" w:hAnsi="Calibri" w:cs="Times New Roman"/>
    </w:rPr>
  </w:style>
  <w:style w:type="character" w:styleId="Emphasis">
    <w:name w:val="Emphasis"/>
    <w:basedOn w:val="DefaultParagraphFont"/>
    <w:uiPriority w:val="20"/>
    <w:qFormat/>
    <w:rsid w:val="007C0F5B"/>
    <w:rPr>
      <w:i/>
      <w:iCs/>
    </w:rPr>
  </w:style>
  <w:style w:type="paragraph" w:customStyle="1" w:styleId="Listintro">
    <w:name w:val="List intro"/>
    <w:basedOn w:val="Normal"/>
    <w:qFormat/>
    <w:rsid w:val="007C0F5B"/>
    <w:pPr>
      <w:keepNext/>
      <w:spacing w:after="60" w:line="240" w:lineRule="auto"/>
    </w:pPr>
    <w:rPr>
      <w:rFonts w:cs="Times New Roman"/>
      <w:szCs w:val="24"/>
      <w:lang w:eastAsia="ko-KR"/>
    </w:rPr>
  </w:style>
  <w:style w:type="character" w:styleId="CommentReference">
    <w:name w:val="annotation reference"/>
    <w:basedOn w:val="DefaultParagraphFont"/>
    <w:unhideWhenUsed/>
    <w:rsid w:val="00844DB1"/>
    <w:rPr>
      <w:sz w:val="16"/>
      <w:szCs w:val="16"/>
    </w:rPr>
  </w:style>
  <w:style w:type="paragraph" w:styleId="CommentText">
    <w:name w:val="annotation text"/>
    <w:basedOn w:val="Normal"/>
    <w:link w:val="CommentTextChar"/>
    <w:unhideWhenUsed/>
    <w:rsid w:val="00844DB1"/>
    <w:pPr>
      <w:spacing w:line="240" w:lineRule="auto"/>
    </w:pPr>
    <w:rPr>
      <w:sz w:val="20"/>
      <w:szCs w:val="20"/>
    </w:rPr>
  </w:style>
  <w:style w:type="character" w:customStyle="1" w:styleId="CommentTextChar">
    <w:name w:val="Comment Text Char"/>
    <w:basedOn w:val="DefaultParagraphFont"/>
    <w:link w:val="CommentText"/>
    <w:rsid w:val="00844DB1"/>
    <w:rPr>
      <w:sz w:val="20"/>
      <w:szCs w:val="20"/>
    </w:rPr>
  </w:style>
  <w:style w:type="paragraph" w:styleId="CommentSubject">
    <w:name w:val="annotation subject"/>
    <w:basedOn w:val="CommentText"/>
    <w:next w:val="CommentText"/>
    <w:link w:val="CommentSubjectChar"/>
    <w:uiPriority w:val="99"/>
    <w:semiHidden/>
    <w:unhideWhenUsed/>
    <w:rsid w:val="00844DB1"/>
    <w:rPr>
      <w:b/>
      <w:bCs/>
    </w:rPr>
  </w:style>
  <w:style w:type="character" w:customStyle="1" w:styleId="CommentSubjectChar">
    <w:name w:val="Comment Subject Char"/>
    <w:basedOn w:val="CommentTextChar"/>
    <w:link w:val="CommentSubject"/>
    <w:uiPriority w:val="99"/>
    <w:semiHidden/>
    <w:rsid w:val="00844DB1"/>
    <w:rPr>
      <w:b/>
      <w:bCs/>
      <w:sz w:val="20"/>
      <w:szCs w:val="20"/>
    </w:rPr>
  </w:style>
  <w:style w:type="paragraph" w:styleId="BalloonText">
    <w:name w:val="Balloon Text"/>
    <w:basedOn w:val="Normal"/>
    <w:link w:val="BalloonTextChar"/>
    <w:uiPriority w:val="99"/>
    <w:semiHidden/>
    <w:unhideWhenUsed/>
    <w:rsid w:val="00844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DB1"/>
    <w:rPr>
      <w:rFonts w:ascii="Tahoma" w:hAnsi="Tahoma" w:cs="Tahoma"/>
      <w:sz w:val="16"/>
      <w:szCs w:val="16"/>
    </w:rPr>
  </w:style>
  <w:style w:type="paragraph" w:styleId="BodyText">
    <w:name w:val="Body Text"/>
    <w:basedOn w:val="Normal"/>
    <w:link w:val="BodyTextChar"/>
    <w:uiPriority w:val="99"/>
    <w:unhideWhenUsed/>
    <w:rsid w:val="00227E9D"/>
    <w:pPr>
      <w:spacing w:after="120" w:line="240" w:lineRule="auto"/>
      <w:contextualSpacing/>
    </w:pPr>
    <w:rPr>
      <w:rFonts w:ascii="Times New Roman" w:eastAsia="Calibri" w:hAnsi="Times New Roman" w:cs="Times New Roman"/>
      <w:szCs w:val="24"/>
    </w:rPr>
  </w:style>
  <w:style w:type="character" w:customStyle="1" w:styleId="BodyTextChar">
    <w:name w:val="Body Text Char"/>
    <w:basedOn w:val="DefaultParagraphFont"/>
    <w:link w:val="BodyText"/>
    <w:uiPriority w:val="99"/>
    <w:rsid w:val="00227E9D"/>
    <w:rPr>
      <w:rFonts w:ascii="Times New Roman" w:eastAsia="Calibri" w:hAnsi="Times New Roman" w:cs="Times New Roman"/>
      <w:sz w:val="24"/>
      <w:szCs w:val="24"/>
    </w:rPr>
  </w:style>
  <w:style w:type="paragraph" w:styleId="Header">
    <w:name w:val="header"/>
    <w:basedOn w:val="Normal"/>
    <w:link w:val="HeaderChar"/>
    <w:uiPriority w:val="99"/>
    <w:unhideWhenUsed/>
    <w:rsid w:val="00BF572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F5728"/>
    <w:rPr>
      <w:rFonts w:ascii="Calibri" w:eastAsia="Calibri" w:hAnsi="Calibri" w:cs="Times New Roman"/>
    </w:rPr>
  </w:style>
  <w:style w:type="paragraph" w:styleId="PlainText">
    <w:name w:val="Plain Text"/>
    <w:basedOn w:val="Normal"/>
    <w:link w:val="PlainTextChar"/>
    <w:uiPriority w:val="99"/>
    <w:unhideWhenUsed/>
    <w:rsid w:val="00E8138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81385"/>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1B2394"/>
    <w:rPr>
      <w:color w:val="800080" w:themeColor="followedHyperlink"/>
      <w:u w:val="single"/>
    </w:rPr>
  </w:style>
  <w:style w:type="paragraph" w:styleId="Footer">
    <w:name w:val="footer"/>
    <w:basedOn w:val="Normal"/>
    <w:link w:val="FooterChar"/>
    <w:uiPriority w:val="99"/>
    <w:unhideWhenUsed/>
    <w:rsid w:val="00002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FB"/>
  </w:style>
  <w:style w:type="paragraph" w:styleId="Subtitle">
    <w:name w:val="Subtitle"/>
    <w:basedOn w:val="Normal"/>
    <w:next w:val="Normal"/>
    <w:link w:val="SubtitleChar"/>
    <w:uiPriority w:val="11"/>
    <w:qFormat/>
    <w:rsid w:val="0040002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0002D"/>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DA555A"/>
    <w:pPr>
      <w:spacing w:after="0" w:line="240" w:lineRule="auto"/>
    </w:pPr>
  </w:style>
  <w:style w:type="paragraph" w:styleId="Title">
    <w:name w:val="Title"/>
    <w:basedOn w:val="Normal"/>
    <w:next w:val="Normal"/>
    <w:link w:val="TitleChar"/>
    <w:uiPriority w:val="10"/>
    <w:qFormat/>
    <w:rsid w:val="00EB3450"/>
    <w:pPr>
      <w:pBdr>
        <w:bottom w:val="single" w:sz="8" w:space="4" w:color="4F81BD" w:themeColor="accent1"/>
      </w:pBdr>
      <w:spacing w:after="300" w:line="240" w:lineRule="auto"/>
      <w:contextualSpacing/>
    </w:pPr>
    <w:rPr>
      <w:rFonts w:eastAsiaTheme="majorEastAsia" w:cstheme="majorBidi"/>
      <w:b/>
      <w:spacing w:val="5"/>
      <w:kern w:val="28"/>
      <w:sz w:val="44"/>
      <w:szCs w:val="52"/>
    </w:rPr>
  </w:style>
  <w:style w:type="character" w:customStyle="1" w:styleId="TitleChar">
    <w:name w:val="Title Char"/>
    <w:basedOn w:val="DefaultParagraphFont"/>
    <w:link w:val="Title"/>
    <w:uiPriority w:val="10"/>
    <w:rsid w:val="00EB3450"/>
    <w:rPr>
      <w:rFonts w:ascii="Arial" w:eastAsiaTheme="majorEastAsia" w:hAnsi="Arial" w:cstheme="majorBidi"/>
      <w:b/>
      <w:spacing w:val="5"/>
      <w:kern w:val="28"/>
      <w:sz w:val="44"/>
      <w:szCs w:val="52"/>
    </w:rPr>
  </w:style>
  <w:style w:type="character" w:customStyle="1" w:styleId="def-number1">
    <w:name w:val="def-number1"/>
    <w:basedOn w:val="DefaultParagraphFont"/>
    <w:rsid w:val="00FC4DD4"/>
    <w:rPr>
      <w:vanish w:val="0"/>
      <w:webHidden w:val="0"/>
      <w:specVanish w:val="0"/>
    </w:rPr>
  </w:style>
  <w:style w:type="character" w:customStyle="1" w:styleId="oneclick-link">
    <w:name w:val="oneclick-link"/>
    <w:basedOn w:val="DefaultParagraphFont"/>
    <w:rsid w:val="00FC4DD4"/>
  </w:style>
  <w:style w:type="paragraph" w:styleId="TOCHeading">
    <w:name w:val="TOC Heading"/>
    <w:basedOn w:val="Heading1"/>
    <w:next w:val="Normal"/>
    <w:uiPriority w:val="39"/>
    <w:semiHidden/>
    <w:unhideWhenUsed/>
    <w:qFormat/>
    <w:rsid w:val="00D9614A"/>
    <w:pPr>
      <w:numPr>
        <w:numId w:val="0"/>
      </w:num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9614A"/>
    <w:pPr>
      <w:spacing w:after="100"/>
    </w:pPr>
  </w:style>
  <w:style w:type="paragraph" w:styleId="TOC2">
    <w:name w:val="toc 2"/>
    <w:basedOn w:val="Normal"/>
    <w:next w:val="Normal"/>
    <w:autoRedefine/>
    <w:uiPriority w:val="39"/>
    <w:unhideWhenUsed/>
    <w:rsid w:val="00D9614A"/>
    <w:pPr>
      <w:spacing w:after="100"/>
      <w:ind w:left="220"/>
    </w:pPr>
  </w:style>
  <w:style w:type="paragraph" w:styleId="TOC3">
    <w:name w:val="toc 3"/>
    <w:basedOn w:val="Normal"/>
    <w:next w:val="Normal"/>
    <w:autoRedefine/>
    <w:uiPriority w:val="39"/>
    <w:unhideWhenUsed/>
    <w:rsid w:val="00D9614A"/>
    <w:pPr>
      <w:spacing w:after="100"/>
      <w:ind w:left="440"/>
    </w:pPr>
  </w:style>
  <w:style w:type="paragraph" w:styleId="Revision">
    <w:name w:val="Revision"/>
    <w:hidden/>
    <w:uiPriority w:val="99"/>
    <w:semiHidden/>
    <w:rsid w:val="001E7F91"/>
    <w:pPr>
      <w:spacing w:after="0" w:line="240" w:lineRule="auto"/>
    </w:pPr>
  </w:style>
  <w:style w:type="character" w:customStyle="1" w:styleId="h11">
    <w:name w:val="h11"/>
    <w:basedOn w:val="DefaultParagraphFont"/>
    <w:rsid w:val="00FD6168"/>
    <w:rPr>
      <w:rFonts w:ascii="Arial" w:hAnsi="Arial" w:cs="Arial" w:hint="default"/>
      <w:b/>
      <w:bCs/>
      <w:color w:val="000000"/>
      <w:sz w:val="29"/>
      <w:szCs w:val="29"/>
    </w:rPr>
  </w:style>
  <w:style w:type="paragraph" w:styleId="TOC4">
    <w:name w:val="toc 4"/>
    <w:basedOn w:val="Normal"/>
    <w:next w:val="Normal"/>
    <w:autoRedefine/>
    <w:uiPriority w:val="39"/>
    <w:unhideWhenUsed/>
    <w:rsid w:val="0004024A"/>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04024A"/>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04024A"/>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04024A"/>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04024A"/>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04024A"/>
    <w:pPr>
      <w:spacing w:after="100"/>
      <w:ind w:left="1760"/>
    </w:pPr>
    <w:rPr>
      <w:rFonts w:asciiTheme="minorHAnsi" w:eastAsiaTheme="minorEastAsia"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EDB"/>
    <w:rPr>
      <w:rFonts w:ascii="Arial" w:hAnsi="Arial"/>
      <w:sz w:val="24"/>
    </w:rPr>
  </w:style>
  <w:style w:type="paragraph" w:styleId="Heading1">
    <w:name w:val="heading 1"/>
    <w:basedOn w:val="Normal"/>
    <w:next w:val="Normal"/>
    <w:link w:val="Heading1Char"/>
    <w:uiPriority w:val="9"/>
    <w:qFormat/>
    <w:rsid w:val="00031DB3"/>
    <w:pPr>
      <w:keepNext/>
      <w:keepLines/>
      <w:numPr>
        <w:numId w:val="108"/>
      </w:numPr>
      <w:spacing w:before="480" w:after="0"/>
      <w:outlineLvl w:val="0"/>
    </w:pPr>
    <w:rPr>
      <w:rFonts w:eastAsiaTheme="majorEastAsia" w:cstheme="majorBidi"/>
      <w:b/>
      <w:bCs/>
      <w:sz w:val="32"/>
      <w:szCs w:val="28"/>
    </w:rPr>
  </w:style>
  <w:style w:type="paragraph" w:styleId="Heading2">
    <w:name w:val="heading 2"/>
    <w:basedOn w:val="Normal"/>
    <w:link w:val="Heading2Char"/>
    <w:autoRedefine/>
    <w:uiPriority w:val="9"/>
    <w:qFormat/>
    <w:rsid w:val="00A269D2"/>
    <w:pPr>
      <w:spacing w:before="100" w:beforeAutospacing="1" w:after="120" w:line="240" w:lineRule="auto"/>
      <w:outlineLvl w:val="1"/>
    </w:pPr>
    <w:rPr>
      <w:rFonts w:ascii="Verdana" w:eastAsia="Calibri" w:hAnsi="Verdana" w:cs="Arial"/>
      <w:b/>
      <w:bCs/>
      <w:iCs/>
      <w:kern w:val="32"/>
      <w:sz w:val="28"/>
      <w:szCs w:val="28"/>
    </w:rPr>
  </w:style>
  <w:style w:type="paragraph" w:styleId="Heading3">
    <w:name w:val="heading 3"/>
    <w:basedOn w:val="Normal"/>
    <w:next w:val="Normal"/>
    <w:link w:val="Heading3Char"/>
    <w:uiPriority w:val="9"/>
    <w:unhideWhenUsed/>
    <w:qFormat/>
    <w:rsid w:val="007C0475"/>
    <w:pPr>
      <w:spacing w:line="240" w:lineRule="auto"/>
      <w:outlineLvl w:val="2"/>
    </w:pPr>
    <w:rPr>
      <w:rFonts w:ascii="Verdana" w:hAnsi="Verdana"/>
      <w:b/>
      <w:color w:val="1F497D" w:themeColor="text2"/>
      <w:sz w:val="26"/>
      <w:szCs w:val="26"/>
    </w:rPr>
  </w:style>
  <w:style w:type="paragraph" w:styleId="Heading4">
    <w:name w:val="heading 4"/>
    <w:basedOn w:val="Normal"/>
    <w:next w:val="Normal"/>
    <w:link w:val="Heading4Char"/>
    <w:uiPriority w:val="9"/>
    <w:unhideWhenUsed/>
    <w:qFormat/>
    <w:rsid w:val="007A7208"/>
    <w:pPr>
      <w:keepNext/>
      <w:keepLines/>
      <w:spacing w:before="200" w:after="0" w:line="240" w:lineRule="auto"/>
      <w:ind w:left="36"/>
      <w:outlineLvl w:val="3"/>
    </w:pPr>
    <w:rPr>
      <w:rFonts w:ascii="Verdana" w:eastAsiaTheme="majorEastAsia" w:hAnsi="Verdana" w:cstheme="majorBidi"/>
      <w:b/>
      <w:bCs/>
      <w:iCs/>
    </w:rPr>
  </w:style>
  <w:style w:type="paragraph" w:styleId="Heading5">
    <w:name w:val="heading 5"/>
    <w:basedOn w:val="Normal"/>
    <w:next w:val="Normal"/>
    <w:link w:val="Heading5Char"/>
    <w:uiPriority w:val="9"/>
    <w:unhideWhenUsed/>
    <w:qFormat/>
    <w:rsid w:val="00BA2C8B"/>
    <w:pPr>
      <w:keepNext/>
      <w:keepLines/>
      <w:numPr>
        <w:ilvl w:val="4"/>
        <w:numId w:val="10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542B"/>
    <w:pPr>
      <w:keepNext/>
      <w:keepLines/>
      <w:numPr>
        <w:ilvl w:val="5"/>
        <w:numId w:val="10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542B"/>
    <w:pPr>
      <w:keepNext/>
      <w:keepLines/>
      <w:numPr>
        <w:ilvl w:val="6"/>
        <w:numId w:val="10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B542B"/>
    <w:pPr>
      <w:keepNext/>
      <w:keepLines/>
      <w:numPr>
        <w:ilvl w:val="7"/>
        <w:numId w:val="10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B542B"/>
    <w:pPr>
      <w:keepNext/>
      <w:keepLines/>
      <w:numPr>
        <w:ilvl w:val="8"/>
        <w:numId w:val="10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DB3"/>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A269D2"/>
    <w:rPr>
      <w:rFonts w:ascii="Verdana" w:eastAsia="Calibri" w:hAnsi="Verdana" w:cs="Arial"/>
      <w:b/>
      <w:bCs/>
      <w:iCs/>
      <w:kern w:val="32"/>
      <w:sz w:val="28"/>
      <w:szCs w:val="28"/>
    </w:rPr>
  </w:style>
  <w:style w:type="character" w:customStyle="1" w:styleId="Heading3Char">
    <w:name w:val="Heading 3 Char"/>
    <w:basedOn w:val="DefaultParagraphFont"/>
    <w:link w:val="Heading3"/>
    <w:uiPriority w:val="9"/>
    <w:rsid w:val="007C0475"/>
    <w:rPr>
      <w:rFonts w:ascii="Verdana" w:hAnsi="Verdana"/>
      <w:b/>
      <w:color w:val="1F497D" w:themeColor="text2"/>
      <w:sz w:val="26"/>
      <w:szCs w:val="26"/>
    </w:rPr>
  </w:style>
  <w:style w:type="character" w:customStyle="1" w:styleId="Heading4Char">
    <w:name w:val="Heading 4 Char"/>
    <w:basedOn w:val="DefaultParagraphFont"/>
    <w:link w:val="Heading4"/>
    <w:uiPriority w:val="9"/>
    <w:rsid w:val="007A7208"/>
    <w:rPr>
      <w:rFonts w:ascii="Verdana" w:eastAsiaTheme="majorEastAsia" w:hAnsi="Verdana" w:cstheme="majorBidi"/>
      <w:b/>
      <w:bCs/>
      <w:iCs/>
      <w:sz w:val="24"/>
    </w:rPr>
  </w:style>
  <w:style w:type="character" w:customStyle="1" w:styleId="Heading5Char">
    <w:name w:val="Heading 5 Char"/>
    <w:basedOn w:val="DefaultParagraphFont"/>
    <w:link w:val="Heading5"/>
    <w:uiPriority w:val="9"/>
    <w:rsid w:val="00BA2C8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B542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B542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B542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B542B"/>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C02F02"/>
    <w:rPr>
      <w:rFonts w:ascii="Times New Roman" w:hAnsi="Times New Roman" w:cs="Times New Roman"/>
      <w:szCs w:val="24"/>
    </w:rPr>
  </w:style>
  <w:style w:type="table" w:styleId="TableGrid">
    <w:name w:val="Table Grid"/>
    <w:basedOn w:val="TableNormal"/>
    <w:uiPriority w:val="59"/>
    <w:rsid w:val="00C02F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02F02"/>
    <w:rPr>
      <w:color w:val="0000FF"/>
      <w:u w:val="single"/>
    </w:rPr>
  </w:style>
  <w:style w:type="paragraph" w:customStyle="1" w:styleId="FootnoteText1">
    <w:name w:val="Footnote Text1"/>
    <w:basedOn w:val="Normal"/>
    <w:next w:val="FootnoteText"/>
    <w:link w:val="FootnoteTextChar"/>
    <w:uiPriority w:val="99"/>
    <w:semiHidden/>
    <w:unhideWhenUsed/>
    <w:rsid w:val="00C02F02"/>
    <w:pPr>
      <w:spacing w:after="0" w:line="240" w:lineRule="auto"/>
    </w:pPr>
    <w:rPr>
      <w:rFonts w:ascii="Calibri" w:eastAsia="Calibri" w:hAnsi="Calibri" w:cs="Times New Roman"/>
    </w:rPr>
  </w:style>
  <w:style w:type="paragraph" w:styleId="FootnoteText">
    <w:name w:val="footnote text"/>
    <w:basedOn w:val="Normal"/>
    <w:link w:val="FootnoteTextChar1"/>
    <w:uiPriority w:val="99"/>
    <w:semiHidden/>
    <w:unhideWhenUsed/>
    <w:rsid w:val="00C02F02"/>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02F02"/>
    <w:rPr>
      <w:sz w:val="20"/>
      <w:szCs w:val="20"/>
    </w:rPr>
  </w:style>
  <w:style w:type="character" w:customStyle="1" w:styleId="FootnoteTextChar">
    <w:name w:val="Footnote Text Char"/>
    <w:basedOn w:val="DefaultParagraphFont"/>
    <w:link w:val="FootnoteText1"/>
    <w:uiPriority w:val="99"/>
    <w:semiHidden/>
    <w:rsid w:val="00C02F02"/>
    <w:rPr>
      <w:rFonts w:ascii="Calibri" w:eastAsia="Calibri" w:hAnsi="Calibri" w:cs="Times New Roman"/>
    </w:rPr>
  </w:style>
  <w:style w:type="character" w:styleId="FootnoteReference">
    <w:name w:val="footnote reference"/>
    <w:basedOn w:val="DefaultParagraphFont"/>
    <w:uiPriority w:val="99"/>
    <w:semiHidden/>
    <w:unhideWhenUsed/>
    <w:rsid w:val="00C02F02"/>
    <w:rPr>
      <w:vertAlign w:val="superscript"/>
    </w:rPr>
  </w:style>
  <w:style w:type="paragraph" w:styleId="ListParagraph">
    <w:name w:val="List Paragraph"/>
    <w:basedOn w:val="Normal"/>
    <w:uiPriority w:val="34"/>
    <w:qFormat/>
    <w:rsid w:val="007C0F5B"/>
    <w:pPr>
      <w:ind w:left="720"/>
      <w:contextualSpacing/>
    </w:pPr>
    <w:rPr>
      <w:rFonts w:ascii="Calibri" w:eastAsia="Calibri" w:hAnsi="Calibri" w:cs="Times New Roman"/>
    </w:rPr>
  </w:style>
  <w:style w:type="character" w:styleId="Emphasis">
    <w:name w:val="Emphasis"/>
    <w:basedOn w:val="DefaultParagraphFont"/>
    <w:uiPriority w:val="20"/>
    <w:qFormat/>
    <w:rsid w:val="007C0F5B"/>
    <w:rPr>
      <w:i/>
      <w:iCs/>
    </w:rPr>
  </w:style>
  <w:style w:type="paragraph" w:customStyle="1" w:styleId="Listintro">
    <w:name w:val="List intro"/>
    <w:basedOn w:val="Normal"/>
    <w:qFormat/>
    <w:rsid w:val="007C0F5B"/>
    <w:pPr>
      <w:keepNext/>
      <w:spacing w:after="60" w:line="240" w:lineRule="auto"/>
    </w:pPr>
    <w:rPr>
      <w:rFonts w:cs="Times New Roman"/>
      <w:szCs w:val="24"/>
      <w:lang w:eastAsia="ko-KR"/>
    </w:rPr>
  </w:style>
  <w:style w:type="character" w:styleId="CommentReference">
    <w:name w:val="annotation reference"/>
    <w:basedOn w:val="DefaultParagraphFont"/>
    <w:unhideWhenUsed/>
    <w:rsid w:val="00844DB1"/>
    <w:rPr>
      <w:sz w:val="16"/>
      <w:szCs w:val="16"/>
    </w:rPr>
  </w:style>
  <w:style w:type="paragraph" w:styleId="CommentText">
    <w:name w:val="annotation text"/>
    <w:basedOn w:val="Normal"/>
    <w:link w:val="CommentTextChar"/>
    <w:unhideWhenUsed/>
    <w:rsid w:val="00844DB1"/>
    <w:pPr>
      <w:spacing w:line="240" w:lineRule="auto"/>
    </w:pPr>
    <w:rPr>
      <w:sz w:val="20"/>
      <w:szCs w:val="20"/>
    </w:rPr>
  </w:style>
  <w:style w:type="character" w:customStyle="1" w:styleId="CommentTextChar">
    <w:name w:val="Comment Text Char"/>
    <w:basedOn w:val="DefaultParagraphFont"/>
    <w:link w:val="CommentText"/>
    <w:rsid w:val="00844DB1"/>
    <w:rPr>
      <w:sz w:val="20"/>
      <w:szCs w:val="20"/>
    </w:rPr>
  </w:style>
  <w:style w:type="paragraph" w:styleId="CommentSubject">
    <w:name w:val="annotation subject"/>
    <w:basedOn w:val="CommentText"/>
    <w:next w:val="CommentText"/>
    <w:link w:val="CommentSubjectChar"/>
    <w:uiPriority w:val="99"/>
    <w:semiHidden/>
    <w:unhideWhenUsed/>
    <w:rsid w:val="00844DB1"/>
    <w:rPr>
      <w:b/>
      <w:bCs/>
    </w:rPr>
  </w:style>
  <w:style w:type="character" w:customStyle="1" w:styleId="CommentSubjectChar">
    <w:name w:val="Comment Subject Char"/>
    <w:basedOn w:val="CommentTextChar"/>
    <w:link w:val="CommentSubject"/>
    <w:uiPriority w:val="99"/>
    <w:semiHidden/>
    <w:rsid w:val="00844DB1"/>
    <w:rPr>
      <w:b/>
      <w:bCs/>
      <w:sz w:val="20"/>
      <w:szCs w:val="20"/>
    </w:rPr>
  </w:style>
  <w:style w:type="paragraph" w:styleId="BalloonText">
    <w:name w:val="Balloon Text"/>
    <w:basedOn w:val="Normal"/>
    <w:link w:val="BalloonTextChar"/>
    <w:uiPriority w:val="99"/>
    <w:semiHidden/>
    <w:unhideWhenUsed/>
    <w:rsid w:val="00844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DB1"/>
    <w:rPr>
      <w:rFonts w:ascii="Tahoma" w:hAnsi="Tahoma" w:cs="Tahoma"/>
      <w:sz w:val="16"/>
      <w:szCs w:val="16"/>
    </w:rPr>
  </w:style>
  <w:style w:type="paragraph" w:styleId="BodyText">
    <w:name w:val="Body Text"/>
    <w:basedOn w:val="Normal"/>
    <w:link w:val="BodyTextChar"/>
    <w:uiPriority w:val="99"/>
    <w:unhideWhenUsed/>
    <w:rsid w:val="00227E9D"/>
    <w:pPr>
      <w:spacing w:after="120" w:line="240" w:lineRule="auto"/>
      <w:contextualSpacing/>
    </w:pPr>
    <w:rPr>
      <w:rFonts w:ascii="Times New Roman" w:eastAsia="Calibri" w:hAnsi="Times New Roman" w:cs="Times New Roman"/>
      <w:szCs w:val="24"/>
    </w:rPr>
  </w:style>
  <w:style w:type="character" w:customStyle="1" w:styleId="BodyTextChar">
    <w:name w:val="Body Text Char"/>
    <w:basedOn w:val="DefaultParagraphFont"/>
    <w:link w:val="BodyText"/>
    <w:uiPriority w:val="99"/>
    <w:rsid w:val="00227E9D"/>
    <w:rPr>
      <w:rFonts w:ascii="Times New Roman" w:eastAsia="Calibri" w:hAnsi="Times New Roman" w:cs="Times New Roman"/>
      <w:sz w:val="24"/>
      <w:szCs w:val="24"/>
    </w:rPr>
  </w:style>
  <w:style w:type="paragraph" w:styleId="Header">
    <w:name w:val="header"/>
    <w:basedOn w:val="Normal"/>
    <w:link w:val="HeaderChar"/>
    <w:uiPriority w:val="99"/>
    <w:unhideWhenUsed/>
    <w:rsid w:val="00BF572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F5728"/>
    <w:rPr>
      <w:rFonts w:ascii="Calibri" w:eastAsia="Calibri" w:hAnsi="Calibri" w:cs="Times New Roman"/>
    </w:rPr>
  </w:style>
  <w:style w:type="paragraph" w:styleId="PlainText">
    <w:name w:val="Plain Text"/>
    <w:basedOn w:val="Normal"/>
    <w:link w:val="PlainTextChar"/>
    <w:uiPriority w:val="99"/>
    <w:unhideWhenUsed/>
    <w:rsid w:val="00E8138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81385"/>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1B2394"/>
    <w:rPr>
      <w:color w:val="800080" w:themeColor="followedHyperlink"/>
      <w:u w:val="single"/>
    </w:rPr>
  </w:style>
  <w:style w:type="paragraph" w:styleId="Footer">
    <w:name w:val="footer"/>
    <w:basedOn w:val="Normal"/>
    <w:link w:val="FooterChar"/>
    <w:uiPriority w:val="99"/>
    <w:unhideWhenUsed/>
    <w:rsid w:val="00002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FB"/>
  </w:style>
  <w:style w:type="paragraph" w:styleId="Subtitle">
    <w:name w:val="Subtitle"/>
    <w:basedOn w:val="Normal"/>
    <w:next w:val="Normal"/>
    <w:link w:val="SubtitleChar"/>
    <w:uiPriority w:val="11"/>
    <w:qFormat/>
    <w:rsid w:val="0040002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0002D"/>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DA555A"/>
    <w:pPr>
      <w:spacing w:after="0" w:line="240" w:lineRule="auto"/>
    </w:pPr>
  </w:style>
  <w:style w:type="paragraph" w:styleId="Title">
    <w:name w:val="Title"/>
    <w:basedOn w:val="Normal"/>
    <w:next w:val="Normal"/>
    <w:link w:val="TitleChar"/>
    <w:uiPriority w:val="10"/>
    <w:qFormat/>
    <w:rsid w:val="00EB3450"/>
    <w:pPr>
      <w:pBdr>
        <w:bottom w:val="single" w:sz="8" w:space="4" w:color="4F81BD" w:themeColor="accent1"/>
      </w:pBdr>
      <w:spacing w:after="300" w:line="240" w:lineRule="auto"/>
      <w:contextualSpacing/>
    </w:pPr>
    <w:rPr>
      <w:rFonts w:eastAsiaTheme="majorEastAsia" w:cstheme="majorBidi"/>
      <w:b/>
      <w:spacing w:val="5"/>
      <w:kern w:val="28"/>
      <w:sz w:val="44"/>
      <w:szCs w:val="52"/>
    </w:rPr>
  </w:style>
  <w:style w:type="character" w:customStyle="1" w:styleId="TitleChar">
    <w:name w:val="Title Char"/>
    <w:basedOn w:val="DefaultParagraphFont"/>
    <w:link w:val="Title"/>
    <w:uiPriority w:val="10"/>
    <w:rsid w:val="00EB3450"/>
    <w:rPr>
      <w:rFonts w:ascii="Arial" w:eastAsiaTheme="majorEastAsia" w:hAnsi="Arial" w:cstheme="majorBidi"/>
      <w:b/>
      <w:spacing w:val="5"/>
      <w:kern w:val="28"/>
      <w:sz w:val="44"/>
      <w:szCs w:val="52"/>
    </w:rPr>
  </w:style>
  <w:style w:type="character" w:customStyle="1" w:styleId="def-number1">
    <w:name w:val="def-number1"/>
    <w:basedOn w:val="DefaultParagraphFont"/>
    <w:rsid w:val="00FC4DD4"/>
    <w:rPr>
      <w:vanish w:val="0"/>
      <w:webHidden w:val="0"/>
      <w:specVanish w:val="0"/>
    </w:rPr>
  </w:style>
  <w:style w:type="character" w:customStyle="1" w:styleId="oneclick-link">
    <w:name w:val="oneclick-link"/>
    <w:basedOn w:val="DefaultParagraphFont"/>
    <w:rsid w:val="00FC4DD4"/>
  </w:style>
  <w:style w:type="paragraph" w:styleId="TOCHeading">
    <w:name w:val="TOC Heading"/>
    <w:basedOn w:val="Heading1"/>
    <w:next w:val="Normal"/>
    <w:uiPriority w:val="39"/>
    <w:semiHidden/>
    <w:unhideWhenUsed/>
    <w:qFormat/>
    <w:rsid w:val="00D9614A"/>
    <w:pPr>
      <w:numPr>
        <w:numId w:val="0"/>
      </w:num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9614A"/>
    <w:pPr>
      <w:spacing w:after="100"/>
    </w:pPr>
  </w:style>
  <w:style w:type="paragraph" w:styleId="TOC2">
    <w:name w:val="toc 2"/>
    <w:basedOn w:val="Normal"/>
    <w:next w:val="Normal"/>
    <w:autoRedefine/>
    <w:uiPriority w:val="39"/>
    <w:unhideWhenUsed/>
    <w:rsid w:val="00D9614A"/>
    <w:pPr>
      <w:spacing w:after="100"/>
      <w:ind w:left="220"/>
    </w:pPr>
  </w:style>
  <w:style w:type="paragraph" w:styleId="TOC3">
    <w:name w:val="toc 3"/>
    <w:basedOn w:val="Normal"/>
    <w:next w:val="Normal"/>
    <w:autoRedefine/>
    <w:uiPriority w:val="39"/>
    <w:unhideWhenUsed/>
    <w:rsid w:val="00D9614A"/>
    <w:pPr>
      <w:spacing w:after="100"/>
      <w:ind w:left="440"/>
    </w:pPr>
  </w:style>
  <w:style w:type="paragraph" w:styleId="Revision">
    <w:name w:val="Revision"/>
    <w:hidden/>
    <w:uiPriority w:val="99"/>
    <w:semiHidden/>
    <w:rsid w:val="001E7F91"/>
    <w:pPr>
      <w:spacing w:after="0" w:line="240" w:lineRule="auto"/>
    </w:pPr>
  </w:style>
  <w:style w:type="character" w:customStyle="1" w:styleId="h11">
    <w:name w:val="h11"/>
    <w:basedOn w:val="DefaultParagraphFont"/>
    <w:rsid w:val="00FD6168"/>
    <w:rPr>
      <w:rFonts w:ascii="Arial" w:hAnsi="Arial" w:cs="Arial" w:hint="default"/>
      <w:b/>
      <w:bCs/>
      <w:color w:val="000000"/>
      <w:sz w:val="29"/>
      <w:szCs w:val="29"/>
    </w:rPr>
  </w:style>
  <w:style w:type="paragraph" w:styleId="TOC4">
    <w:name w:val="toc 4"/>
    <w:basedOn w:val="Normal"/>
    <w:next w:val="Normal"/>
    <w:autoRedefine/>
    <w:uiPriority w:val="39"/>
    <w:unhideWhenUsed/>
    <w:rsid w:val="0004024A"/>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04024A"/>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04024A"/>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04024A"/>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04024A"/>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04024A"/>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11791">
      <w:bodyDiv w:val="1"/>
      <w:marLeft w:val="0"/>
      <w:marRight w:val="0"/>
      <w:marTop w:val="0"/>
      <w:marBottom w:val="0"/>
      <w:divBdr>
        <w:top w:val="none" w:sz="0" w:space="0" w:color="auto"/>
        <w:left w:val="none" w:sz="0" w:space="0" w:color="auto"/>
        <w:bottom w:val="none" w:sz="0" w:space="0" w:color="auto"/>
        <w:right w:val="none" w:sz="0" w:space="0" w:color="auto"/>
      </w:divBdr>
    </w:div>
    <w:div w:id="185405924">
      <w:bodyDiv w:val="1"/>
      <w:marLeft w:val="0"/>
      <w:marRight w:val="0"/>
      <w:marTop w:val="0"/>
      <w:marBottom w:val="0"/>
      <w:divBdr>
        <w:top w:val="none" w:sz="0" w:space="0" w:color="auto"/>
        <w:left w:val="none" w:sz="0" w:space="0" w:color="auto"/>
        <w:bottom w:val="none" w:sz="0" w:space="0" w:color="auto"/>
        <w:right w:val="none" w:sz="0" w:space="0" w:color="auto"/>
      </w:divBdr>
      <w:divsChild>
        <w:div w:id="1307469261">
          <w:marLeft w:val="0"/>
          <w:marRight w:val="0"/>
          <w:marTop w:val="0"/>
          <w:marBottom w:val="0"/>
          <w:divBdr>
            <w:top w:val="none" w:sz="0" w:space="0" w:color="auto"/>
            <w:left w:val="none" w:sz="0" w:space="0" w:color="auto"/>
            <w:bottom w:val="none" w:sz="0" w:space="0" w:color="auto"/>
            <w:right w:val="none" w:sz="0" w:space="0" w:color="auto"/>
          </w:divBdr>
        </w:div>
      </w:divsChild>
    </w:div>
    <w:div w:id="344288060">
      <w:bodyDiv w:val="1"/>
      <w:marLeft w:val="0"/>
      <w:marRight w:val="0"/>
      <w:marTop w:val="0"/>
      <w:marBottom w:val="0"/>
      <w:divBdr>
        <w:top w:val="none" w:sz="0" w:space="0" w:color="auto"/>
        <w:left w:val="none" w:sz="0" w:space="0" w:color="auto"/>
        <w:bottom w:val="none" w:sz="0" w:space="0" w:color="auto"/>
        <w:right w:val="none" w:sz="0" w:space="0" w:color="auto"/>
      </w:divBdr>
    </w:div>
    <w:div w:id="819468893">
      <w:bodyDiv w:val="1"/>
      <w:marLeft w:val="0"/>
      <w:marRight w:val="0"/>
      <w:marTop w:val="0"/>
      <w:marBottom w:val="0"/>
      <w:divBdr>
        <w:top w:val="none" w:sz="0" w:space="0" w:color="auto"/>
        <w:left w:val="none" w:sz="0" w:space="0" w:color="auto"/>
        <w:bottom w:val="none" w:sz="0" w:space="0" w:color="auto"/>
        <w:right w:val="none" w:sz="0" w:space="0" w:color="auto"/>
      </w:divBdr>
      <w:divsChild>
        <w:div w:id="1241021920">
          <w:marLeft w:val="0"/>
          <w:marRight w:val="0"/>
          <w:marTop w:val="0"/>
          <w:marBottom w:val="0"/>
          <w:divBdr>
            <w:top w:val="none" w:sz="0" w:space="0" w:color="auto"/>
            <w:left w:val="none" w:sz="0" w:space="0" w:color="auto"/>
            <w:bottom w:val="none" w:sz="0" w:space="0" w:color="auto"/>
            <w:right w:val="none" w:sz="0" w:space="0" w:color="auto"/>
          </w:divBdr>
          <w:divsChild>
            <w:div w:id="1222449849">
              <w:marLeft w:val="-225"/>
              <w:marRight w:val="-225"/>
              <w:marTop w:val="0"/>
              <w:marBottom w:val="0"/>
              <w:divBdr>
                <w:top w:val="none" w:sz="0" w:space="0" w:color="auto"/>
                <w:left w:val="none" w:sz="0" w:space="0" w:color="auto"/>
                <w:bottom w:val="none" w:sz="0" w:space="0" w:color="auto"/>
                <w:right w:val="none" w:sz="0" w:space="0" w:color="auto"/>
              </w:divBdr>
              <w:divsChild>
                <w:div w:id="1447652288">
                  <w:marLeft w:val="0"/>
                  <w:marRight w:val="0"/>
                  <w:marTop w:val="0"/>
                  <w:marBottom w:val="0"/>
                  <w:divBdr>
                    <w:top w:val="none" w:sz="0" w:space="0" w:color="auto"/>
                    <w:left w:val="none" w:sz="0" w:space="0" w:color="auto"/>
                    <w:bottom w:val="none" w:sz="0" w:space="0" w:color="auto"/>
                    <w:right w:val="none" w:sz="0" w:space="0" w:color="auto"/>
                  </w:divBdr>
                  <w:divsChild>
                    <w:div w:id="1203178062">
                      <w:marLeft w:val="0"/>
                      <w:marRight w:val="0"/>
                      <w:marTop w:val="0"/>
                      <w:marBottom w:val="0"/>
                      <w:divBdr>
                        <w:top w:val="none" w:sz="0" w:space="0" w:color="auto"/>
                        <w:left w:val="none" w:sz="0" w:space="0" w:color="auto"/>
                        <w:bottom w:val="none" w:sz="0" w:space="0" w:color="auto"/>
                        <w:right w:val="none" w:sz="0" w:space="0" w:color="auto"/>
                      </w:divBdr>
                      <w:divsChild>
                        <w:div w:id="1259218989">
                          <w:marLeft w:val="0"/>
                          <w:marRight w:val="0"/>
                          <w:marTop w:val="0"/>
                          <w:marBottom w:val="0"/>
                          <w:divBdr>
                            <w:top w:val="none" w:sz="0" w:space="0" w:color="auto"/>
                            <w:left w:val="none" w:sz="0" w:space="0" w:color="auto"/>
                            <w:bottom w:val="none" w:sz="0" w:space="0" w:color="auto"/>
                            <w:right w:val="none" w:sz="0" w:space="0" w:color="auto"/>
                          </w:divBdr>
                          <w:divsChild>
                            <w:div w:id="6299896">
                              <w:marLeft w:val="0"/>
                              <w:marRight w:val="0"/>
                              <w:marTop w:val="0"/>
                              <w:marBottom w:val="0"/>
                              <w:divBdr>
                                <w:top w:val="none" w:sz="0" w:space="0" w:color="auto"/>
                                <w:left w:val="none" w:sz="0" w:space="0" w:color="auto"/>
                                <w:bottom w:val="none" w:sz="0" w:space="0" w:color="auto"/>
                                <w:right w:val="none" w:sz="0" w:space="0" w:color="auto"/>
                              </w:divBdr>
                              <w:divsChild>
                                <w:div w:id="1278372678">
                                  <w:marLeft w:val="0"/>
                                  <w:marRight w:val="0"/>
                                  <w:marTop w:val="0"/>
                                  <w:marBottom w:val="0"/>
                                  <w:divBdr>
                                    <w:top w:val="none" w:sz="0" w:space="0" w:color="auto"/>
                                    <w:left w:val="none" w:sz="0" w:space="0" w:color="auto"/>
                                    <w:bottom w:val="none" w:sz="0" w:space="0" w:color="auto"/>
                                    <w:right w:val="none" w:sz="0" w:space="0" w:color="auto"/>
                                  </w:divBdr>
                                  <w:divsChild>
                                    <w:div w:id="17636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235096">
      <w:bodyDiv w:val="1"/>
      <w:marLeft w:val="0"/>
      <w:marRight w:val="0"/>
      <w:marTop w:val="0"/>
      <w:marBottom w:val="0"/>
      <w:divBdr>
        <w:top w:val="none" w:sz="0" w:space="0" w:color="auto"/>
        <w:left w:val="none" w:sz="0" w:space="0" w:color="auto"/>
        <w:bottom w:val="none" w:sz="0" w:space="0" w:color="auto"/>
        <w:right w:val="none" w:sz="0" w:space="0" w:color="auto"/>
      </w:divBdr>
    </w:div>
    <w:div w:id="1358430695">
      <w:bodyDiv w:val="1"/>
      <w:marLeft w:val="0"/>
      <w:marRight w:val="0"/>
      <w:marTop w:val="0"/>
      <w:marBottom w:val="0"/>
      <w:divBdr>
        <w:top w:val="none" w:sz="0" w:space="0" w:color="auto"/>
        <w:left w:val="none" w:sz="0" w:space="0" w:color="auto"/>
        <w:bottom w:val="none" w:sz="0" w:space="0" w:color="auto"/>
        <w:right w:val="none" w:sz="0" w:space="0" w:color="auto"/>
      </w:divBdr>
    </w:div>
    <w:div w:id="1965303371">
      <w:bodyDiv w:val="1"/>
      <w:marLeft w:val="0"/>
      <w:marRight w:val="0"/>
      <w:marTop w:val="0"/>
      <w:marBottom w:val="0"/>
      <w:divBdr>
        <w:top w:val="none" w:sz="0" w:space="0" w:color="auto"/>
        <w:left w:val="none" w:sz="0" w:space="0" w:color="auto"/>
        <w:bottom w:val="none" w:sz="0" w:space="0" w:color="auto"/>
        <w:right w:val="none" w:sz="0" w:space="0" w:color="auto"/>
      </w:divBdr>
      <w:divsChild>
        <w:div w:id="770974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di-online.org/tdi/fs_relayservices.asp" TargetMode="External"/><Relationship Id="rId299" Type="http://schemas.openxmlformats.org/officeDocument/2006/relationships/hyperlink" Target="mailto:Suzanne.Singleton@fcc.gov" TargetMode="External"/><Relationship Id="rId21" Type="http://schemas.openxmlformats.org/officeDocument/2006/relationships/hyperlink" Target="http://links.govdelivery.com:80/track?type=click&amp;enid=ZWFzPTEmbWFpbGluZ2lkPTIwMTIwOTE0LjEwNDkxNzExJm1lc3NhZ2VpZD1NREItUFJELUJVTC0yMDEyMDkxNC4xMDQ5MTcxMSZkYXRhYmFzZWlkPTEwMDEmc2VyaWFsPTE3MTU5MzQ5JmVtYWlsaWQ9d2lsbGlhbS5vJ25laWxsQGRhcnMuc3RhdGUudHgudXMmdXNlcmlkPXdpbGxpYW0ubyduZWlsbEBkYXJzLnN0YXRlLnR4LnVzJmZsPSZleHRyYT1NdWx0aXZhcmlhdGVJZD0mJiY=&amp;&amp;&amp;103&amp;&amp;&amp;http://www.section508.gov/" TargetMode="External"/><Relationship Id="rId63" Type="http://schemas.openxmlformats.org/officeDocument/2006/relationships/hyperlink" Target="http://office.microsoft.com/en-us/word-help/redir/XT102070010.aspx?CTT=5&amp;origin=HA101999993" TargetMode="External"/><Relationship Id="rId159" Type="http://schemas.openxmlformats.org/officeDocument/2006/relationships/hyperlink" Target="mailto:deafblindservices@dars.state.tx.us" TargetMode="External"/><Relationship Id="rId324" Type="http://schemas.openxmlformats.org/officeDocument/2006/relationships/hyperlink" Target="http://links.govdelivery.com:80/track?type=click&amp;enid=ZWFzPTEmbWFpbGluZ2lkPTIwMTMwOTAyLjIyNTAxNjAxJm1lc3NhZ2VpZD1NREItUFJELUJVTC0yMDEzMDkwMi4yMjUwMTYwMSZkYXRhYmFzZWlkPTEwMDEmc2VyaWFsPTE3NzU1MzQ4JmVtYWlsaWQ9d2lsbGlhbS5vJ25laWxsQGRhcnMuc3RhdGUudHgudXMmdXNlcmlkPXdpbGxpYW0ubyduZWlsbEBkYXJzLnN0YXRlLnR4LnVzJmZsPSZleHRyYT1NdWx0aXZhcmlhdGVJZD0mJiY=&amp;&amp;&amp;100&amp;&amp;&amp;http://www.youtube.com/watch?v=aPay8swFq-Q&amp;feature=plcp" TargetMode="External"/><Relationship Id="rId366" Type="http://schemas.openxmlformats.org/officeDocument/2006/relationships/hyperlink" Target="http://links.govdelivery.com:80/track?type=click&amp;enid=ZWFzPTEmbWFpbGluZ2lkPTIwMTMwNTE0LjE4NzM5MjAxJm1lc3NhZ2VpZD1NREItUFJELUJVTC0yMDEzMDUxNC4xODczOTIwMSZkYXRhYmFzZWlkPTEwMDEmc2VyaWFsPTE3NTY1Nzg0JmVtYWlsaWQ9d2lsbGlhbS5vJ25laWxsQGRhcnMuc3RhdGUudHgudXMmdXNlcmlkPXdpbGxpYW0ubyduZWlsbEBkYXJzLnN0YXRlLnR4LnVzJmZsPSZleHRyYT1NdWx0aXZhcmlhdGVJZD0mJiY=&amp;&amp;&amp;100&amp;&amp;&amp;http://www.funkanu.com/PageFiles/9429/Guidelines_for_the_development_of_accessible_mobile_interfaces.pdf" TargetMode="External"/><Relationship Id="rId170" Type="http://schemas.openxmlformats.org/officeDocument/2006/relationships/image" Target="media/image9.jpeg"/><Relationship Id="rId226" Type="http://schemas.openxmlformats.org/officeDocument/2006/relationships/hyperlink" Target="http://transition.fcc.gov/Daily_Releases/Daily_Business/2013/db0411/FCC-13-45A1.pdf" TargetMode="External"/><Relationship Id="rId433" Type="http://schemas.openxmlformats.org/officeDocument/2006/relationships/hyperlink" Target="http://governor.state.tx.us/files/disabilities/accessdocs/07-Figures.mp3" TargetMode="External"/><Relationship Id="rId268" Type="http://schemas.openxmlformats.org/officeDocument/2006/relationships/hyperlink" Target="http://links.govdelivery.com:80/track?type=click&amp;enid=ZWFzPTEmbWFpbGluZ2lkPTIwMTMwNjE3LjIwMDQxNTUxJm1lc3NhZ2VpZD1NREItUFJELUJVTC0yMDEzMDYxNy4yMDA0MTU1MSZkYXRhYmFzZWlkPTEwMDEmc2VyaWFsPTE3NjI0MzA0JmVtYWlsaWQ9d2lsbGlhbS5vJ25laWxsQGRhcnMuc3RhdGUudHgudXMmdXNlcmlkPXdpbGxpYW0ubyduZWlsbEBkYXJzLnN0YXRlLnR4LnVzJmZsPSZleHRyYT1NdWx0aXZhcmlhdGVJZD0mJiY=&amp;&amp;&amp;100&amp;&amp;&amp;http://emilms.fema.gov/IS909/index.htm" TargetMode="External"/><Relationship Id="rId475" Type="http://schemas.openxmlformats.org/officeDocument/2006/relationships/hyperlink" Target="http://governor.state.tx.us/files/disabilities/accessdocs/14-Excel01.mp3" TargetMode="External"/><Relationship Id="rId32" Type="http://schemas.openxmlformats.org/officeDocument/2006/relationships/hyperlink" Target="http://governor.state.tx.us/files/disabilities/accessdocs/Accessibility_Numbers.mp3" TargetMode="External"/><Relationship Id="rId74" Type="http://schemas.openxmlformats.org/officeDocument/2006/relationships/hyperlink" Target="http://office.microsoft.com/en-us/excel-help/accessibility-features-in-excel-HP005198434.aspx" TargetMode="External"/><Relationship Id="rId128" Type="http://schemas.openxmlformats.org/officeDocument/2006/relationships/hyperlink" Target="http://www.puc.state.tx.us/relay/relay/features.cfm" TargetMode="External"/><Relationship Id="rId335" Type="http://schemas.openxmlformats.org/officeDocument/2006/relationships/hyperlink" Target="http://links.govdelivery.com:80/track?type=click&amp;enid=ZWFzPTEmbWFpbGluZ2lkPTIwMTMwODA1LjIxNzQ5ODMxJm1lc3NhZ2VpZD1NREItUFJELUJVTC0yMDEzMDgwNS4yMTc0OTgzMSZkYXRhYmFzZWlkPTEwMDEmc2VyaWFsPTE3NzE1MzI4JmVtYWlsaWQ9d2lsbGlhbS5vJ25laWxsQGRhcnMuc3RhdGUudHgudXMmdXNlcmlkPXdpbGxpYW0ubyduZWlsbEBkYXJzLnN0YXRlLnR4LnVzJmZsPSZleHRyYT1NdWx0aXZhcmlhdGVJZD0mJiY=&amp;&amp;&amp;103&amp;&amp;&amp;http://governor.state.tx.us/files/disabilities/accessdocs/08-Hyperlinks.pdf" TargetMode="External"/><Relationship Id="rId377" Type="http://schemas.openxmlformats.org/officeDocument/2006/relationships/hyperlink" Target="http://governor.state.tx.us/files/disabilities/accessdocs/22-JAWSTest.docx" TargetMode="External"/><Relationship Id="rId500" Type="http://schemas.openxmlformats.org/officeDocument/2006/relationships/hyperlink" Target="http://www.youtube.com/watch?v=-pb3vrEq-iU&amp;feature=plcp" TargetMode="External"/><Relationship Id="rId5" Type="http://schemas.openxmlformats.org/officeDocument/2006/relationships/settings" Target="settings.xml"/><Relationship Id="rId181" Type="http://schemas.openxmlformats.org/officeDocument/2006/relationships/oleObject" Target="embeddings/oleObject4.bin"/><Relationship Id="rId237"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0&amp;&amp;&amp;http://terrorism.spcollege.edu/SPAWARAFN/Videos/09-Laptop.html" TargetMode="External"/><Relationship Id="rId402" Type="http://schemas.openxmlformats.org/officeDocument/2006/relationships/hyperlink" Target="http://governor.state.tx.us/files/disabilities/accessdocs/Word2010ProductivityRibbon.zip" TargetMode="External"/><Relationship Id="rId279" Type="http://schemas.openxmlformats.org/officeDocument/2006/relationships/hyperlink" Target="http://www.fda.gov/downloads/MedicalDevices/ProductsandMedicalProcedures/HomeHealthandConsumer/UCM252812.pdf" TargetMode="External"/><Relationship Id="rId444" Type="http://schemas.openxmlformats.org/officeDocument/2006/relationships/hyperlink" Target="http://www.youtube.com/watch?v=JC1rDsEG07Q&amp;feature=plcp" TargetMode="External"/><Relationship Id="rId486" Type="http://schemas.openxmlformats.org/officeDocument/2006/relationships/hyperlink" Target="http://www.youtube.com/watch?v=9QmlEHNFoxw&amp;feature=plcp" TargetMode="External"/><Relationship Id="rId43" Type="http://schemas.openxmlformats.org/officeDocument/2006/relationships/hyperlink" Target="http://www.readabilityformulas.com/smog-readability-formula.php" TargetMode="External"/><Relationship Id="rId139" Type="http://schemas.openxmlformats.org/officeDocument/2006/relationships/hyperlink" Target="http://www.puc.state.tx.us/relay/relay/features.cfm" TargetMode="External"/><Relationship Id="rId290"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1&amp;&amp;&amp;http://www.mingerfoundation.org/projects/fire-safety-info/videos/" TargetMode="External"/><Relationship Id="rId304" Type="http://schemas.openxmlformats.org/officeDocument/2006/relationships/hyperlink" Target="http://links.govdelivery.com:80/track?type=click&amp;enid=ZWFzPTEmbWFpbGluZ2lkPTIwMTIwNjExLjgxOTkwODEmbWVzc2FnZWlkPU1EQi1QUkQtQlVMLTIwMTIwNjExLjgxOTkwODEmZGF0YWJhc2VpZD0xMDAxJnNlcmlhbD0xNzAyNjg0MCZlbWFpbGlkPXdpbGxpYW0ubyduZWlsbEBkYXJzLnN0YXRlLnR4LnVzJnVzZXJpZD13aWxsaWFtLm8nbmVpbGxAZGFycy5zdGF0ZS50eC51cyZmbD0mZXh0cmE9TXVsdGl2YXJpYXRlSWQ9JiYm&amp;&amp;&amp;100&amp;&amp;&amp;http://www.breddi.com/" TargetMode="External"/><Relationship Id="rId346" Type="http://schemas.openxmlformats.org/officeDocument/2006/relationships/hyperlink" Target="http://links.govdelivery.com:80/track?type=click&amp;enid=ZWFzPTEmbWFpbGluZ2lkPTIwMTMwNjE3LjIwMDM1MDIxJm1lc3NhZ2VpZD1NREItUFJELUJVTC0yMDEzMDYxNy4yMDAzNTAyMSZkYXRhYmFzZWlkPTEwMDEmc2VyaWFsPTE3NjI0MDE4JmVtYWlsaWQ9d2lsbGlhbS5vJ25laWxsQGRhcnMuc3RhdGUudHgudXMmdXNlcmlkPXdpbGxpYW0ubyduZWlsbEBkYXJzLnN0YXRlLnR4LnVzJmZsPSZleHRyYT1NdWx0aXZhcmlhdGVJZD0mJiY=&amp;&amp;&amp;102&amp;&amp;&amp;http://governor.state.tx.us/files/disabilities/accessdocs/05-OldDocumentsAccessible.docx" TargetMode="External"/><Relationship Id="rId388" Type="http://schemas.openxmlformats.org/officeDocument/2006/relationships/hyperlink" Target="http://governor.state.tx.us/files/disabilities/accessdocs/20-Email.mp3" TargetMode="External"/><Relationship Id="rId511" Type="http://schemas.openxmlformats.org/officeDocument/2006/relationships/fontTable" Target="fontTable.xml"/><Relationship Id="rId85" Type="http://schemas.openxmlformats.org/officeDocument/2006/relationships/hyperlink" Target="https://support.twitter.com/" TargetMode="External"/><Relationship Id="rId150" Type="http://schemas.openxmlformats.org/officeDocument/2006/relationships/header" Target="header4.xml"/><Relationship Id="rId192" Type="http://schemas.openxmlformats.org/officeDocument/2006/relationships/hyperlink" Target="http://www.caag4.com/services.htm" TargetMode="External"/><Relationship Id="rId206" Type="http://schemas.openxmlformats.org/officeDocument/2006/relationships/hyperlink" Target="http://www.mejpbs.com/video_remote_interpreting.php" TargetMode="External"/><Relationship Id="rId413" Type="http://schemas.openxmlformats.org/officeDocument/2006/relationships/hyperlink" Target="http://www.youtube.com/watch?v=Aghdx5J6qmQ&amp;feature=plcp" TargetMode="External"/><Relationship Id="rId248"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1&amp;&amp;&amp;http://www.youtube.com/watch?v=oOHX2rOWlEU&amp;feature=related" TargetMode="External"/><Relationship Id="rId455" Type="http://schemas.openxmlformats.org/officeDocument/2006/relationships/image" Target="media/image31.jpeg"/><Relationship Id="rId497" Type="http://schemas.openxmlformats.org/officeDocument/2006/relationships/hyperlink" Target="http://governor.state.tx.us/files/disabilities/accessdocs/Excel2010QuickAccessibilityReference.pdf" TargetMode="External"/><Relationship Id="rId12" Type="http://schemas.openxmlformats.org/officeDocument/2006/relationships/header" Target="header1.xml"/><Relationship Id="rId108" Type="http://schemas.openxmlformats.org/officeDocument/2006/relationships/hyperlink" Target="http://www.fcc.gov/guides/speech-speech-relay-service" TargetMode="External"/><Relationship Id="rId315" Type="http://schemas.openxmlformats.org/officeDocument/2006/relationships/hyperlink" Target="http://links.govdelivery.com:80/track?type=click&amp;enid=ZWFzPTEmbWFpbGluZ2lkPTIwMTIwMzAyLjU5Mjc4MTEmbWVzc2FnZWlkPU1EQi1QUkQtQlVMLTIwMTIwMzAyLjU5Mjc4MTEmZGF0YWJhc2VpZD0xMDAxJnNlcmlhbD0xNjg5ODE4OSZlbWFpbGlkPXdpbGxpYW0ubyduZWlsbEBkYXJzLnN0YXRlLnR4LnVzJnVzZXJpZD13aWxsaWFtLm8nbmVpbGxAZGFycy5zdGF0ZS50eC51cyZmbD0mZXh0cmE9TXVsdGl2YXJpYXRlSWQ9JiYm&amp;&amp;&amp;100&amp;&amp;&amp;http://www.texasprepares.org/" TargetMode="External"/><Relationship Id="rId357" Type="http://schemas.openxmlformats.org/officeDocument/2006/relationships/hyperlink" Target="http://links.govdelivery.com:80/track?type=click&amp;enid=ZWFzPTEmbWFpbGluZ2lkPTIwMTMwNDAyLjE3Mjg3NjAxJm1lc3NhZ2VpZD1NREItUFJELUJVTC0yMDEzMDQwMi4xNzI4NzYwMSZkYXRhYmFzZWlkPTEwMDEmc2VyaWFsPTE3NDg0ODc2JmVtYWlsaWQ9d2lsbGlhbS5vJ25laWxsQGRhcnMuc3RhdGUudHgudXMmdXNlcmlkPXdpbGxpYW0ubyduZWlsbEBkYXJzLnN0YXRlLnR4LnVzJmZsPSZleHRyYT1NdWx0aXZhcmlhdGVJZD0mJiY=&amp;&amp;&amp;101&amp;&amp;&amp;http://governor.state.tx.us/files/disabilities/accessdocs/20-Email.mp3" TargetMode="External"/><Relationship Id="rId54" Type="http://schemas.openxmlformats.org/officeDocument/2006/relationships/hyperlink" Target="http://www.accessibletech.org/access_articles/webinfo/accessibleWebBenefit.php" TargetMode="External"/><Relationship Id="rId96" Type="http://schemas.openxmlformats.org/officeDocument/2006/relationships/hyperlink" Target="http://www.afb.org/info/accessibility/creating-accessible-websites/captchas-on-social-networking-sites/235" TargetMode="External"/><Relationship Id="rId161" Type="http://schemas.openxmlformats.org/officeDocument/2006/relationships/hyperlink" Target="http://www.disabled-world.com/disability/types/cognitive/" TargetMode="External"/><Relationship Id="rId217" Type="http://schemas.openxmlformats.org/officeDocument/2006/relationships/hyperlink" Target="http://www.signlanguagepeople.com/video_remote_interpreting.html" TargetMode="External"/><Relationship Id="rId399" Type="http://schemas.openxmlformats.org/officeDocument/2006/relationships/hyperlink" Target="http://governor.state.tx.us/files/disabilities/accessdocs/Word2010QuickAccessibilityReference.pdf" TargetMode="External"/><Relationship Id="rId259" Type="http://schemas.openxmlformats.org/officeDocument/2006/relationships/hyperlink" Target="https://www.youtube.com/watch?v=_EPnCdTPwgM" TargetMode="External"/><Relationship Id="rId424" Type="http://schemas.openxmlformats.org/officeDocument/2006/relationships/image" Target="media/image26.jpeg"/><Relationship Id="rId466" Type="http://schemas.openxmlformats.org/officeDocument/2006/relationships/hyperlink" Target="http://www.youtube.com/watch?v=Tfz2ckqe-tY&amp;feature=plcp" TargetMode="External"/><Relationship Id="rId23"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0&amp;&amp;&amp;http://www2.dir.state.tx.us/management/accessibility/Pages/Overview.aspx" TargetMode="External"/><Relationship Id="rId119" Type="http://schemas.openxmlformats.org/officeDocument/2006/relationships/hyperlink" Target="http://www.caag4.com" TargetMode="External"/><Relationship Id="rId270" Type="http://schemas.openxmlformats.org/officeDocument/2006/relationships/hyperlink" Target="http://links.govdelivery.com:80/track?type=click&amp;enid=ZWFzPTEmbWFpbGluZ2lkPTIwMTMwNjE3LjIwMDQxNTUxJm1lc3NhZ2VpZD1NREItUFJELUJVTC0yMDEzMDYxNy4yMDA0MTU1MSZkYXRhYmFzZWlkPTEwMDEmc2VyaWFsPTE3NjI0MzA0JmVtYWlsaWQ9d2lsbGlhbS5vJ25laWxsQGRhcnMuc3RhdGUudHgudXMmdXNlcmlkPXdpbGxpYW0ubyduZWlsbEBkYXJzLnN0YXRlLnR4LnVzJmZsPSZleHRyYT1NdWx0aXZhcmlhdGVJZD0mJiY=&amp;&amp;&amp;102&amp;&amp;&amp;http://emilms.fema.gov/IS909/CP0101150.htm" TargetMode="External"/><Relationship Id="rId326" Type="http://schemas.openxmlformats.org/officeDocument/2006/relationships/hyperlink" Target="http://links.govdelivery.com:80/track?type=click&amp;enid=ZWFzPTEmbWFpbGluZ2lkPTIwMTMwOTAyLjIyNTAxNjAxJm1lc3NhZ2VpZD1NREItUFJELUJVTC0yMDEzMDkwMi4yMjUwMTYwMSZkYXRhYmFzZWlkPTEwMDEmc2VyaWFsPTE3NzU1MzQ4JmVtYWlsaWQ9d2lsbGlhbS5vJ25laWxsQGRhcnMuc3RhdGUudHgudXMmdXNlcmlkPXdpbGxpYW0ubyduZWlsbEBkYXJzLnN0YXRlLnR4LnVzJmZsPSZleHRyYT1NdWx0aXZhcmlhdGVJZD0mJiY=&amp;&amp;&amp;102&amp;&amp;&amp;http://governor.state.tx.us/files/disabilities/accessdocs/10-ColorContrast.docx" TargetMode="External"/><Relationship Id="rId65" Type="http://schemas.openxmlformats.org/officeDocument/2006/relationships/hyperlink" Target="http://office.microsoft.com/en-us/word-help/redir/HA010354748.aspx?CTT=5&amp;origin=HA101999993" TargetMode="External"/><Relationship Id="rId130" Type="http://schemas.openxmlformats.org/officeDocument/2006/relationships/hyperlink" Target="http://www.puc.state.tx.us/relaytexas/relay/%20http:/www.hamiltonrelay.com/internet_relay/index.html" TargetMode="External"/><Relationship Id="rId368"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1&amp;&amp;&amp;http://info.sos.state.tx.us/pls/pub/readtac$ext.ViewTAC?tac_view=4&amp;ti=1&amp;pt=10&amp;ch=206" TargetMode="External"/><Relationship Id="rId172" Type="http://schemas.openxmlformats.org/officeDocument/2006/relationships/image" Target="media/image11.jpeg"/><Relationship Id="rId228"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1&amp;&amp;&amp;http://terrorism.spcollege.edu/SPAWARAFN/Videos/00-FullVideo.html" TargetMode="External"/><Relationship Id="rId435" Type="http://schemas.openxmlformats.org/officeDocument/2006/relationships/hyperlink" Target="http://governor.state.tx.us/files/disabilities/accessdocs/07-Figures.pdf" TargetMode="External"/><Relationship Id="rId477" Type="http://schemas.openxmlformats.org/officeDocument/2006/relationships/hyperlink" Target="http://governor.state.tx.us/files/disabilities/accessdocs/14-Excel01.pdf" TargetMode="External"/><Relationship Id="rId281"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1&amp;&amp;&amp;http://www.mingerfoundation.org/projects/fire-safety-info/videos/" TargetMode="External"/><Relationship Id="rId337" Type="http://schemas.openxmlformats.org/officeDocument/2006/relationships/hyperlink" Target="http://links.govdelivery.com:80/track?type=click&amp;enid=ZWFzPTEmbWFpbGluZ2lkPTIwMTMwNzE1LjIxMTE4NTkxJm1lc3NhZ2VpZD1NREItUFJELUJVTC0yMDEzMDcxNS4yMTExODU5MSZkYXRhYmFzZWlkPTEwMDEmc2VyaWFsPTE3Njc1OTgyJmVtYWlsaWQ9d2lsbGlhbS5vJ25laWxsQGRhcnMuc3RhdGUudHgudXMmdXNlcmlkPXdpbGxpYW0ubyduZWlsbEBkYXJzLnN0YXRlLnR4LnVzJmZsPSZleHRyYT1NdWx0aXZhcmlhdGVJZD0mJiY=&amp;&amp;&amp;101&amp;&amp;&amp;http://governor.state.tx.us/files/disabilities/accessdocs/07-Figures.mp3" TargetMode="External"/><Relationship Id="rId502" Type="http://schemas.openxmlformats.org/officeDocument/2006/relationships/hyperlink" Target="http://governor.state.tx.us/files/disabilities/accessdocs/18-PptReq.docx" TargetMode="External"/><Relationship Id="rId34" Type="http://schemas.openxmlformats.org/officeDocument/2006/relationships/hyperlink" Target="http://governor.state.tx.us/files/disabilities/accessdocs/Accessibility_Numbers.pdf" TargetMode="External"/><Relationship Id="rId76" Type="http://schemas.openxmlformats.org/officeDocument/2006/relationships/hyperlink" Target="http://office.microsoft.com/en-us/excel-help/check-for-accessibility-issues-HA010369192.aspx" TargetMode="External"/><Relationship Id="rId141" Type="http://schemas.openxmlformats.org/officeDocument/2006/relationships/hyperlink" Target="http://www.hhs.gov/od/tips.html" TargetMode="External"/><Relationship Id="rId379" Type="http://schemas.openxmlformats.org/officeDocument/2006/relationships/hyperlink" Target="http://www.youtube.com/watch?v=-2EmvVS0xDc&amp;feature=plcp" TargetMode="External"/><Relationship Id="rId7" Type="http://schemas.openxmlformats.org/officeDocument/2006/relationships/footnotes" Target="footnotes.xml"/><Relationship Id="rId183" Type="http://schemas.openxmlformats.org/officeDocument/2006/relationships/oleObject" Target="embeddings/oleObject5.bin"/><Relationship Id="rId239"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2&amp;&amp;&amp;http://terrorism.spcollege.edu/SPAWARAFN/Videos/11-Powerchair.html" TargetMode="External"/><Relationship Id="rId390" Type="http://schemas.openxmlformats.org/officeDocument/2006/relationships/hyperlink" Target="http://governor.state.tx.us/files/disabilities/accessdocs/20-Email.pdf" TargetMode="External"/><Relationship Id="rId404" Type="http://schemas.openxmlformats.org/officeDocument/2006/relationships/hyperlink" Target="http://governor.state.tx.us/files/disabilities/accessdocs/InstallingTheProductivityRibbon.pdf" TargetMode="External"/><Relationship Id="rId446" Type="http://schemas.openxmlformats.org/officeDocument/2006/relationships/hyperlink" Target="http://governor.state.tx.us/files/disabilities/accessdocs/09-ListsColumns.docx" TargetMode="External"/><Relationship Id="rId250"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3&amp;&amp;&amp;http://www.youtube.com/watch?v=6gcnsMxNnOM&amp;feature=related" TargetMode="External"/><Relationship Id="rId292"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11&amp;&amp;&amp;http://youtu.be/F24CFPzwW5A" TargetMode="External"/><Relationship Id="rId306" Type="http://schemas.openxmlformats.org/officeDocument/2006/relationships/hyperlink" Target="http://links.govdelivery.com:80/track?type=click&amp;enid=ZWFzPTEmbWFpbGluZ2lkPTIwMTIwODI5LjEwMTEyODYxJm1lc3NhZ2VpZD1NREItUFJELUJVTC0yMDEyMDgyOS4xMDExMjg2MSZkYXRhYmFzZWlkPTEwMDEmc2VyaWFsPTE3MTM2Njc3JmVtYWlsaWQ9d2lsbGlhbS5vJ25laWxsQGRhcnMuc3RhdGUudHgudXMmdXNlcmlkPXdpbGxpYW0ubyduZWlsbEBkYXJzLnN0YXRlLnR4LnVzJmZsPSZleHRyYT1NdWx0aXZhcmlhdGVJZD0mJiY=&amp;&amp;&amp;100&amp;&amp;&amp;http://www.fema.gov/medialibrary/media_records/7028" TargetMode="External"/><Relationship Id="rId488" Type="http://schemas.openxmlformats.org/officeDocument/2006/relationships/hyperlink" Target="http://governor.state.tx.us/files/disabilities/accessdocs/16-ExcelForms01.docx" TargetMode="External"/><Relationship Id="rId45" Type="http://schemas.openxmlformats.org/officeDocument/2006/relationships/hyperlink" Target="http://www.plainlanguage.gov" TargetMode="External"/><Relationship Id="rId87" Type="http://schemas.openxmlformats.org/officeDocument/2006/relationships/hyperlink" Target="https://support.twitter.com/" TargetMode="External"/><Relationship Id="rId110" Type="http://schemas.openxmlformats.org/officeDocument/2006/relationships/hyperlink" Target="http://www.fcc.gov/guides/internet-protocol-ip-relay-service" TargetMode="External"/><Relationship Id="rId348" Type="http://schemas.openxmlformats.org/officeDocument/2006/relationships/hyperlink" Target="http://links.govdelivery.com:80/track?type=click&amp;enid=ZWFzPTEmbWFpbGluZ2lkPTIwMTMwNTIwLjE4OTQ3NjQxJm1lc3NhZ2VpZD1NREItUFJELUJVTC0yMDEzMDUyMC4xODk0NzY0MSZkYXRhYmFzZWlkPTEwMDEmc2VyaWFsPTE3NTc0ODA2JmVtYWlsaWQ9d2lsbGlhbS5vJ25laWxsQGRhcnMuc3RhdGUudHgudXMmdXNlcmlkPXdpbGxpYW0ubyduZWlsbEBkYXJzLnN0YXRlLnR4LnVzJmZsPSZleHRyYT1NdWx0aXZhcmlhdGVJZD0mJiY=&amp;&amp;&amp;100&amp;&amp;&amp;http://www.youtube.com/watch?v=QEVPHEek_cM&amp;feature=plcp" TargetMode="External"/><Relationship Id="rId152" Type="http://schemas.openxmlformats.org/officeDocument/2006/relationships/header" Target="header6.xml"/><Relationship Id="rId194" Type="http://schemas.openxmlformats.org/officeDocument/2006/relationships/hyperlink" Target="http://www.deafactioncenter.org" TargetMode="External"/><Relationship Id="rId208" Type="http://schemas.openxmlformats.org/officeDocument/2006/relationships/hyperlink" Target="http://www.networkinterpretingservice.com/vri.asp" TargetMode="External"/><Relationship Id="rId415" Type="http://schemas.openxmlformats.org/officeDocument/2006/relationships/hyperlink" Target="http://governor.state.tx.us/files/disabilities/accessdocs/04-WordDocumentRequirements.docx" TargetMode="External"/><Relationship Id="rId457" Type="http://schemas.openxmlformats.org/officeDocument/2006/relationships/hyperlink" Target="http://governor.state.tx.us/files/disabilities/accessdocs/11-Tables.mp3" TargetMode="External"/><Relationship Id="rId240"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3&amp;&amp;&amp;http://terrorism.spcollege.edu/SPAWARAFN/Videos/12-Crutches.html" TargetMode="External"/><Relationship Id="rId261" Type="http://schemas.openxmlformats.org/officeDocument/2006/relationships/hyperlink" Target="http://links.govdelivery.com:80/track?type=click&amp;enid=ZWFzPTEmbWFpbGluZ2lkPTIwMTIxMjEwLjEzMTkyNDkxJm1lc3NhZ2VpZD1NREItUFJELUJVTC0yMDEyMTIxMC4xMzE5MjQ5MSZkYXRhYmFzZWlkPTEwMDEmc2VyaWFsPTE3MzA1NDM3JmVtYWlsaWQ9d2lsbGlhbS5vJ25laWxsQGRhcnMuc3RhdGUudHgudXMmdXNlcmlkPXdpbGxpYW0ubyduZWlsbEBkYXJzLnN0YXRlLnR4LnVzJmZsPSZleHRyYT1NdWx0aXZhcmlhdGVJZD0mJiY=&amp;&amp;&amp;100&amp;&amp;&amp;http://emergency20wiki.org/wiki/index.php/Accessibility_Toolkit" TargetMode="External"/><Relationship Id="rId478" Type="http://schemas.openxmlformats.org/officeDocument/2006/relationships/hyperlink" Target="http://www.youtube.com/watch?v=RjFeybdYEqo&amp;feature=plcp" TargetMode="External"/><Relationship Id="rId499" Type="http://schemas.openxmlformats.org/officeDocument/2006/relationships/image" Target="media/image38.jpeg"/><Relationship Id="rId14" Type="http://schemas.openxmlformats.org/officeDocument/2006/relationships/hyperlink" Target="http://www.fcc.gov/guides/emergency-communications" TargetMode="External"/><Relationship Id="rId35" Type="http://schemas.openxmlformats.org/officeDocument/2006/relationships/hyperlink" Target="http://www.youtube.com/watch?v=43RnHgcCOGA&amp;feature=plcp" TargetMode="External"/><Relationship Id="rId56" Type="http://schemas.openxmlformats.org/officeDocument/2006/relationships/hyperlink" Target="http://governor.state.tx.us/disabilities/accessibledocs/" TargetMode="External"/><Relationship Id="rId77" Type="http://schemas.openxmlformats.org/officeDocument/2006/relationships/hyperlink" Target="http://www.howto.gov/web-content/accessibility/create-accessible-pdfs" TargetMode="External"/><Relationship Id="rId100" Type="http://schemas.openxmlformats.org/officeDocument/2006/relationships/hyperlink" Target="http://www.howto.gov/social-media/using-social-media-in-government/improving-accessibility" TargetMode="External"/><Relationship Id="rId282"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2&amp;&amp;&amp;http://www.mingerfoundation.org/projects/fire-safety-info/videos/carey/" TargetMode="External"/><Relationship Id="rId317" Type="http://schemas.openxmlformats.org/officeDocument/2006/relationships/hyperlink" Target="http://links.govdelivery.com:80/track?type=click&amp;enid=ZWFzPTEmbWFpbGluZ2lkPTIwMTIwMzAyLjU5Mjc4MTEmbWVzc2FnZWlkPU1EQi1QUkQtQlVMLTIwMTIwMzAyLjU5Mjc4MTEmZGF0YWJhc2VpZD0xMDAxJnNlcmlhbD0xNjg5ODE4OSZlbWFpbGlkPXdpbGxpYW0ubyduZWlsbEBkYXJzLnN0YXRlLnR4LnVzJnVzZXJpZD13aWxsaWFtLm8nbmVpbGxAZGFycy5zdGF0ZS50eC51cyZmbD0mZXh0cmE9TXVsdGl2YXJpYXRlSWQ9JiYm&amp;&amp;&amp;103&amp;&amp;&amp;http://www.dshs.state.tx.us/txflu/healthy-habits-30-asl.aspx" TargetMode="External"/><Relationship Id="rId338" Type="http://schemas.openxmlformats.org/officeDocument/2006/relationships/hyperlink" Target="http://links.govdelivery.com:80/track?type=click&amp;enid=ZWFzPTEmbWFpbGluZ2lkPTIwMTMwNzE1LjIxMTE4NTkxJm1lc3NhZ2VpZD1NREItUFJELUJVTC0yMDEzMDcxNS4yMTExODU5MSZkYXRhYmFzZWlkPTEwMDEmc2VyaWFsPTE3Njc1OTgyJmVtYWlsaWQ9d2lsbGlhbS5vJ25laWxsQGRhcnMuc3RhdGUudHgudXMmdXNlcmlkPXdpbGxpYW0ubyduZWlsbEBkYXJzLnN0YXRlLnR4LnVzJmZsPSZleHRyYT1NdWx0aXZhcmlhdGVJZD0mJiY=&amp;&amp;&amp;102&amp;&amp;&amp;http://governor.state.tx.us/files/disabilities/accessdocs/07-Figures.docx" TargetMode="External"/><Relationship Id="rId359" Type="http://schemas.openxmlformats.org/officeDocument/2006/relationships/hyperlink" Target="http://links.govdelivery.com:80/track?type=click&amp;enid=ZWFzPTEmbWFpbGluZ2lkPTIwMTMwNDAyLjE3Mjg3NjAxJm1lc3NhZ2VpZD1NREItUFJELUJVTC0yMDEzMDQwMi4xNzI4NzYwMSZkYXRhYmFzZWlkPTEwMDEmc2VyaWFsPTE3NDg0ODc2JmVtYWlsaWQ9d2lsbGlhbS5vJ25laWxsQGRhcnMuc3RhdGUudHgudXMmdXNlcmlkPXdpbGxpYW0ubyduZWlsbEBkYXJzLnN0YXRlLnR4LnVzJmZsPSZleHRyYT1NdWx0aXZhcmlhdGVJZD0mJiY=&amp;&amp;&amp;103&amp;&amp;&amp;http://governor.state.tx.us/files/disabilities/accessdocs/20-Email.pdf" TargetMode="External"/><Relationship Id="rId503" Type="http://schemas.openxmlformats.org/officeDocument/2006/relationships/hyperlink" Target="http://governor.state.tx.us/files/disabilities/accessdocs/18-PptReq.pdf" TargetMode="External"/><Relationship Id="rId8" Type="http://schemas.openxmlformats.org/officeDocument/2006/relationships/endnotes" Target="endnotes.xml"/><Relationship Id="rId98" Type="http://schemas.openxmlformats.org/officeDocument/2006/relationships/hyperlink" Target="http://www.howto.gov/social-media/video/how-to-make-video-captions" TargetMode="External"/><Relationship Id="rId121" Type="http://schemas.openxmlformats.org/officeDocument/2006/relationships/hyperlink" Target="http://www.graciasvrs.com" TargetMode="External"/><Relationship Id="rId142" Type="http://schemas.openxmlformats.org/officeDocument/2006/relationships/hyperlink" Target="http://www.hhs.gov/od/tips.html" TargetMode="External"/><Relationship Id="rId163" Type="http://schemas.openxmlformats.org/officeDocument/2006/relationships/hyperlink" Target="http://www.ninds.nih.gov/disorders/cerebral_palsy/cerebral_palsy.htm" TargetMode="External"/><Relationship Id="rId184" Type="http://schemas.openxmlformats.org/officeDocument/2006/relationships/hyperlink" Target="mailto:cc.davis@dars.state.tx.us" TargetMode="External"/><Relationship Id="rId219" Type="http://schemas.openxmlformats.org/officeDocument/2006/relationships/hyperlink" Target="http://www.siu.edu/~dss/distance.htm" TargetMode="External"/><Relationship Id="rId370"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3&amp;&amp;&amp;http://www.statutes.legis.state.tx.us/Docs/GV/htm/GV.2054.htm" TargetMode="External"/><Relationship Id="rId391" Type="http://schemas.openxmlformats.org/officeDocument/2006/relationships/hyperlink" Target="https://www.youtube.com/watch?v=SfQUu8OKnbQ&amp;feature=plcp" TargetMode="External"/><Relationship Id="rId405" Type="http://schemas.openxmlformats.org/officeDocument/2006/relationships/hyperlink" Target="http://www.youtube.com/watch?v=QEVPHEek_cM&amp;feature=plcp" TargetMode="External"/><Relationship Id="rId426" Type="http://schemas.openxmlformats.org/officeDocument/2006/relationships/hyperlink" Target="http://governor.state.tx.us/files/disabilities/accessdocs/06-TemplatesStyles.mp3" TargetMode="External"/><Relationship Id="rId447" Type="http://schemas.openxmlformats.org/officeDocument/2006/relationships/hyperlink" Target="http://governor.state.tx.us/files/disabilities/accessdocs/09-ListsColumns.pdf" TargetMode="External"/><Relationship Id="rId230"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3&amp;&amp;&amp;http://terrorism.spcollege.edu/SPAWARAFN/Videos/02-CaptionPhone.html" TargetMode="External"/><Relationship Id="rId251"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4&amp;&amp;&amp;http://www.youtube.com/watch?v=ux1KIrz5rpY&amp;feature=related" TargetMode="External"/><Relationship Id="rId468" Type="http://schemas.openxmlformats.org/officeDocument/2006/relationships/hyperlink" Target="http://www.youtube.com/watch?v=Tfz2ckqe-tY&amp;feature=plcp" TargetMode="External"/><Relationship Id="rId489" Type="http://schemas.openxmlformats.org/officeDocument/2006/relationships/hyperlink" Target="http://governor.state.tx.us/files/disabilities/accessdocs/16-ExcelForms01.pdf" TargetMode="External"/><Relationship Id="rId25" Type="http://schemas.openxmlformats.org/officeDocument/2006/relationships/hyperlink" Target="http://texreg.sos.state.tx.us/public/readtac$ext.ViewTAC?tac_view=4&amp;ti=1&amp;pt=10&amp;ch=213" TargetMode="External"/><Relationship Id="rId46" Type="http://schemas.openxmlformats.org/officeDocument/2006/relationships/hyperlink" Target="http://www.plainlanguage.gov/howto/guidelines/FederalPLGuidelines/TOC.cfm" TargetMode="External"/><Relationship Id="rId67" Type="http://schemas.openxmlformats.org/officeDocument/2006/relationships/hyperlink" Target="http://webaim.org/techniques/acrobat/converting" TargetMode="External"/><Relationship Id="rId272" Type="http://schemas.openxmlformats.org/officeDocument/2006/relationships/hyperlink" Target="https://safeandwell.communityos.org/cms/index.php" TargetMode="External"/><Relationship Id="rId293"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12&amp;&amp;&amp;http://www.mingerfoundation.org/projects/fire-safety-info/downloadable-resources/" TargetMode="External"/><Relationship Id="rId307" Type="http://schemas.openxmlformats.org/officeDocument/2006/relationships/hyperlink" Target="http://links.govdelivery.com:80/track?type=click&amp;enid=ZWFzPTEmbWFpbGluZ2lkPTIwMTIwODI5LjEwMTEyODYxJm1lc3NhZ2VpZD1NREItUFJELUJVTC0yMDEyMDgyOS4xMDExMjg2MSZkYXRhYmFzZWlkPTEwMDEmc2VyaWFsPTE3MTM2Njc3JmVtYWlsaWQ9d2lsbGlhbS5vJ25laWxsQGRhcnMuc3RhdGUudHgudXMmdXNlcmlkPXdpbGxpYW0ubyduZWlsbEBkYXJzLnN0YXRlLnR4LnVzJmZsPSZleHRyYT1NdWx0aXZhcmlhdGVJZD0mJiY=&amp;&amp;&amp;101&amp;&amp;&amp;http://www.fema.gov/medialibrary/media_records/7028/transcripts/6509" TargetMode="External"/><Relationship Id="rId328" Type="http://schemas.openxmlformats.org/officeDocument/2006/relationships/hyperlink" Target="http://links.govdelivery.com:80/track?type=click&amp;enid=ZWFzPTEmbWFpbGluZ2lkPTIwMTMwODE5LjIyMDkzNzkxJm1lc3NhZ2VpZD1NREItUFJELUJVTC0yMDEzMDgxOS4yMjA5Mzc5MSZkYXRhYmFzZWlkPTEwMDEmc2VyaWFsPTE3NzM2NTk5JmVtYWlsaWQ9d2lsbGlhbS5vJ25laWxsQGRhcnMuc3RhdGUudHgudXMmdXNlcmlkPXdpbGxpYW0ubyduZWlsbEBkYXJzLnN0YXRlLnR4LnVzJmZsPSZleHRyYT1NdWx0aXZhcmlhdGVJZD0mJiY=&amp;&amp;&amp;100&amp;&amp;&amp;http://www.youtube.com/watch?v=JC1rDsEG07Q&amp;feature=plcp" TargetMode="External"/><Relationship Id="rId349" Type="http://schemas.openxmlformats.org/officeDocument/2006/relationships/hyperlink" Target="http://links.govdelivery.com:80/track?type=click&amp;enid=ZWFzPTEmbWFpbGluZ2lkPTIwMTMwNTIwLjE4OTQ3NjQxJm1lc3NhZ2VpZD1NREItUFJELUJVTC0yMDEzMDUyMC4xODk0NzY0MSZkYXRhYmFzZWlkPTEwMDEmc2VyaWFsPTE3NTc0ODA2JmVtYWlsaWQ9d2lsbGlhbS5vJ25laWxsQGRhcnMuc3RhdGUudHgudXMmdXNlcmlkPXdpbGxpYW0ubyduZWlsbEBkYXJzLnN0YXRlLnR4LnVzJmZsPSZleHRyYT1NdWx0aXZhcmlhdGVJZD0mJiY=&amp;&amp;&amp;101&amp;&amp;&amp;http://governor.state.tx.us/files/disabilities/accessdocs/03-Checker.mp3" TargetMode="External"/><Relationship Id="rId88" Type="http://schemas.openxmlformats.org/officeDocument/2006/relationships/hyperlink" Target="https://accan.org.au/consumer-info/tip-sheets/sociability-social-media-for-people-with-a-disability" TargetMode="External"/><Relationship Id="rId111" Type="http://schemas.openxmlformats.org/officeDocument/2006/relationships/hyperlink" Target="http://www.fcc.gov/guides/internet-protocol-ip-captioned-telephone-service" TargetMode="External"/><Relationship Id="rId132" Type="http://schemas.openxmlformats.org/officeDocument/2006/relationships/hyperlink" Target="http://www.puc.state.tx.us/relaytexas/relay/%20http:/www.ip-relay.com/%20" TargetMode="External"/><Relationship Id="rId153" Type="http://schemas.openxmlformats.org/officeDocument/2006/relationships/hyperlink" Target="http://www.dars.state.tx.us/dhhs/list.shtml" TargetMode="External"/><Relationship Id="rId174" Type="http://schemas.openxmlformats.org/officeDocument/2006/relationships/image" Target="media/image12.emf"/><Relationship Id="rId195" Type="http://schemas.openxmlformats.org/officeDocument/2006/relationships/hyperlink" Target="http://www.deafcomm.net/vri.htm" TargetMode="External"/><Relationship Id="rId209" Type="http://schemas.openxmlformats.org/officeDocument/2006/relationships/hyperlink" Target="http://www.youtube.com/watch?v=U0bjx01GEAM" TargetMode="External"/><Relationship Id="rId360" Type="http://schemas.openxmlformats.org/officeDocument/2006/relationships/hyperlink" Target="http://architecture.hhsc.state.tx.us/myweb/accessibility/index.asp" TargetMode="External"/><Relationship Id="rId381" Type="http://schemas.openxmlformats.org/officeDocument/2006/relationships/hyperlink" Target="http://www.youtube.com/watch?v=-2EmvVS0xDc&amp;feature=plcp" TargetMode="External"/><Relationship Id="rId416" Type="http://schemas.openxmlformats.org/officeDocument/2006/relationships/hyperlink" Target="http://governor.state.tx.us/files/disabilities/accessdocs/04-WordDocumentRequirements.pdf" TargetMode="External"/><Relationship Id="rId220" Type="http://schemas.openxmlformats.org/officeDocument/2006/relationships/hyperlink" Target="http://www.visualcommunicationservices.com" TargetMode="External"/><Relationship Id="rId241"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4&amp;&amp;&amp;http://terrorism.spcollege.edu/SPAWARAFN/Videos/13-Transportation.html" TargetMode="External"/><Relationship Id="rId437" Type="http://schemas.openxmlformats.org/officeDocument/2006/relationships/image" Target="media/image28.jpeg"/><Relationship Id="rId458" Type="http://schemas.openxmlformats.org/officeDocument/2006/relationships/hyperlink" Target="http://governor.state.tx.us/files/disabilities/accessdocs/11-Tables.docx" TargetMode="External"/><Relationship Id="rId479" Type="http://schemas.openxmlformats.org/officeDocument/2006/relationships/image" Target="media/image35.jpeg"/><Relationship Id="rId15" Type="http://schemas.openxmlformats.org/officeDocument/2006/relationships/hyperlink" Target="http://www.fcc.gov/guides/emergency-video-programming-accessibility-persons-hearing-and-visual-disabilities" TargetMode="External"/><Relationship Id="rId36" Type="http://schemas.openxmlformats.org/officeDocument/2006/relationships/image" Target="media/image5.jpeg"/><Relationship Id="rId57" Type="http://schemas.openxmlformats.org/officeDocument/2006/relationships/hyperlink" Target="http://accessibility.hhs.texas.gov/" TargetMode="External"/><Relationship Id="rId262" Type="http://schemas.openxmlformats.org/officeDocument/2006/relationships/hyperlink" Target="http://www.fema.gov/media-library-data/20130726-1918-25045-9304/alerting_whole_community_june2013_final.pdf" TargetMode="External"/><Relationship Id="rId283"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3&amp;&amp;&amp;http://youtu.be/OE7EPiSgJDw" TargetMode="External"/><Relationship Id="rId318" Type="http://schemas.openxmlformats.org/officeDocument/2006/relationships/hyperlink" Target="http://www.dol.gov/odep/topics/EmergencyPreparedness.htm" TargetMode="External"/><Relationship Id="rId339" Type="http://schemas.openxmlformats.org/officeDocument/2006/relationships/hyperlink" Target="http://links.govdelivery.com:80/track?type=click&amp;enid=ZWFzPTEmbWFpbGluZ2lkPTIwMTMwNzE1LjIxMTE4NTkxJm1lc3NhZ2VpZD1NREItUFJELUJVTC0yMDEzMDcxNS4yMTExODU5MSZkYXRhYmFzZWlkPTEwMDEmc2VyaWFsPTE3Njc1OTgyJmVtYWlsaWQ9d2lsbGlhbS5vJ25laWxsQGRhcnMuc3RhdGUudHgudXMmdXNlcmlkPXdpbGxpYW0ubyduZWlsbEBkYXJzLnN0YXRlLnR4LnVzJmZsPSZleHRyYT1NdWx0aXZhcmlhdGVJZD0mJiY=&amp;&amp;&amp;102&amp;&amp;&amp;http://governor.state.tx.us/files/disabilities/accessdocs/07-Figures.docx" TargetMode="External"/><Relationship Id="rId490" Type="http://schemas.openxmlformats.org/officeDocument/2006/relationships/hyperlink" Target="http://www.youtube.com/watch?v=RS4YW-fcQ6U&amp;feature=plcp" TargetMode="External"/><Relationship Id="rId504" Type="http://schemas.openxmlformats.org/officeDocument/2006/relationships/hyperlink" Target="http://www.youtube.com/watch?v=fzjymVE3Z6c&amp;feature=plcp" TargetMode="External"/><Relationship Id="rId78" Type="http://schemas.openxmlformats.org/officeDocument/2006/relationships/hyperlink" Target="http://www.howto.gov/social-media/video/how-to-make-video-captions" TargetMode="External"/><Relationship Id="rId99" Type="http://schemas.openxmlformats.org/officeDocument/2006/relationships/hyperlink" Target="http://www.lighthouse.org/accessibility/" TargetMode="External"/><Relationship Id="rId101" Type="http://schemas.openxmlformats.org/officeDocument/2006/relationships/hyperlink" Target="http://www.howto.gov/web-content/accessibility/508-compliant-and-accessible-multimedia" TargetMode="External"/><Relationship Id="rId122" Type="http://schemas.openxmlformats.org/officeDocument/2006/relationships/hyperlink" Target="http://www.sorensonvrs.com" TargetMode="External"/><Relationship Id="rId143" Type="http://schemas.openxmlformats.org/officeDocument/2006/relationships/hyperlink" Target="http://tcds.edb.utexas.edu/documents/Tips2010.pdf" TargetMode="External"/><Relationship Id="rId164" Type="http://schemas.openxmlformats.org/officeDocument/2006/relationships/hyperlink" Target="http://www.nlm.nih.gov/medlineplus/ency/article/001430.htm" TargetMode="External"/><Relationship Id="rId185" Type="http://schemas.openxmlformats.org/officeDocument/2006/relationships/hyperlink" Target="mailto:angelic.hall@dars.state.tx.us" TargetMode="External"/><Relationship Id="rId350" Type="http://schemas.openxmlformats.org/officeDocument/2006/relationships/hyperlink" Target="http://links.govdelivery.com:80/track?type=click&amp;enid=ZWFzPTEmbWFpbGluZ2lkPTIwMTMwNTIwLjE4OTQ3NjQxJm1lc3NhZ2VpZD1NREItUFJELUJVTC0yMDEzMDUyMC4xODk0NzY0MSZkYXRhYmFzZWlkPTEwMDEmc2VyaWFsPTE3NTc0ODA2JmVtYWlsaWQ9d2lsbGlhbS5vJ25laWxsQGRhcnMuc3RhdGUudHgudXMmdXNlcmlkPXdpbGxpYW0ubyduZWlsbEBkYXJzLnN0YXRlLnR4LnVzJmZsPSZleHRyYT1NdWx0aXZhcmlhdGVJZD0mJiY=&amp;&amp;&amp;102&amp;&amp;&amp;http://governor.state.tx.us/files/disabilities/accessdocs/03-AccessibilityChecker.docx" TargetMode="External"/><Relationship Id="rId371"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4&amp;&amp;&amp;http://www.section508.gov/index.cfm?FuseAction=Content&amp;ID=12" TargetMode="External"/><Relationship Id="rId406" Type="http://schemas.openxmlformats.org/officeDocument/2006/relationships/image" Target="media/image23.jpeg"/><Relationship Id="rId9" Type="http://schemas.openxmlformats.org/officeDocument/2006/relationships/image" Target="media/image1.emf"/><Relationship Id="rId210" Type="http://schemas.openxmlformats.org/officeDocument/2006/relationships/hyperlink" Target="http://www.nextalk.com" TargetMode="External"/><Relationship Id="rId392" Type="http://schemas.openxmlformats.org/officeDocument/2006/relationships/hyperlink" Target="http://www.youtube.com/watch?v=SfQUu8OKnbQ&amp;feature=plcp" TargetMode="External"/><Relationship Id="rId427" Type="http://schemas.openxmlformats.org/officeDocument/2006/relationships/hyperlink" Target="http://governor.state.tx.us/files/disabilities/accessdocs/06-TemplatesStyles.docx" TargetMode="External"/><Relationship Id="rId448" Type="http://schemas.openxmlformats.org/officeDocument/2006/relationships/hyperlink" Target="http://www.youtube.com/watch?v=aPay8swFq-Q&amp;feature=plcp" TargetMode="External"/><Relationship Id="rId469" Type="http://schemas.openxmlformats.org/officeDocument/2006/relationships/hyperlink" Target="http://governor.state.tx.us/files/disabilities/accessdocs/13-ConvertToPDF.mp3" TargetMode="External"/><Relationship Id="rId26"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3&amp;&amp;&amp;http://www.statutes.legis.state.tx.us/Docs/GV/htm/GV.2054.htm" TargetMode="External"/><Relationship Id="rId231"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4&amp;&amp;&amp;http://terrorism.spcollege.edu/SPAWARAFN/Videos/03-FlashingFireAlarm.html" TargetMode="External"/><Relationship Id="rId252"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5&amp;&amp;&amp;http://www.youtube.com/watch?v=2yujWBQsOw0&amp;feature=related" TargetMode="External"/><Relationship Id="rId273" Type="http://schemas.openxmlformats.org/officeDocument/2006/relationships/hyperlink" Target="http://links.govdelivery.com:80/track?type=click&amp;enid=ZWFzPTEmbWFpbGluZ2lkPTIwMTMwNTIwLjE4OTYyMjcxJm1lc3NhZ2VpZD1NREItUFJELUJVTC0yMDEzMDUyMC4xODk2MjI3MSZkYXRhYmFzZWlkPTEwMDEmc2VyaWFsPTE3NTc1MzYxJmVtYWlsaWQ9d2lsbGlhbS5vJ25laWxsQGRhcnMuc3RhdGUudHgudXMmdXNlcmlkPXdpbGxpYW0ubyduZWlsbEBkYXJzLnN0YXRlLnR4LnVzJmZsPSZleHRyYT1NdWx0aXZhcmlhdGVJZD0mJiY=&amp;&amp;&amp;100&amp;&amp;&amp;http://ftwahas.deaflink.com/" TargetMode="External"/><Relationship Id="rId294" Type="http://schemas.openxmlformats.org/officeDocument/2006/relationships/hyperlink" Target="http://governor.state.tx.us/disabilities/promising_practices_emergency_mgmt" TargetMode="External"/><Relationship Id="rId308" Type="http://schemas.openxmlformats.org/officeDocument/2006/relationships/hyperlink" Target="http://links.govdelivery.com:80/track?type=click&amp;enid=ZWFzPTEmbWFpbGluZ2lkPTIwMTIwODI5LjEwMTEyODYxJm1lc3NhZ2VpZD1NREItUFJELUJVTC0yMDEyMDgyOS4xMDExMjg2MSZkYXRhYmFzZWlkPTEwMDEmc2VyaWFsPTE3MTM2Njc3JmVtYWlsaWQ9d2lsbGlhbS5vJ25laWxsQGRhcnMuc3RhdGUudHgudXMmdXNlcmlkPXdpbGxpYW0ubyduZWlsbEBkYXJzLnN0YXRlLnR4LnVzJmZsPSZleHRyYT1NdWx0aXZhcmlhdGVJZD0mJiY=&amp;&amp;&amp;102&amp;&amp;&amp;http://www.redcross.org/images/MEDIA_CustomProductCatalog/m4240199_A4497.pdf" TargetMode="External"/><Relationship Id="rId329" Type="http://schemas.openxmlformats.org/officeDocument/2006/relationships/hyperlink" Target="http://links.govdelivery.com:80/track?type=click&amp;enid=ZWFzPTEmbWFpbGluZ2lkPTIwMTMwODE5LjIyMDkzNzkxJm1lc3NhZ2VpZD1NREItUFJELUJVTC0yMDEzMDgxOS4yMjA5Mzc5MSZkYXRhYmFzZWlkPTEwMDEmc2VyaWFsPTE3NzM2NTk5JmVtYWlsaWQ9d2lsbGlhbS5vJ25laWxsQGRhcnMuc3RhdGUudHgudXMmdXNlcmlkPXdpbGxpYW0ubyduZWlsbEBkYXJzLnN0YXRlLnR4LnVzJmZsPSZleHRyYT1NdWx0aXZhcmlhdGVJZD0mJiY=&amp;&amp;&amp;101&amp;&amp;&amp;http://governor.state.tx.us/files/disabilities/accessdocs/09-ListsColumns.mp3" TargetMode="External"/><Relationship Id="rId480" Type="http://schemas.openxmlformats.org/officeDocument/2006/relationships/hyperlink" Target="http://www.youtube.com/watch?v=RjFeybdYEqo&amp;feature=plcp" TargetMode="External"/><Relationship Id="rId47" Type="http://schemas.openxmlformats.org/officeDocument/2006/relationships/hyperlink" Target="http://www.digitalgov.gov/about/lost-and-found-mapping-page/" TargetMode="External"/><Relationship Id="rId68" Type="http://schemas.openxmlformats.org/officeDocument/2006/relationships/hyperlink" Target="http://office.microsoft.com/en-us/word-help/accessibility-features-in-word-HP010132010.aspx" TargetMode="External"/><Relationship Id="rId89" Type="http://schemas.openxmlformats.org/officeDocument/2006/relationships/hyperlink" Target="https://www.facebook.com/help/accessibility" TargetMode="External"/><Relationship Id="rId112" Type="http://schemas.openxmlformats.org/officeDocument/2006/relationships/hyperlink" Target="http://www.puc.texas.gov/relaytexas/Overview.aspx" TargetMode="External"/><Relationship Id="rId133" Type="http://schemas.openxmlformats.org/officeDocument/2006/relationships/hyperlink" Target="http://www.puc.state.tx.us/relaytexas/relay/%20http:/www.purple.us/" TargetMode="External"/><Relationship Id="rId154" Type="http://schemas.openxmlformats.org/officeDocument/2006/relationships/hyperlink" Target="http://www.dars.state.tx.us/dhhs/specialistpgm.shtml" TargetMode="External"/><Relationship Id="rId175" Type="http://schemas.openxmlformats.org/officeDocument/2006/relationships/oleObject" Target="embeddings/oleObject1.bin"/><Relationship Id="rId340" Type="http://schemas.openxmlformats.org/officeDocument/2006/relationships/hyperlink" Target="http://links.govdelivery.com:80/track?type=click&amp;enid=ZWFzPTEmbWFpbGluZ2lkPTIwMTMwNzAxLjIwNTgxNTYxJm1lc3NhZ2VpZD1NREItUFJELUJVTC0yMDEzMDcwMS4yMDU4MTU2MSZkYXRhYmFzZWlkPTEwMDEmc2VyaWFsPTE3NjUzMDExJmVtYWlsaWQ9d2lsbGlhbS5vJ25laWxsQGRhcnMuc3RhdGUudHgudXMmdXNlcmlkPXdpbGxpYW0ubyduZWlsbEBkYXJzLnN0YXRlLnR4LnVzJmZsPSZleHRyYT1NdWx0aXZhcmlhdGVJZD0mJiY=&amp;&amp;&amp;100&amp;&amp;&amp;http://www.youtube.com/watch?v=EXXLMfIRhyE&amp;feature=plcp" TargetMode="External"/><Relationship Id="rId361" Type="http://schemas.openxmlformats.org/officeDocument/2006/relationships/hyperlink" Target="http://www.knowbility.org/v/john-slatin-accessu/" TargetMode="External"/><Relationship Id="rId196" Type="http://schemas.openxmlformats.org/officeDocument/2006/relationships/hyperlink" Target="http://www.deaflink.com/vri/vri.php" TargetMode="External"/><Relationship Id="rId200" Type="http://schemas.openxmlformats.org/officeDocument/2006/relationships/hyperlink" Target="http://www.globalinterpreting.com/video-remote-interpreting.php" TargetMode="External"/><Relationship Id="rId382" Type="http://schemas.openxmlformats.org/officeDocument/2006/relationships/hyperlink" Target="http://governor.state.tx.us/files/disabilities/accessdocs/01-Transition.mp3" TargetMode="External"/><Relationship Id="rId417" Type="http://schemas.openxmlformats.org/officeDocument/2006/relationships/hyperlink" Target="http://www.youtube.com/watch?v=DpLCF8FNabM&amp;feature=plcp" TargetMode="External"/><Relationship Id="rId438" Type="http://schemas.openxmlformats.org/officeDocument/2006/relationships/hyperlink" Target="http://www.youtube.com/watch?v=rRec4qjsrSs&amp;feature=plcp" TargetMode="External"/><Relationship Id="rId459" Type="http://schemas.openxmlformats.org/officeDocument/2006/relationships/hyperlink" Target="http://governor.state.tx.us/files/disabilities/accessdocs/11-Tables.pdf" TargetMode="External"/><Relationship Id="rId16" Type="http://schemas.openxmlformats.org/officeDocument/2006/relationships/hyperlink" Target="http://www.ada.gov/pcatoolkit/chap3toolkit.htm" TargetMode="External"/><Relationship Id="rId221" Type="http://schemas.openxmlformats.org/officeDocument/2006/relationships/hyperlink" Target="http://www.fcc.gov/guides/emergency-video-programming-accessibility-persons-hearing-and-visual-disabilities" TargetMode="External"/><Relationship Id="rId242"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5&amp;&amp;&amp;http://terrorism.spcollege.edu/SPAWARAFN/Videos/14-MedicalDevices.html" TargetMode="External"/><Relationship Id="rId263" Type="http://schemas.openxmlformats.org/officeDocument/2006/relationships/hyperlink" Target="http://links.govdelivery.com:80/track?type=click&amp;enid=ZWFzPTEmbWFpbGluZ2lkPTIwMTMwNTMxLjE5NDE3OTMxJm1lc3NhZ2VpZD1NREItUFJELUJVTC0yMDEzMDUzMS4xOTQxNzkzMSZkYXRhYmFzZWlkPTEwMDEmc2VyaWFsPTE3NTk0MDg2JmVtYWlsaWQ9d2lsbGlhbS5vJ25laWxsQGRhcnMuc3RhdGUudHgudXMmdXNlcmlkPXdpbGxpYW0ubyduZWlsbEBkYXJzLnN0YXRlLnR4LnVzJmZsPSZleHRyYT1NdWx0aXZhcmlhdGVJZD0mJiY=&amp;&amp;&amp;100&amp;&amp;&amp;http://www.fema.gov/wireless-emergency-alerts" TargetMode="External"/><Relationship Id="rId284"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4&amp;&amp;&amp;http://www.mingerfoundation.org/projects/fire-safety-info/videos/sarah/" TargetMode="External"/><Relationship Id="rId319" Type="http://schemas.openxmlformats.org/officeDocument/2006/relationships/hyperlink" Target="http://www.cepintdi.org/" TargetMode="External"/><Relationship Id="rId470" Type="http://schemas.openxmlformats.org/officeDocument/2006/relationships/hyperlink" Target="http://governor.state.tx.us/files/disabilities/accessdocs/13-ConvertToPDF.docx" TargetMode="External"/><Relationship Id="rId491" Type="http://schemas.openxmlformats.org/officeDocument/2006/relationships/image" Target="media/image37.jpeg"/><Relationship Id="rId505" Type="http://schemas.openxmlformats.org/officeDocument/2006/relationships/image" Target="media/image39.jpeg"/><Relationship Id="rId37" Type="http://schemas.openxmlformats.org/officeDocument/2006/relationships/hyperlink" Target="http://www.youtube.com/watch?v=43RnHgcCOGA&amp;feature=plcp" TargetMode="External"/><Relationship Id="rId58" Type="http://schemas.openxmlformats.org/officeDocument/2006/relationships/hyperlink" Target="https://accessibility.hhs.texas.gov/docs/guidelines/AccessiblePresentationsQuickReferenceGuide.pdf" TargetMode="External"/><Relationship Id="rId79" Type="http://schemas.openxmlformats.org/officeDocument/2006/relationships/hyperlink" Target="http://www.howto.gov/web-content/accessibility/508-compliant-and-accessible-multimedia" TargetMode="External"/><Relationship Id="rId102" Type="http://schemas.openxmlformats.org/officeDocument/2006/relationships/hyperlink" Target="http://www.howto.gov/social-media/video/508-compliant-video-guide" TargetMode="External"/><Relationship Id="rId123" Type="http://schemas.openxmlformats.org/officeDocument/2006/relationships/hyperlink" Target="http://www.zvrs.com/" TargetMode="External"/><Relationship Id="rId144" Type="http://schemas.openxmlformats.org/officeDocument/2006/relationships/hyperlink" Target="http://tcds.edb.utexas.edu/documents/Tips2010.pdf" TargetMode="External"/><Relationship Id="rId330" Type="http://schemas.openxmlformats.org/officeDocument/2006/relationships/hyperlink" Target="http://links.govdelivery.com:80/track?type=click&amp;enid=ZWFzPTEmbWFpbGluZ2lkPTIwMTMwODE5LjIyMDkzNzkxJm1lc3NhZ2VpZD1NREItUFJELUJVTC0yMDEzMDgxOS4yMjA5Mzc5MSZkYXRhYmFzZWlkPTEwMDEmc2VyaWFsPTE3NzM2NTk5JmVtYWlsaWQ9d2lsbGlhbS5vJ25laWxsQGRhcnMuc3RhdGUudHgudXMmdXNlcmlkPXdpbGxpYW0ubyduZWlsbEBkYXJzLnN0YXRlLnR4LnVzJmZsPSZleHRyYT1NdWx0aXZhcmlhdGVJZD0mJiY=&amp;&amp;&amp;102&amp;&amp;&amp;http://governor.state.tx.us/files/disabilities/accessdocs/09-ListsColumns.docx" TargetMode="External"/><Relationship Id="rId90" Type="http://schemas.openxmlformats.org/officeDocument/2006/relationships/hyperlink" Target="https://accan.org.au/consumer-info/tip-sheets/sociability-social-media-for-people-with-a-disability" TargetMode="External"/><Relationship Id="rId165" Type="http://schemas.openxmlformats.org/officeDocument/2006/relationships/header" Target="header9.xml"/><Relationship Id="rId186" Type="http://schemas.openxmlformats.org/officeDocument/2006/relationships/hyperlink" Target="mailto:jackie.souhrada@dars.state.tx.us" TargetMode="External"/><Relationship Id="rId351" Type="http://schemas.openxmlformats.org/officeDocument/2006/relationships/hyperlink" Target="http://links.govdelivery.com:80/track?type=click&amp;enid=ZWFzPTEmbWFpbGluZ2lkPTIwMTMwNTIwLjE4OTQ3NjQxJm1lc3NhZ2VpZD1NREItUFJELUJVTC0yMDEzMDUyMC4xODk0NzY0MSZkYXRhYmFzZWlkPTEwMDEmc2VyaWFsPTE3NTc0ODA2JmVtYWlsaWQ9d2lsbGlhbS5vJ25laWxsQGRhcnMuc3RhdGUudHgudXMmdXNlcmlkPXdpbGxpYW0ubyduZWlsbEBkYXJzLnN0YXRlLnR4LnVzJmZsPSZleHRyYT1NdWx0aXZhcmlhdGVJZD0mJiY=&amp;&amp;&amp;103&amp;&amp;&amp;http://governor.state.tx.us/files/disabilities/accessdocs/03-AccessibilityChecker.pdf" TargetMode="External"/><Relationship Id="rId372"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5&amp;&amp;&amp;http://www.w3.org/" TargetMode="External"/><Relationship Id="rId393" Type="http://schemas.openxmlformats.org/officeDocument/2006/relationships/image" Target="media/image21.jpeg"/><Relationship Id="rId407" Type="http://schemas.openxmlformats.org/officeDocument/2006/relationships/hyperlink" Target="http://www.youtube.com/watch?v=QEVPHEek_cM&amp;feature=plcp" TargetMode="External"/><Relationship Id="rId428" Type="http://schemas.openxmlformats.org/officeDocument/2006/relationships/hyperlink" Target="http://governor.state.tx.us/files/disabilities/accessdocs/06-TemplatesStyles.pdf" TargetMode="External"/><Relationship Id="rId449" Type="http://schemas.openxmlformats.org/officeDocument/2006/relationships/image" Target="media/image30.jpeg"/><Relationship Id="rId211" Type="http://schemas.openxmlformats.org/officeDocument/2006/relationships/hyperlink" Target="http://www.nxicom.com/documents/Flyers/OSI_Company_Flyer.pdf" TargetMode="External"/><Relationship Id="rId232"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5&amp;&amp;&amp;http://terrorism.spcollege.edu/SPAWARAFN/Videos/04-VideoPhone.html" TargetMode="External"/><Relationship Id="rId253"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6&amp;&amp;&amp;http://www.youtube.com/watch?v=IK97XMibEws&amp;feature=related" TargetMode="External"/><Relationship Id="rId274" Type="http://schemas.openxmlformats.org/officeDocument/2006/relationships/hyperlink" Target="http://links.govdelivery.com:80/track?type=click&amp;enid=ZWFzPTEmbWFpbGluZ2lkPTIwMTMwNTIwLjE4OTYyMjcxJm1lc3NhZ2VpZD1NREItUFJELUJVTC0yMDEzMDUyMC4xODk2MjI3MSZkYXRhYmFzZWlkPTEwMDEmc2VyaWFsPTE3NTc1MzYxJmVtYWlsaWQ9d2lsbGlhbS5vJ25laWxsQGRhcnMuc3RhdGUudHgudXMmdXNlcmlkPXdpbGxpYW0ubyduZWlsbEBkYXJzLnN0YXRlLnR4LnVzJmZsPSZleHRyYT1NdWx0aXZhcmlhdGVJZD0mJiY=&amp;&amp;&amp;101&amp;&amp;&amp;https://ftwahas.deaflink.com/index.php?q=user/register" TargetMode="External"/><Relationship Id="rId295" Type="http://schemas.openxmlformats.org/officeDocument/2006/relationships/hyperlink" Target="http://links.govdelivery.com:80/track?type=click&amp;enid=ZWFzPTEmbWFpbGluZ2lkPTIwMTMwMTIyLjE0NzAzNTExJm1lc3NhZ2VpZD1NREItUFJELUJVTC0yMDEzMDEyMi4xNDcwMzUxMSZkYXRhYmFzZWlkPTEwMDEmc2VyaWFsPTE3MzYzNTc2JmVtYWlsaWQ9d2lsbGlhbS5vJ25laWxsQGRhcnMuc3RhdGUudHgudXMmdXNlcmlkPXdpbGxpYW0ubyduZWlsbEBkYXJzLnN0YXRlLnR4LnVzJmZsPSZleHRyYT1NdWx0aXZhcmlhdGVJZD0mJiY=&amp;&amp;&amp;100&amp;&amp;&amp;http://www.youtube.com/watch?v=xMae3EBBphU" TargetMode="External"/><Relationship Id="rId309" Type="http://schemas.openxmlformats.org/officeDocument/2006/relationships/hyperlink" Target="http://links.govdelivery.com:80/track?type=click&amp;enid=ZWFzPTEmbWFpbGluZ2lkPTIwMTIwODI5LjEwMTEyODYxJm1lc3NhZ2VpZD1NREItUFJELUJVTC0yMDEyMDgyOS4xMDExMjg2MSZkYXRhYmFzZWlkPTEwMDEmc2VyaWFsPTE3MTM2Njc3JmVtYWlsaWQ9d2lsbGlhbS5vJ25laWxsQGRhcnMuc3RhdGUudHgudXMmdXNlcmlkPXdpbGxpYW0ubyduZWlsbEBkYXJzLnN0YXRlLnR4LnVzJmZsPSZleHRyYT1NdWx0aXZhcmlhdGVJZD0mJiY=&amp;&amp;&amp;103&amp;&amp;&amp;http://www.ready.gov/sites/default/files/documents/files/PrinterFriendly_Disabilities_1.pdf" TargetMode="External"/><Relationship Id="rId460" Type="http://schemas.openxmlformats.org/officeDocument/2006/relationships/hyperlink" Target="http://www.youtube.com/watch?v=dzpj5CwyYOU&amp;feature=plcp" TargetMode="External"/><Relationship Id="rId481" Type="http://schemas.openxmlformats.org/officeDocument/2006/relationships/hyperlink" Target="http://governor.state.tx.us/files/disabilities/accessdocs/15-Excel02.mp3" TargetMode="External"/><Relationship Id="rId27"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4&amp;&amp;&amp;http://www.section508.gov/index.cfm?FuseAction=Content&amp;ID=12" TargetMode="External"/><Relationship Id="rId48" Type="http://schemas.openxmlformats.org/officeDocument/2006/relationships/hyperlink" Target="http://links.govdelivery.com:80/track?type=click&amp;enid=ZWFzPTEmbWFpbGluZ2lkPTIwMTMwNDE5LjE3OTQzMTAxJm1lc3NhZ2VpZD1NREItUFJELUJVTC0yMDEzMDQxOS4xNzk0MzEwMSZkYXRhYmFzZWlkPTEwMDEmc2VyaWFsPTE3NTIzNDc1JmVtYWlsaWQ9d2lsbGlhbS5vJ25laWxsQGRhcnMuc3RhdGUudHgudXMmdXNlcmlkPXdpbGxpYW0ubyduZWlsbEBkYXJzLnN0YXRlLnR4LnVzJmZsPSZleHRyYT1NdWx0aXZhcmlhdGVJZD0mJiY=&amp;&amp;&amp;100&amp;&amp;&amp;http://www.whitehouse.gov/sites/default/files/omb/memoranda/2011/m11-15.pdf" TargetMode="External"/><Relationship Id="rId69" Type="http://schemas.openxmlformats.org/officeDocument/2006/relationships/hyperlink" Target="http://webaim.org/techniques/word/" TargetMode="External"/><Relationship Id="rId113" Type="http://schemas.openxmlformats.org/officeDocument/2006/relationships/hyperlink" Target="http://www.hamiltonrelay.com/internet_relay/index.html" TargetMode="External"/><Relationship Id="rId134" Type="http://schemas.openxmlformats.org/officeDocument/2006/relationships/hyperlink" Target="http://www.puc.state.tx.us/relaytexas/relay/%20http:/www.siprelay.com/" TargetMode="External"/><Relationship Id="rId320" Type="http://schemas.openxmlformats.org/officeDocument/2006/relationships/hyperlink" Target="http://links.govdelivery.com:80/track?type=click&amp;enid=ZWFzPTEmbWFpbGluZ2lkPTIwMTMwMzE4LjE2Nzg4NTcxJm1lc3NhZ2VpZD1NREItUFJELUJVTC0yMDEzMDMxOC4xNjc4ODU3MSZkYXRhYmFzZWlkPTEwMDEmc2VyaWFsPTE3NDU3OTQ3JmVtYWlsaWQ9d2lsbGlhbS5vJ25laWxsQGRhcnMuc3RhdGUudHgudXMmdXNlcmlkPXdpbGxpYW0ubyduZWlsbEBkYXJzLnN0YXRlLnR4LnVzJmZsPSZleHRyYT1NdWx0aXZhcmlhdGVJZD0mJiY=&amp;&amp;&amp;100&amp;&amp;&amp;http://www.youtube.com/watch?v=iVhGsKJnMfA&amp;feature=plcp" TargetMode="External"/><Relationship Id="rId80" Type="http://schemas.openxmlformats.org/officeDocument/2006/relationships/hyperlink" Target="http://www.howto.gov/social-media/video/508-compliant-video-guide" TargetMode="External"/><Relationship Id="rId155" Type="http://schemas.openxmlformats.org/officeDocument/2006/relationships/hyperlink" Target="http://www.dars.state.tx.us/dhhs/providers/specialists.asp" TargetMode="External"/><Relationship Id="rId176" Type="http://schemas.openxmlformats.org/officeDocument/2006/relationships/image" Target="media/image13.emf"/><Relationship Id="rId197" Type="http://schemas.openxmlformats.org/officeDocument/2006/relationships/hyperlink" Target="http://www.deafservicesunlimited.com/services.html" TargetMode="External"/><Relationship Id="rId341" Type="http://schemas.openxmlformats.org/officeDocument/2006/relationships/hyperlink" Target="http://links.govdelivery.com:80/track?type=click&amp;enid=ZWFzPTEmbWFpbGluZ2lkPTIwMTMwNzAxLjIwNTgxNTYxJm1lc3NhZ2VpZD1NREItUFJELUJVTC0yMDEzMDcwMS4yMDU4MTU2MSZkYXRhYmFzZWlkPTEwMDEmc2VyaWFsPTE3NjUzMDExJmVtYWlsaWQ9d2lsbGlhbS5vJ25laWxsQGRhcnMuc3RhdGUudHgudXMmdXNlcmlkPXdpbGxpYW0ubyduZWlsbEBkYXJzLnN0YXRlLnR4LnVzJmZsPSZleHRyYT1NdWx0aXZhcmlhdGVJZD0mJiY=&amp;&amp;&amp;101&amp;&amp;&amp;http://governor.state.tx.us/files/disabilities/accessdocs/06-TemplatesStyles.mp3" TargetMode="External"/><Relationship Id="rId362" Type="http://schemas.openxmlformats.org/officeDocument/2006/relationships/hyperlink" Target="http://webaim.org/" TargetMode="External"/><Relationship Id="rId383" Type="http://schemas.openxmlformats.org/officeDocument/2006/relationships/hyperlink" Target="http://governor.state.tx.us/files/disabilities/accessdocs/01-TransitionFromOffice2003.docx" TargetMode="External"/><Relationship Id="rId418" Type="http://schemas.openxmlformats.org/officeDocument/2006/relationships/image" Target="media/image25.jpeg"/><Relationship Id="rId439" Type="http://schemas.openxmlformats.org/officeDocument/2006/relationships/hyperlink" Target="http://governor.state.tx.us/files/disabilities/accessdocs/08-Hyperlinks.mp3" TargetMode="External"/><Relationship Id="rId201" Type="http://schemas.openxmlformats.org/officeDocument/2006/relationships/hyperlink" Target="http://www.video-remote-interpreting.com" TargetMode="External"/><Relationship Id="rId222" Type="http://schemas.openxmlformats.org/officeDocument/2006/relationships/hyperlink" Target="http://www.ada.gov/reg2.html" TargetMode="External"/><Relationship Id="rId243"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6&amp;&amp;&amp;http://terrorism.spcollege.edu/SPAWARAFN/Videos/15-Outro.html" TargetMode="External"/><Relationship Id="rId264" Type="http://schemas.openxmlformats.org/officeDocument/2006/relationships/hyperlink" Target="http://www.fema.gov/wireless-emergency-alerts" TargetMode="External"/><Relationship Id="rId285"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5&amp;&amp;&amp;http://youtu.be/xLtfKv_Ldbs" TargetMode="External"/><Relationship Id="rId450" Type="http://schemas.openxmlformats.org/officeDocument/2006/relationships/hyperlink" Target="http://www.youtube.com/watch?v=aPay8swFq-Q&amp;feature=plcp" TargetMode="External"/><Relationship Id="rId471" Type="http://schemas.openxmlformats.org/officeDocument/2006/relationships/hyperlink" Target="http://governor.state.tx.us/files/disabilities/accessdocs/13-ConvertToPDF.pdf" TargetMode="External"/><Relationship Id="rId506" Type="http://schemas.openxmlformats.org/officeDocument/2006/relationships/hyperlink" Target="http://www.youtube.com/watch?v=fzjymVE3Z6c&amp;feature=plcp" TargetMode="External"/><Relationship Id="rId17" Type="http://schemas.openxmlformats.org/officeDocument/2006/relationships/hyperlink" Target="https://apps.fcc.gov/edocs_public/attachmatch/DA-12-1602A1.pdf" TargetMode="External"/><Relationship Id="rId38" Type="http://schemas.openxmlformats.org/officeDocument/2006/relationships/hyperlink" Target="http://governor.state.tx.us/files/disabilities/accessdocs/21-KnowAT.mp3" TargetMode="External"/><Relationship Id="rId59" Type="http://schemas.openxmlformats.org/officeDocument/2006/relationships/hyperlink" Target="https://accessibility.hhs.texas.gov/class_materials.asp" TargetMode="External"/><Relationship Id="rId103" Type="http://schemas.openxmlformats.org/officeDocument/2006/relationships/hyperlink" Target="http://www.youtube.com/watch?v=9K4WJs94FfY&amp;list=TLIqvgEnkVMTU" TargetMode="External"/><Relationship Id="rId124" Type="http://schemas.openxmlformats.org/officeDocument/2006/relationships/hyperlink" Target="http://www.vrsca.org/" TargetMode="External"/><Relationship Id="rId310" Type="http://schemas.openxmlformats.org/officeDocument/2006/relationships/hyperlink" Target="http://disabilityconnect.org/" TargetMode="External"/><Relationship Id="rId492" Type="http://schemas.openxmlformats.org/officeDocument/2006/relationships/hyperlink" Target="http://www.youtube.com/watch?v=RS4YW-fcQ6U&amp;amp;feature=plcp" TargetMode="External"/><Relationship Id="rId70" Type="http://schemas.openxmlformats.org/officeDocument/2006/relationships/hyperlink" Target="http://office.microsoft.com/en-us/word-help/check-for-accessibility-issues-HA010369192.aspx" TargetMode="External"/><Relationship Id="rId91" Type="http://schemas.openxmlformats.org/officeDocument/2006/relationships/hyperlink" Target="https://support.google.com/youtube/answer/2734796" TargetMode="External"/><Relationship Id="rId145" Type="http://schemas.openxmlformats.org/officeDocument/2006/relationships/hyperlink" Target="http://www.nod.org/assets/downloads/Guide-Emergency-Planners.html" TargetMode="External"/><Relationship Id="rId166" Type="http://schemas.openxmlformats.org/officeDocument/2006/relationships/hyperlink" Target="http://www.ninds.nih.gov/disorders/autism/detail_autism.htm" TargetMode="External"/><Relationship Id="rId187" Type="http://schemas.openxmlformats.org/officeDocument/2006/relationships/image" Target="media/image17.jpeg"/><Relationship Id="rId331" Type="http://schemas.openxmlformats.org/officeDocument/2006/relationships/hyperlink" Target="http://links.govdelivery.com:80/track?type=click&amp;enid=ZWFzPTEmbWFpbGluZ2lkPTIwMTMwODE5LjIyMDkzNzkxJm1lc3NhZ2VpZD1NREItUFJELUJVTC0yMDEzMDgxOS4yMjA5Mzc5MSZkYXRhYmFzZWlkPTEwMDEmc2VyaWFsPTE3NzM2NTk5JmVtYWlsaWQ9d2lsbGlhbS5vJ25laWxsQGRhcnMuc3RhdGUudHgudXMmdXNlcmlkPXdpbGxpYW0ubyduZWlsbEBkYXJzLnN0YXRlLnR4LnVzJmZsPSZleHRyYT1NdWx0aXZhcmlhdGVJZD0mJiY=&amp;&amp;&amp;103&amp;&amp;&amp;http://governor.state.tx.us/files/disabilities/accessdocs/09-ListsColumns.pdf" TargetMode="External"/><Relationship Id="rId352" Type="http://schemas.openxmlformats.org/officeDocument/2006/relationships/hyperlink" Target="http://links.govdelivery.com:80/track?type=click&amp;enid=ZWFzPTEmbWFpbGluZ2lkPTIwMTMwNTA2LjE4NDY0MDAxJm1lc3NhZ2VpZD1NREItUFJELUJVTC0yMDEzMDUwNi4xODQ2NDAwMSZkYXRhYmFzZWlkPTEwMDEmc2VyaWFsPTE3NTUyMTI2JmVtYWlsaWQ9d2lsbGlhbS5vJ25laWxsQGRhcnMuc3RhdGUudHgudXMmdXNlcmlkPXdpbGxpYW0ubyduZWlsbEBkYXJzLnN0YXRlLnR4LnVzJmZsPSZleHRyYT1NdWx0aXZhcmlhdGVJZD0mJiY=&amp;&amp;&amp;100&amp;&amp;&amp;http://www.youtube.com/watch?v=SfQUu8OKnbQ&amp;feature=plcp" TargetMode="External"/><Relationship Id="rId373" Type="http://schemas.openxmlformats.org/officeDocument/2006/relationships/hyperlink" Target="http://www.youtube.com/watch?v=iVhGsKJnMfA&amp;feature=plcp" TargetMode="External"/><Relationship Id="rId394" Type="http://schemas.openxmlformats.org/officeDocument/2006/relationships/hyperlink" Target="http://www.youtube.com/watch?v=SfQUu8OKnbQ&amp;feature=plcp" TargetMode="External"/><Relationship Id="rId408" Type="http://schemas.openxmlformats.org/officeDocument/2006/relationships/hyperlink" Target="http://governor.state.tx.us/files/disabilities/accessdocs/03-Checker.mp3" TargetMode="External"/><Relationship Id="rId429" Type="http://schemas.openxmlformats.org/officeDocument/2006/relationships/hyperlink" Target="https://www.youtube.com/watch?v=dCFTw-JIbY0&amp;feature=plcp" TargetMode="External"/><Relationship Id="rId1" Type="http://schemas.openxmlformats.org/officeDocument/2006/relationships/customXml" Target="../customXml/item1.xml"/><Relationship Id="rId212" Type="http://schemas.openxmlformats.org/officeDocument/2006/relationships/hyperlink" Target="http://www.pinetreesociety.org/interpreting_vri.asp" TargetMode="External"/><Relationship Id="rId233"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6&amp;&amp;&amp;http://terrorism.spcollege.edu/SPAWARAFN/Videos/05-VoiceToText.html" TargetMode="External"/><Relationship Id="rId254"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7&amp;&amp;&amp;http://www.cepintdi.org/course-offerings/awr-186/files-information" TargetMode="External"/><Relationship Id="rId440" Type="http://schemas.openxmlformats.org/officeDocument/2006/relationships/hyperlink" Target="http://governor.state.tx.us/files/disabilities/accessdocs/08-Hyperlinks.docx" TargetMode="External"/><Relationship Id="rId28"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5&amp;&amp;&amp;http://www.w3.org/" TargetMode="External"/><Relationship Id="rId49" Type="http://schemas.openxmlformats.org/officeDocument/2006/relationships/hyperlink" Target="http://links.govdelivery.com:80/track?type=click&amp;enid=ZWFzPTEmbWFpbGluZ2lkPTIwMTMwNDE5LjE3OTQzMTAxJm1lc3NhZ2VpZD1NREItUFJELUJVTC0yMDEzMDQxOS4xNzk0MzEwMSZkYXRhYmFzZWlkPTEwMDEmc2VyaWFsPTE3NTIzNDc1JmVtYWlsaWQ9d2lsbGlhbS5vJ25laWxsQGRhcnMuc3RhdGUudHgudXMmdXNlcmlkPXdpbGxpYW0ubyduZWlsbEBkYXJzLnN0YXRlLnR4LnVzJmZsPSZleHRyYT1NdWx0aXZhcmlhdGVJZD0mJiY=&amp;&amp;&amp;101&amp;&amp;&amp;http://www.plainlanguage.gov/howto/guidelines/bigdoc/TOC.cfm" TargetMode="External"/><Relationship Id="rId114" Type="http://schemas.openxmlformats.org/officeDocument/2006/relationships/hyperlink" Target="http://www.i711.com/" TargetMode="External"/><Relationship Id="rId275" Type="http://schemas.openxmlformats.org/officeDocument/2006/relationships/hyperlink" Target="http://links.govdelivery.com:80/track?type=click&amp;enid=ZWFzPTEmbWFpbGluZ2lkPTIwMTMwNDA0LjE3MzQ1MjAxJm1lc3NhZ2VpZD1NREItUFJELUJVTC0yMDEzMDQwNC4xNzM0NTIwMSZkYXRhYmFzZWlkPTEwMDEmc2VyaWFsPTE3NDg4MjA5JmVtYWlsaWQ9d2lsbGlhbS5vJ25laWxsQGRhcnMuc3RhdGUudHgudXMmdXNlcmlkPXdpbGxpYW0ubyduZWlsbEBkYXJzLnN0YXRlLnR4LnVzJmZsPSZleHRyYT1NdWx0aXZhcmlhdGVJZD0mJiY=&amp;&amp;&amp;100&amp;&amp;&amp;https://adata.org/FAQbooklet" TargetMode="External"/><Relationship Id="rId296" Type="http://schemas.openxmlformats.org/officeDocument/2006/relationships/hyperlink" Target="http://links.govdelivery.com:80/track?type=click&amp;enid=ZWFzPTEmbWFpbGluZ2lkPTIwMTMwMTIyLjE0NzAzNTExJm1lc3NhZ2VpZD1NREItUFJELUJVTC0yMDEzMDEyMi4xNDcwMzUxMSZkYXRhYmFzZWlkPTEwMDEmc2VyaWFsPTE3MzYzNTc2JmVtYWlsaWQ9d2lsbGlhbS5vJ25laWxsQGRhcnMuc3RhdGUudHgudXMmdXNlcmlkPXdpbGxpYW0ubyduZWlsbEBkYXJzLnN0YXRlLnR4LnVzJmZsPSZleHRyYT1NdWx0aXZhcmlhdGVJZD0mJiY=&amp;&amp;&amp;101&amp;&amp;&amp;http://www.fcc.gov/text-to-911" TargetMode="External"/><Relationship Id="rId300" Type="http://schemas.openxmlformats.org/officeDocument/2006/relationships/hyperlink" Target="mailto:Timothy.May@fcc.gov" TargetMode="External"/><Relationship Id="rId461" Type="http://schemas.openxmlformats.org/officeDocument/2006/relationships/image" Target="media/image32.jpeg"/><Relationship Id="rId482" Type="http://schemas.openxmlformats.org/officeDocument/2006/relationships/hyperlink" Target="http://governor.state.tx.us/files/disabilities/accessdocs/15-Excel02.docx" TargetMode="External"/><Relationship Id="rId60" Type="http://schemas.openxmlformats.org/officeDocument/2006/relationships/hyperlink" Target="http://office.microsoft.com/en-us/word-help/redir/HA010354748.aspx?CTT=5&amp;origin=HA101999993" TargetMode="External"/><Relationship Id="rId81" Type="http://schemas.openxmlformats.org/officeDocument/2006/relationships/hyperlink" Target="http://www.youtube.com/watch?v=9K4WJs94FfY&amp;list=TLIqvgEnkVMTU" TargetMode="External"/><Relationship Id="rId135" Type="http://schemas.openxmlformats.org/officeDocument/2006/relationships/hyperlink" Target="http://www.puc.state.tx.us/relaytexas/relay/%20http:/www.sprintip.com/%20" TargetMode="External"/><Relationship Id="rId156" Type="http://schemas.openxmlformats.org/officeDocument/2006/relationships/header" Target="header7.xml"/><Relationship Id="rId177" Type="http://schemas.openxmlformats.org/officeDocument/2006/relationships/oleObject" Target="embeddings/oleObject2.bin"/><Relationship Id="rId198" Type="http://schemas.openxmlformats.org/officeDocument/2006/relationships/hyperlink" Target="http://www.deafway.net/html/video_interpreting.html" TargetMode="External"/><Relationship Id="rId321" Type="http://schemas.openxmlformats.org/officeDocument/2006/relationships/hyperlink" Target="http://links.govdelivery.com:80/track?type=click&amp;enid=ZWFzPTEmbWFpbGluZ2lkPTIwMTMwMzE4LjE2Nzg4NTcxJm1lc3NhZ2VpZD1NREItUFJELUJVTC0yMDEzMDMxOC4xNjc4ODU3MSZkYXRhYmFzZWlkPTEwMDEmc2VyaWFsPTE3NDU3OTQ3JmVtYWlsaWQ9d2lsbGlhbS5vJ25laWxsQGRhcnMuc3RhdGUudHgudXMmdXNlcmlkPXdpbGxpYW0ubyduZWlsbEBkYXJzLnN0YXRlLnR4LnVzJmZsPSZleHRyYT1NdWx0aXZhcmlhdGVJZD0mJiY=&amp;&amp;&amp;101&amp;&amp;&amp;http://governor.state.tx.us/files/disabilities/accessdocs/22-JAWSTest.mp3" TargetMode="External"/><Relationship Id="rId342" Type="http://schemas.openxmlformats.org/officeDocument/2006/relationships/hyperlink" Target="http://links.govdelivery.com:80/track?type=click&amp;enid=ZWFzPTEmbWFpbGluZ2lkPTIwMTMwNzAxLjIwNTgxNTYxJm1lc3NhZ2VpZD1NREItUFJELUJVTC0yMDEzMDcwMS4yMDU4MTU2MSZkYXRhYmFzZWlkPTEwMDEmc2VyaWFsPTE3NjUzMDExJmVtYWlsaWQ9d2lsbGlhbS5vJ25laWxsQGRhcnMuc3RhdGUudHgudXMmdXNlcmlkPXdpbGxpYW0ubyduZWlsbEBkYXJzLnN0YXRlLnR4LnVzJmZsPSZleHRyYT1NdWx0aXZhcmlhdGVJZD0mJiY=&amp;&amp;&amp;102&amp;&amp;&amp;http://governor.state.tx.us/files/disabilities/accessdocs/06-TemplatesStyles.docx" TargetMode="External"/><Relationship Id="rId363" Type="http://schemas.openxmlformats.org/officeDocument/2006/relationships/hyperlink" Target="http://webaim.org/" TargetMode="External"/><Relationship Id="rId384" Type="http://schemas.openxmlformats.org/officeDocument/2006/relationships/hyperlink" Target="http://governor.state.tx.us/files/disabilities/accessdocs/01-TransitionFromOffice2003.pdf" TargetMode="External"/><Relationship Id="rId419" Type="http://schemas.openxmlformats.org/officeDocument/2006/relationships/hyperlink" Target="http://www.youtube.com/watch?v=DpLCF8FNabM&amp;feature=plcp" TargetMode="External"/><Relationship Id="rId202" Type="http://schemas.openxmlformats.org/officeDocument/2006/relationships/hyperlink" Target="http://www.interpretek.com/services/video-remote-interpreting.php" TargetMode="External"/><Relationship Id="rId223" Type="http://schemas.openxmlformats.org/officeDocument/2006/relationships/hyperlink" Target="http://www.ada.gov/pcatoolkit/chap3toolkit.htm" TargetMode="External"/><Relationship Id="rId244" Type="http://schemas.openxmlformats.org/officeDocument/2006/relationships/hyperlink" Target="http://terrorism.spcollege.edu/SPAWARAFN/flipbook.html" TargetMode="External"/><Relationship Id="rId430" Type="http://schemas.openxmlformats.org/officeDocument/2006/relationships/hyperlink" Target="http://www.youtube.com/watch?v=dCFTw-JIbY0&amp;feature=plcp" TargetMode="External"/><Relationship Id="rId18" Type="http://schemas.openxmlformats.org/officeDocument/2006/relationships/hyperlink" Target="http://links.govdelivery.com:80/track?type=click&amp;enid=ZWFzPTEmbWFpbGluZ2lkPTIwMTIwOTE0LjEwNDkxNzExJm1lc3NhZ2VpZD1NREItUFJELUJVTC0yMDEyMDkxNC4xMDQ5MTcxMSZkYXRhYmFzZWlkPTEwMDEmc2VyaWFsPTE3MTU5MzQ5JmVtYWlsaWQ9d2lsbGlhbS5vJ25laWxsQGRhcnMuc3RhdGUudHgudXMmdXNlcmlkPXdpbGxpYW0ubyduZWlsbEBkYXJzLnN0YXRlLnR4LnVzJmZsPSZleHRyYT1NdWx0aXZhcmlhdGVJZD0mJiY=&amp;&amp;&amp;100&amp;&amp;&amp;http://www.ada.gov/508/508_Report.htm" TargetMode="External"/><Relationship Id="rId39" Type="http://schemas.openxmlformats.org/officeDocument/2006/relationships/hyperlink" Target="http://governor.state.tx.us/files/disabilities/accessdocs/21-KnowAT.docx" TargetMode="External"/><Relationship Id="rId265" Type="http://schemas.openxmlformats.org/officeDocument/2006/relationships/hyperlink" Target="http://links.govdelivery.com:80/track?type=click&amp;enid=ZWFzPTEmbWFpbGluZ2lkPTIwMTMwNTMxLjE5NDE3OTMxJm1lc3NhZ2VpZD1NREItUFJELUJVTC0yMDEzMDUzMS4xOTQxNzkzMSZkYXRhYmFzZWlkPTEwMDEmc2VyaWFsPTE3NTk0MDg2JmVtYWlsaWQ9d2lsbGlhbS5vJ25laWxsQGRhcnMuc3RhdGUudHgudXMmdXNlcmlkPXdpbGxpYW0ubyduZWlsbEBkYXJzLnN0YXRlLnR4LnVzJmZsPSZleHRyYT1NdWx0aXZhcmlhdGVJZD0mJiY=&amp;&amp;&amp;101&amp;&amp;&amp;http://www.ready.gov/alerts" TargetMode="External"/><Relationship Id="rId286"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6&amp;&amp;&amp;http://www.mingerfoundation.org/projects/fire-safety-info/videos/shari/" TargetMode="External"/><Relationship Id="rId451" Type="http://schemas.openxmlformats.org/officeDocument/2006/relationships/hyperlink" Target="http://governor.state.tx.us/files/disabilities/accessdocs/10-ColorsContrast.mp3" TargetMode="External"/><Relationship Id="rId472" Type="http://schemas.openxmlformats.org/officeDocument/2006/relationships/hyperlink" Target="http://www.youtube.com/watch?v=yOj1HwPGgic&amp;feature=plcp" TargetMode="External"/><Relationship Id="rId493" Type="http://schemas.openxmlformats.org/officeDocument/2006/relationships/hyperlink" Target="http://governor.state.tx.us/files/disabilities/accessdocs/17-ExcelForms02.mp3" TargetMode="External"/><Relationship Id="rId507" Type="http://schemas.openxmlformats.org/officeDocument/2006/relationships/hyperlink" Target="http://governor.state.tx.us/files/disabilities/accessdocs/19-PptExtras.mp3" TargetMode="External"/><Relationship Id="rId50" Type="http://schemas.openxmlformats.org/officeDocument/2006/relationships/hyperlink" Target="http://links.govdelivery.com:80/track?type=click&amp;enid=ZWFzPTEmbWFpbGluZ2lkPTIwMTMwNDE5LjE3OTQzMTAxJm1lc3NhZ2VpZD1NREItUFJELUJVTC0yMDEzMDQxOS4xNzk0MzEwMSZkYXRhYmFzZWlkPTEwMDEmc2VyaWFsPTE3NTIzNDc1JmVtYWlsaWQ9d2lsbGlhbS5vJ25laWxsQGRhcnMuc3RhdGUudHgudXMmdXNlcmlkPXdpbGxpYW0ubyduZWlsbEBkYXJzLnN0YXRlLnR4LnVzJmZsPSZleHRyYT1NdWx0aXZhcmlhdGVJZD0mJiY=&amp;&amp;&amp;104&amp;&amp;&amp;http://centerforplainlanguage.org/about-plain-language/checklist/" TargetMode="External"/><Relationship Id="rId104" Type="http://schemas.openxmlformats.org/officeDocument/2006/relationships/hyperlink" Target="https://support.google.com/youtube/answer/2734796?hl=en" TargetMode="External"/><Relationship Id="rId125" Type="http://schemas.openxmlformats.org/officeDocument/2006/relationships/hyperlink" Target="http://www.vrsca.org/" TargetMode="External"/><Relationship Id="rId146" Type="http://schemas.openxmlformats.org/officeDocument/2006/relationships/hyperlink" Target="http://www.nod.org/assets/downloads/Guide-Emergency-Planners.html" TargetMode="External"/><Relationship Id="rId167" Type="http://schemas.openxmlformats.org/officeDocument/2006/relationships/header" Target="header10.xml"/><Relationship Id="rId188" Type="http://schemas.openxmlformats.org/officeDocument/2006/relationships/hyperlink" Target="mailto:susan.starnes@dars.state.tx.us" TargetMode="External"/><Relationship Id="rId311" Type="http://schemas.openxmlformats.org/officeDocument/2006/relationships/hyperlink" Target="https://play.google.com/store/apps/details?id=com.amdee.disabilityconnect" TargetMode="External"/><Relationship Id="rId332" Type="http://schemas.openxmlformats.org/officeDocument/2006/relationships/hyperlink" Target="http://links.govdelivery.com:80/track?type=click&amp;enid=ZWFzPTEmbWFpbGluZ2lkPTIwMTMwODA1LjIxNzQ5ODMxJm1lc3NhZ2VpZD1NREItUFJELUJVTC0yMDEzMDgwNS4yMTc0OTgzMSZkYXRhYmFzZWlkPTEwMDEmc2VyaWFsPTE3NzE1MzI4JmVtYWlsaWQ9d2lsbGlhbS5vJ25laWxsQGRhcnMuc3RhdGUudHgudXMmdXNlcmlkPXdpbGxpYW0ubyduZWlsbEBkYXJzLnN0YXRlLnR4LnVzJmZsPSZleHRyYT1NdWx0aXZhcmlhdGVJZD0mJiY=&amp;&amp;&amp;100&amp;&amp;&amp;http://www.youtube.com/watch?v=rRec4qjsrSs&amp;feature=plcp" TargetMode="External"/><Relationship Id="rId353" Type="http://schemas.openxmlformats.org/officeDocument/2006/relationships/hyperlink" Target="http://links.govdelivery.com:80/track?type=click&amp;enid=ZWFzPTEmbWFpbGluZ2lkPTIwMTMwNTA2LjE4NDY0MDAxJm1lc3NhZ2VpZD1NREItUFJELUJVTC0yMDEzMDUwNi4xODQ2NDAwMSZkYXRhYmFzZWlkPTEwMDEmc2VyaWFsPTE3NTUyMTI2JmVtYWlsaWQ9d2lsbGlhbS5vJ25laWxsQGRhcnMuc3RhdGUudHgudXMmdXNlcmlkPXdpbGxpYW0ubyduZWlsbEBkYXJzLnN0YXRlLnR4LnVzJmZsPSZleHRyYT1NdWx0aXZhcmlhdGVJZD0mJiY=&amp;&amp;&amp;101&amp;&amp;&amp;http://governor.state.tx.us/files/disabilities/accessdocs/01-Ribbon.mp3" TargetMode="External"/><Relationship Id="rId374" Type="http://schemas.openxmlformats.org/officeDocument/2006/relationships/image" Target="media/image18.jpeg"/><Relationship Id="rId395" Type="http://schemas.openxmlformats.org/officeDocument/2006/relationships/hyperlink" Target="http://governor.state.tx.us/files/disabilities/accessdocs/01-Ribbon.mp3" TargetMode="External"/><Relationship Id="rId409" Type="http://schemas.openxmlformats.org/officeDocument/2006/relationships/hyperlink" Target="http://governor.state.tx.us/files/disabilities/accessdocs/03-AccessibilityChecker.docx" TargetMode="External"/><Relationship Id="rId71" Type="http://schemas.openxmlformats.org/officeDocument/2006/relationships/hyperlink" Target="http://office.microsoft.com/en-us/web-apps-help/accessibility-features-in-office-web-apps-HA010380212.aspx" TargetMode="External"/><Relationship Id="rId92" Type="http://schemas.openxmlformats.org/officeDocument/2006/relationships/hyperlink" Target="https://accan.org.au/consumer-info/tip-sheets/sociability-social-media-for-people-with-a-disability" TargetMode="External"/><Relationship Id="rId213" Type="http://schemas.openxmlformats.org/officeDocument/2006/relationships/hyperlink" Target="http://www.pinetreesociety.org/interpreting_rates.asp" TargetMode="External"/><Relationship Id="rId234"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7&amp;&amp;&amp;http://terrorism.spcollege.edu/SPAWARAFN/Videos/06-Blind.html" TargetMode="External"/><Relationship Id="rId420" Type="http://schemas.openxmlformats.org/officeDocument/2006/relationships/hyperlink" Target="http://governor.state.tx.us/files/disabilities/accessdocs/05-OldDocs.mp3" TargetMode="External"/><Relationship Id="rId2" Type="http://schemas.openxmlformats.org/officeDocument/2006/relationships/numbering" Target="numbering.xml"/><Relationship Id="rId29" Type="http://schemas.openxmlformats.org/officeDocument/2006/relationships/hyperlink" Target="http://www.youtube.com/watch?v=oLr2aw37WKs&amp;feature=plcp" TargetMode="External"/><Relationship Id="rId255"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8&amp;&amp;&amp;http://www.fema.gov/medialibrary/media_records/6347" TargetMode="External"/><Relationship Id="rId276" Type="http://schemas.openxmlformats.org/officeDocument/2006/relationships/hyperlink" Target="http://links.govdelivery.com:80/track?type=click&amp;enid=ZWFzPTEmbWFpbGluZ2lkPTIwMTMwNDA0LjE3MzQ1MjAxJm1lc3NhZ2VpZD1NREItUFJELUJVTC0yMDEzMDQwNC4xNzM0NTIwMSZkYXRhYmFzZWlkPTEwMDEmc2VyaWFsPTE3NDg4MjA5JmVtYWlsaWQ9d2lsbGlhbS5vJ25laWxsQGRhcnMuc3RhdGUudHgudXMmdXNlcmlkPXdpbGxpYW0ubyduZWlsbEBkYXJzLnN0YXRlLnR4LnVzJmZsPSZleHRyYT1NdWx0aXZhcmlhdGVJZD0mJiY=&amp;&amp;&amp;101&amp;&amp;&amp;https://adata.org/lawhandbook" TargetMode="External"/><Relationship Id="rId297" Type="http://schemas.openxmlformats.org/officeDocument/2006/relationships/hyperlink" Target="http://www.fcc.gov/document/text-911-further-notice-proposed-rulemaking" TargetMode="External"/><Relationship Id="rId441" Type="http://schemas.openxmlformats.org/officeDocument/2006/relationships/hyperlink" Target="http://governor.state.tx.us/files/disabilities/accessdocs/08-Hyperlinks.pdf" TargetMode="External"/><Relationship Id="rId462" Type="http://schemas.openxmlformats.org/officeDocument/2006/relationships/hyperlink" Target="http://www.youtube.com/watch?v=dzpj5CwyYOU&amp;feature=plcp" TargetMode="External"/><Relationship Id="rId483" Type="http://schemas.openxmlformats.org/officeDocument/2006/relationships/hyperlink" Target="http://governor.state.tx.us/files/disabilities/accessdocs/15-Excel02.pdf" TargetMode="External"/><Relationship Id="rId40" Type="http://schemas.openxmlformats.org/officeDocument/2006/relationships/hyperlink" Target="http://governor.state.tx.us/files/disabilities/accessdocs/21-KnowAT.pdf" TargetMode="External"/><Relationship Id="rId115" Type="http://schemas.openxmlformats.org/officeDocument/2006/relationships/hyperlink" Target="http://www.purple.us/" TargetMode="External"/><Relationship Id="rId136" Type="http://schemas.openxmlformats.org/officeDocument/2006/relationships/hyperlink" Target="http://www.puc.state.tx.us/relaytexas/relay/InternetVideo.aspx" TargetMode="External"/><Relationship Id="rId157" Type="http://schemas.openxmlformats.org/officeDocument/2006/relationships/hyperlink" Target="http://www.michdhh.org/interpreters/deafblind.html" TargetMode="External"/><Relationship Id="rId178" Type="http://schemas.openxmlformats.org/officeDocument/2006/relationships/image" Target="media/image14.emf"/><Relationship Id="rId301" Type="http://schemas.openxmlformats.org/officeDocument/2006/relationships/hyperlink" Target="http://sis.nlm.nih.gov/dimrc/disasterapps.html" TargetMode="External"/><Relationship Id="rId322" Type="http://schemas.openxmlformats.org/officeDocument/2006/relationships/hyperlink" Target="http://links.govdelivery.com:80/track?type=click&amp;enid=ZWFzPTEmbWFpbGluZ2lkPTIwMTMwMzE4LjE2Nzg4NTcxJm1lc3NhZ2VpZD1NREItUFJELUJVTC0yMDEzMDMxOC4xNjc4ODU3MSZkYXRhYmFzZWlkPTEwMDEmc2VyaWFsPTE3NDU3OTQ3JmVtYWlsaWQ9d2lsbGlhbS5vJ25laWxsQGRhcnMuc3RhdGUudHgudXMmdXNlcmlkPXdpbGxpYW0ubyduZWlsbEBkYXJzLnN0YXRlLnR4LnVzJmZsPSZleHRyYT1NdWx0aXZhcmlhdGVJZD0mJiY=&amp;&amp;&amp;102&amp;&amp;&amp;http://governor.state.tx.us/files/disabilities/accessdocs/22-JAWSTest.docx" TargetMode="External"/><Relationship Id="rId343" Type="http://schemas.openxmlformats.org/officeDocument/2006/relationships/hyperlink" Target="http://links.govdelivery.com:80/track?type=click&amp;enid=ZWFzPTEmbWFpbGluZ2lkPTIwMTMwNzAxLjIwNTgxNTYxJm1lc3NhZ2VpZD1NREItUFJELUJVTC0yMDEzMDcwMS4yMDU4MTU2MSZkYXRhYmFzZWlkPTEwMDEmc2VyaWFsPTE3NjUzMDExJmVtYWlsaWQ9d2lsbGlhbS5vJ25laWxsQGRhcnMuc3RhdGUudHgudXMmdXNlcmlkPXdpbGxpYW0ubyduZWlsbEBkYXJzLnN0YXRlLnR4LnVzJmZsPSZleHRyYT1NdWx0aXZhcmlhdGVJZD0mJiY=&amp;&amp;&amp;103&amp;&amp;&amp;http://governor.state.tx.us/files/disabilities/accessdocs/06-TemplatesStyles.pdf" TargetMode="External"/><Relationship Id="rId364" Type="http://schemas.openxmlformats.org/officeDocument/2006/relationships/hyperlink" Target="http://www.plainlanguage.gov/" TargetMode="External"/><Relationship Id="rId61" Type="http://schemas.openxmlformats.org/officeDocument/2006/relationships/hyperlink" Target="http://office.microsoft.com/en-us/word-help/redir/XT102604564.aspx?CTT=5&amp;origin=HA101999993" TargetMode="External"/><Relationship Id="rId82" Type="http://schemas.openxmlformats.org/officeDocument/2006/relationships/hyperlink" Target="https://support.google.com/youtube/answer/2734796?hl=en" TargetMode="External"/><Relationship Id="rId199" Type="http://schemas.openxmlformats.org/officeDocument/2006/relationships/hyperlink" Target="http://www.fluentls.com/" TargetMode="External"/><Relationship Id="rId203" Type="http://schemas.openxmlformats.org/officeDocument/2006/relationships/hyperlink" Target="http://www.interpretype.com" TargetMode="External"/><Relationship Id="rId385" Type="http://schemas.openxmlformats.org/officeDocument/2006/relationships/hyperlink" Target="http://www.youtube.com/watch?v=1erW3U7uE8w&amp;feature=plcp" TargetMode="External"/><Relationship Id="rId19" Type="http://schemas.openxmlformats.org/officeDocument/2006/relationships/hyperlink" Target="http://links.govdelivery.com:80/track?type=click&amp;enid=ZWFzPTEmbWFpbGluZ2lkPTIwMTIwOTE0LjEwNDkxNzExJm1lc3NhZ2VpZD1NREItUFJELUJVTC0yMDEyMDkxNC4xMDQ5MTcxMSZkYXRhYmFzZWlkPTEwMDEmc2VyaWFsPTE3MTU5MzQ5JmVtYWlsaWQ9d2lsbGlhbS5vJ25laWxsQGRhcnMuc3RhdGUudHgudXMmdXNlcmlkPXdpbGxpYW0ubyduZWlsbEBkYXJzLnN0YXRlLnR4LnVzJmZsPSZleHRyYT1NdWx0aXZhcmlhdGVJZD0mJiY=&amp;&amp;&amp;101&amp;&amp;&amp;http://www.statutes.legis.state.tx.us/Docs/GV/htm/GV.2054.htm" TargetMode="External"/><Relationship Id="rId224" Type="http://schemas.openxmlformats.org/officeDocument/2006/relationships/hyperlink" Target="http://www.ada.gov/taman2.htm" TargetMode="External"/><Relationship Id="rId245"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8&amp;&amp;&amp;http://www.youtube.com/watch?v=KdBgfYorRNE&amp;feature=feedwll&amp;list=WL" TargetMode="External"/><Relationship Id="rId266" Type="http://schemas.openxmlformats.org/officeDocument/2006/relationships/hyperlink" Target="http://links.govdelivery.com:80/track?type=click&amp;enid=ZWFzPTEmbWFpbGluZ2lkPTIwMTMwNTMxLjE5NDE3OTMxJm1lc3NhZ2VpZD1NREItUFJELUJVTC0yMDEzMDUzMS4xOTQxNzkzMSZkYXRhYmFzZWlkPTEwMDEmc2VyaWFsPTE3NTk0MDg2JmVtYWlsaWQ9d2lsbGlhbS5vJ25laWxsQGRhcnMuc3RhdGUudHgudXMmdXNlcmlkPXdpbGxpYW0ubyduZWlsbEBkYXJzLnN0YXRlLnR4LnVzJmZsPSZleHRyYT1NdWx0aXZhcmlhdGVJZD0mJiY=&amp;&amp;&amp;102&amp;&amp;&amp;http://www.listo.gov/alertas" TargetMode="External"/><Relationship Id="rId287"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7&amp;&amp;&amp;http://youtu.be/PoV0gVOHUyA" TargetMode="External"/><Relationship Id="rId410" Type="http://schemas.openxmlformats.org/officeDocument/2006/relationships/hyperlink" Target="http://governor.state.tx.us/files/disabilities/accessdocs/03-AccessibilityChecker.pdf" TargetMode="External"/><Relationship Id="rId431" Type="http://schemas.openxmlformats.org/officeDocument/2006/relationships/image" Target="media/image27.jpeg"/><Relationship Id="rId452" Type="http://schemas.openxmlformats.org/officeDocument/2006/relationships/hyperlink" Target="http://governor.state.tx.us/files/disabilities/accessdocs/10-ColorContrast.docx" TargetMode="External"/><Relationship Id="rId473" Type="http://schemas.openxmlformats.org/officeDocument/2006/relationships/image" Target="media/image34.jpeg"/><Relationship Id="rId494" Type="http://schemas.openxmlformats.org/officeDocument/2006/relationships/hyperlink" Target="http://governor.state.tx.us/files/disabilities/accessdocs/17-ExcelForms02.docx" TargetMode="External"/><Relationship Id="rId508" Type="http://schemas.openxmlformats.org/officeDocument/2006/relationships/hyperlink" Target="http://governor.state.tx.us/files/disabilities/accessdocs/19-PptExtras.docx" TargetMode="External"/><Relationship Id="rId30" Type="http://schemas.openxmlformats.org/officeDocument/2006/relationships/image" Target="media/image4.jpeg"/><Relationship Id="rId105" Type="http://schemas.openxmlformats.org/officeDocument/2006/relationships/hyperlink" Target="http://www.3bridgesaustin.com/" TargetMode="External"/><Relationship Id="rId126" Type="http://schemas.openxmlformats.org/officeDocument/2006/relationships/hyperlink" Target="http://www.ascii.cl/" TargetMode="External"/><Relationship Id="rId147" Type="http://schemas.openxmlformats.org/officeDocument/2006/relationships/header" Target="header2.xml"/><Relationship Id="rId168" Type="http://schemas.openxmlformats.org/officeDocument/2006/relationships/image" Target="media/image7.jpeg"/><Relationship Id="rId312" Type="http://schemas.openxmlformats.org/officeDocument/2006/relationships/hyperlink" Target="http://www.comscore.com/Insights/Presentations-and-Whitepapers/2011/Digital-Omnivores" TargetMode="External"/><Relationship Id="rId333" Type="http://schemas.openxmlformats.org/officeDocument/2006/relationships/hyperlink" Target="http://links.govdelivery.com:80/track?type=click&amp;enid=ZWFzPTEmbWFpbGluZ2lkPTIwMTMwODA1LjIxNzQ5ODMxJm1lc3NhZ2VpZD1NREItUFJELUJVTC0yMDEzMDgwNS4yMTc0OTgzMSZkYXRhYmFzZWlkPTEwMDEmc2VyaWFsPTE3NzE1MzI4JmVtYWlsaWQ9d2lsbGlhbS5vJ25laWxsQGRhcnMuc3RhdGUudHgudXMmdXNlcmlkPXdpbGxpYW0ubyduZWlsbEBkYXJzLnN0YXRlLnR4LnVzJmZsPSZleHRyYT1NdWx0aXZhcmlhdGVJZD0mJiY=&amp;&amp;&amp;101&amp;&amp;&amp;http://governor.state.tx.us/files/disabilities/accessdocs/08-Hyperlinks.mp3" TargetMode="External"/><Relationship Id="rId354" Type="http://schemas.openxmlformats.org/officeDocument/2006/relationships/hyperlink" Target="http://links.govdelivery.com:80/track?type=click&amp;enid=ZWFzPTEmbWFpbGluZ2lkPTIwMTMwNTA2LjE4NDY0MDAxJm1lc3NhZ2VpZD1NREItUFJELUJVTC0yMDEzMDUwNi4xODQ2NDAwMSZkYXRhYmFzZWlkPTEwMDEmc2VyaWFsPTE3NTUyMTI2JmVtYWlsaWQ9d2lsbGlhbS5vJ25laWxsQGRhcnMuc3RhdGUudHgudXMmdXNlcmlkPXdpbGxpYW0ubyduZWlsbEBkYXJzLnN0YXRlLnR4LnVzJmZsPSZleHRyYT1NdWx0aXZhcmlhdGVJZD0mJiY=&amp;&amp;&amp;102&amp;&amp;&amp;http://governor.state.tx.us/files/disabilities/accessdocs/02-WordRibbon.docx" TargetMode="External"/><Relationship Id="rId51" Type="http://schemas.openxmlformats.org/officeDocument/2006/relationships/hyperlink" Target="http://links.govdelivery.com:80/track?type=click&amp;enid=ZWFzPTEmbWFpbGluZ2lkPTIwMTMwNDE5LjE3OTQzMTAxJm1lc3NhZ2VpZD1NREItUFJELUJVTC0yMDEzMDQxOS4xNzk0MzEwMSZkYXRhYmFzZWlkPTEwMDEmc2VyaWFsPTE3NTIzNDc1JmVtYWlsaWQ9d2lsbGlhbS5vJ25laWxsQGRhcnMuc3RhdGUudHgudXMmdXNlcmlkPXdpbGxpYW0ubyduZWlsbEBkYXJzLnN0YXRlLnR4LnVzJmZsPSZleHRyYT1NdWx0aXZhcmlhdGVJZD0mJiY=&amp;&amp;&amp;106&amp;&amp;&amp;http://centerforplainlanguage.org/about-plain-language/guidelines-for-creating-plain-language-materials/" TargetMode="External"/><Relationship Id="rId72" Type="http://schemas.openxmlformats.org/officeDocument/2006/relationships/hyperlink" Target="http://webaim.org/techniques/powerpoint/" TargetMode="External"/><Relationship Id="rId93" Type="http://schemas.openxmlformats.org/officeDocument/2006/relationships/hyperlink" Target="http://accessibleemergencyinfo.com/" TargetMode="External"/><Relationship Id="rId189" Type="http://schemas.openxmlformats.org/officeDocument/2006/relationships/hyperlink" Target="mailto:rachel.simpson@dars.state.tx.us" TargetMode="External"/><Relationship Id="rId375" Type="http://schemas.openxmlformats.org/officeDocument/2006/relationships/hyperlink" Target="http://www.youtube.com/watch?v=iVhGsKJnMfA&amp;feature=plcp" TargetMode="External"/><Relationship Id="rId396" Type="http://schemas.openxmlformats.org/officeDocument/2006/relationships/hyperlink" Target="http://governor.state.tx.us/files/disabilities/accessdocs/02-WordRibbon.docx" TargetMode="External"/><Relationship Id="rId3" Type="http://schemas.openxmlformats.org/officeDocument/2006/relationships/styles" Target="styles.xml"/><Relationship Id="rId214" Type="http://schemas.openxmlformats.org/officeDocument/2006/relationships/hyperlink" Target="http://purple.us/vri" TargetMode="External"/><Relationship Id="rId235"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8&amp;&amp;&amp;http://terrorism.spcollege.edu/SPAWARAFN/Videos/07-Magnifiers.html" TargetMode="External"/><Relationship Id="rId256" Type="http://schemas.openxmlformats.org/officeDocument/2006/relationships/hyperlink" Target="http://www.acb.org/adp/ad.html" TargetMode="External"/><Relationship Id="rId277" Type="http://schemas.openxmlformats.org/officeDocument/2006/relationships/hyperlink" Target="http://links.govdelivery.com:80/track?type=click&amp;enid=ZWFzPTEmbWFpbGluZ2lkPTIwMTMwNDA0LjE3MzQ1MjAxJm1lc3NhZ2VpZD1NREItUFJELUJVTC0yMDEzMDQwNC4xNzM0NTIwMSZkYXRhYmFzZWlkPTEwMDEmc2VyaWFsPTE3NDg4MjA5JmVtYWlsaWQ9d2lsbGlhbS5vJ25laWxsQGRhcnMuc3RhdGUudHgudXMmdXNlcmlkPXdpbGxpYW0ubyduZWlsbEBkYXJzLnN0YXRlLnR4LnVzJmZsPSZleHRyYT1NdWx0aXZhcmlhdGVJZD0mJiY=&amp;&amp;&amp;102&amp;&amp;&amp;https://adata.org/factsheets_en" TargetMode="External"/><Relationship Id="rId298" Type="http://schemas.openxmlformats.org/officeDocument/2006/relationships/hyperlink" Target="http://links.govdelivery.com:80/track?type=click&amp;enid=ZWFzPTEmbWFpbGluZ2lkPTIwMTMwMTIyLjE0NzAzNTExJm1lc3NhZ2VpZD1NREItUFJELUJVTC0yMDEzMDEyMi4xNDcwMzUxMSZkYXRhYmFzZWlkPTEwMDEmc2VyaWFsPTE3MzYzNTc2JmVtYWlsaWQ9d2lsbGlhbS5vJ25laWxsQGRhcnMuc3RhdGUudHgudXMmdXNlcmlkPXdpbGxpYW0ubyduZWlsbEBkYXJzLnN0YXRlLnR4LnVzJmZsPSZleHRyYT1NdWx0aXZhcmlhdGVJZD0mJiY=&amp;&amp;&amp;101&amp;&amp;&amp;http://www.fcc.gov/text-to-911" TargetMode="External"/><Relationship Id="rId400" Type="http://schemas.openxmlformats.org/officeDocument/2006/relationships/hyperlink" Target="http://governor.state.tx.us/files/disabilities/accessdocs/Word2010ProductivityRibbon.zip" TargetMode="External"/><Relationship Id="rId421" Type="http://schemas.openxmlformats.org/officeDocument/2006/relationships/hyperlink" Target="http://governor.state.tx.us/files/disabilities/accessdocs/05-OldDocumentsAccessible.docx" TargetMode="External"/><Relationship Id="rId442" Type="http://schemas.openxmlformats.org/officeDocument/2006/relationships/hyperlink" Target="http://www.youtube.com/watch?v=JC1rDsEG07Q&amp;feature=plcp" TargetMode="External"/><Relationship Id="rId463" Type="http://schemas.openxmlformats.org/officeDocument/2006/relationships/hyperlink" Target="http://governor.state.tx.us/files/disabilities/accessdocs/12-WordForms.mp3" TargetMode="External"/><Relationship Id="rId484" Type="http://schemas.openxmlformats.org/officeDocument/2006/relationships/hyperlink" Target="http://www.youtube.com/watch?v=9QmlEHNFoxw&amp;feature=plcp" TargetMode="External"/><Relationship Id="rId116" Type="http://schemas.openxmlformats.org/officeDocument/2006/relationships/hyperlink" Target="http://www.sprintip.com/" TargetMode="External"/><Relationship Id="rId137" Type="http://schemas.openxmlformats.org/officeDocument/2006/relationships/hyperlink" Target="http://relayservices.att.com/content/91/Voice_Carry_Over.html" TargetMode="External"/><Relationship Id="rId158" Type="http://schemas.openxmlformats.org/officeDocument/2006/relationships/hyperlink" Target="http://www.dars.state.tx.us/dbs/deafblind.shtml" TargetMode="External"/><Relationship Id="rId302" Type="http://schemas.openxmlformats.org/officeDocument/2006/relationships/hyperlink" Target="http://links.govdelivery.com:80/track?type=click&amp;enid=ZWFzPTEmbWFpbGluZ2lkPTIwMTIwNzAzLjg3NTYxMDEmbWVzc2FnZWlkPU1EQi1QUkQtQlVMLTIwMTIwNzAzLjg3NTYxMDEmZGF0YWJhc2VpZD0xMDAxJnNlcmlhbD0xNzA1OTU3MiZlbWFpbGlkPXdpbGxpYW0ubyduZWlsbEBkYXJzLnN0YXRlLnR4LnVzJnVzZXJpZD13aWxsaWFtLm8nbmVpbGxAZGFycy5zdGF0ZS50eC51cyZmbD0mZXh0cmE9TXVsdGl2YXJpYXRlSWQ9JiYm&amp;&amp;&amp;100&amp;&amp;&amp;http://itunes.apple.com/US/app/first-aid-by-american-red-cross/id529160691?mt=8" TargetMode="External"/><Relationship Id="rId323" Type="http://schemas.openxmlformats.org/officeDocument/2006/relationships/hyperlink" Target="http://links.govdelivery.com:80/track?type=click&amp;enid=ZWFzPTEmbWFpbGluZ2lkPTIwMTMwMzE4LjE2Nzg4NTcxJm1lc3NhZ2VpZD1NREItUFJELUJVTC0yMDEzMDMxOC4xNjc4ODU3MSZkYXRhYmFzZWlkPTEwMDEmc2VyaWFsPTE3NDU3OTQ3JmVtYWlsaWQ9d2lsbGlhbS5vJ25laWxsQGRhcnMuc3RhdGUudHgudXMmdXNlcmlkPXdpbGxpYW0ubyduZWlsbEBkYXJzLnN0YXRlLnR4LnVzJmZsPSZleHRyYT1NdWx0aXZhcmlhdGVJZD0mJiY=&amp;&amp;&amp;103&amp;&amp;&amp;http://governor.state.tx.us/files/disabilities/accessdocs/22-JAWSTest.pdf" TargetMode="External"/><Relationship Id="rId344" Type="http://schemas.openxmlformats.org/officeDocument/2006/relationships/hyperlink" Target="http://links.govdelivery.com:80/track?type=click&amp;enid=ZWFzPTEmbWFpbGluZ2lkPTIwMTMwNjE3LjIwMDM1MDIxJm1lc3NhZ2VpZD1NREItUFJELUJVTC0yMDEzMDYxNy4yMDAzNTAyMSZkYXRhYmFzZWlkPTEwMDEmc2VyaWFsPTE3NjI0MDE4JmVtYWlsaWQ9d2lsbGlhbS5vJ25laWxsQGRhcnMuc3RhdGUudHgudXMmdXNlcmlkPXdpbGxpYW0ubyduZWlsbEBkYXJzLnN0YXRlLnR4LnVzJmZsPSZleHRyYT1NdWx0aXZhcmlhdGVJZD0mJiY=&amp;&amp;&amp;100&amp;&amp;&amp;http://www.youtube.com/watch?v=DpLCF8FNabM&amp;feature=plcp" TargetMode="External"/><Relationship Id="rId20" Type="http://schemas.openxmlformats.org/officeDocument/2006/relationships/hyperlink" Target="http://texreg.sos.state.tx.us/public/readtac$ext.ViewTAC?tac_view=4&amp;ti=1&amp;pt=10&amp;ch=206" TargetMode="External"/><Relationship Id="rId41" Type="http://schemas.openxmlformats.org/officeDocument/2006/relationships/hyperlink" Target="http://www.ada.gov/websites2.htm" TargetMode="External"/><Relationship Id="rId62" Type="http://schemas.openxmlformats.org/officeDocument/2006/relationships/hyperlink" Target="http://office.microsoft.com/en-us/word-help/redir/HA010368882.aspx?CTT=5&amp;origin=HA101999993" TargetMode="External"/><Relationship Id="rId83" Type="http://schemas.openxmlformats.org/officeDocument/2006/relationships/hyperlink" Target="https://training.fema.gov/EMIWeb/IS/courseOverview.aspx?code=is-42" TargetMode="External"/><Relationship Id="rId179" Type="http://schemas.openxmlformats.org/officeDocument/2006/relationships/oleObject" Target="embeddings/oleObject3.bin"/><Relationship Id="rId365" Type="http://schemas.openxmlformats.org/officeDocument/2006/relationships/hyperlink" Target="http://www.plainlanguage.gov/" TargetMode="External"/><Relationship Id="rId386" Type="http://schemas.openxmlformats.org/officeDocument/2006/relationships/image" Target="media/image20.jpeg"/><Relationship Id="rId190" Type="http://schemas.openxmlformats.org/officeDocument/2006/relationships/hyperlink" Target="http://www.accessamericavri.com/" TargetMode="External"/><Relationship Id="rId204" Type="http://schemas.openxmlformats.org/officeDocument/2006/relationships/hyperlink" Target="http://www.lsaweb.com/video-remote-interpreting.php" TargetMode="External"/><Relationship Id="rId225" Type="http://schemas.openxmlformats.org/officeDocument/2006/relationships/hyperlink" Target="http://transition.fcc.gov/cgb/consumerfacts/CVAA-access-act.pdf" TargetMode="External"/><Relationship Id="rId246"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9&amp;&amp;&amp;http://www.youtube.com/watch?v=_HgqwQwFGbk&amp;feature=related" TargetMode="External"/><Relationship Id="rId267" Type="http://schemas.openxmlformats.org/officeDocument/2006/relationships/hyperlink" Target="http://www.drc-group.com/project/jitt.html" TargetMode="External"/><Relationship Id="rId288"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8&amp;&amp;&amp;http://www.mingerfoundation.org/projects/fire-safety-info/videos/ian/" TargetMode="External"/><Relationship Id="rId411" Type="http://schemas.openxmlformats.org/officeDocument/2006/relationships/hyperlink" Target="http://www.youtube.com/watch?v=Aghdx5J6qmQ&amp;feature=plcp" TargetMode="External"/><Relationship Id="rId432" Type="http://schemas.openxmlformats.org/officeDocument/2006/relationships/hyperlink" Target="http://www.youtube.com/watch?v=dCFTw-JIbY0&amp;feature=plcp" TargetMode="External"/><Relationship Id="rId453" Type="http://schemas.openxmlformats.org/officeDocument/2006/relationships/hyperlink" Target="http://governor.state.tx.us/files/disabilities/accessdocs/10-ColorContrast.pdf" TargetMode="External"/><Relationship Id="rId474" Type="http://schemas.openxmlformats.org/officeDocument/2006/relationships/hyperlink" Target="http://www.youtube.com/watch?v=yOj1HwPGgic&amp;feature=plcp" TargetMode="External"/><Relationship Id="rId509" Type="http://schemas.openxmlformats.org/officeDocument/2006/relationships/hyperlink" Target="http://governor.state.tx.us/files/disabilities/accessdocs/19-PptExtras.pdf" TargetMode="External"/><Relationship Id="rId106" Type="http://schemas.openxmlformats.org/officeDocument/2006/relationships/hyperlink" Target="http://www.nfb.org/nfb/Braille_transcription.asp" TargetMode="External"/><Relationship Id="rId127" Type="http://schemas.openxmlformats.org/officeDocument/2006/relationships/hyperlink" Target="http://en.wikipedia.org/wiki/Telecommunications_Relay_Service" TargetMode="External"/><Relationship Id="rId313" Type="http://schemas.openxmlformats.org/officeDocument/2006/relationships/hyperlink" Target="http://links.govdelivery.com:80/track?type=click&amp;enid=ZWFzPTEmbWFpbGluZ2lkPTIwMTIwMzMwLjY1MjE3MTEmbWVzc2FnZWlkPU1EQi1QUkQtQlVMLTIwMTIwMzMwLjY1MjE3MTEmZGF0YWJhc2VpZD0xMDAxJnNlcmlhbD0xNjkzMzcyMSZlbWFpbGlkPXdpbGxpYW0ubyduZWlsbEBkYXJzLnN0YXRlLnR4LnVzJnVzZXJpZD13aWxsaWFtLm8nbmVpbGxAZGFycy5zdGF0ZS50eC51cyZmbD0mZXh0cmE9TXVsdGl2YXJpYXRlSWQ9JiYm&amp;&amp;&amp;100&amp;&amp;&amp;http://m.fema.gov/" TargetMode="External"/><Relationship Id="rId495" Type="http://schemas.openxmlformats.org/officeDocument/2006/relationships/hyperlink" Target="http://governor.state.tx.us/files/disabilities/accessdocs/17-ExcelForms02.pdf" TargetMode="External"/><Relationship Id="rId10" Type="http://schemas.openxmlformats.org/officeDocument/2006/relationships/image" Target="media/image2.emf"/><Relationship Id="rId31" Type="http://schemas.openxmlformats.org/officeDocument/2006/relationships/hyperlink" Target="http://www.youtube.com/watch?v=oLr2aw37WKs&amp;feature=plcp" TargetMode="External"/><Relationship Id="rId52" Type="http://schemas.openxmlformats.org/officeDocument/2006/relationships/hyperlink" Target="http://www.ada.gov/business/accessiblemtg.htm" TargetMode="External"/><Relationship Id="rId73" Type="http://schemas.openxmlformats.org/officeDocument/2006/relationships/hyperlink" Target="http://office.microsoft.com/en-us/powerpoint-help/check-for-accessibility-issues-HA010369192.aspx" TargetMode="External"/><Relationship Id="rId94" Type="http://schemas.openxmlformats.org/officeDocument/2006/relationships/hyperlink" Target="http://www.howto.gov/training/classes/accessible-social-media" TargetMode="External"/><Relationship Id="rId148" Type="http://schemas.openxmlformats.org/officeDocument/2006/relationships/hyperlink" Target="http://www.ada.gov/regs2010/factsheets/title2_factsheet.html" TargetMode="External"/><Relationship Id="rId169" Type="http://schemas.openxmlformats.org/officeDocument/2006/relationships/image" Target="media/image8.jpeg"/><Relationship Id="rId334" Type="http://schemas.openxmlformats.org/officeDocument/2006/relationships/hyperlink" Target="http://links.govdelivery.com:80/track?type=click&amp;enid=ZWFzPTEmbWFpbGluZ2lkPTIwMTMwODA1LjIxNzQ5ODMxJm1lc3NhZ2VpZD1NREItUFJELUJVTC0yMDEzMDgwNS4yMTc0OTgzMSZkYXRhYmFzZWlkPTEwMDEmc2VyaWFsPTE3NzE1MzI4JmVtYWlsaWQ9d2lsbGlhbS5vJ25laWxsQGRhcnMuc3RhdGUudHgudXMmdXNlcmlkPXdpbGxpYW0ubyduZWlsbEBkYXJzLnN0YXRlLnR4LnVzJmZsPSZleHRyYT1NdWx0aXZhcmlhdGVJZD0mJiY=&amp;&amp;&amp;102&amp;&amp;&amp;http://governor.state.tx.us/files/disabilities/accessdocs/08-Hyperlinks.docx" TargetMode="External"/><Relationship Id="rId355" Type="http://schemas.openxmlformats.org/officeDocument/2006/relationships/hyperlink" Target="http://links.govdelivery.com:80/track?type=click&amp;enid=ZWFzPTEmbWFpbGluZ2lkPTIwMTMwNTA2LjE4NDY0MDAxJm1lc3NhZ2VpZD1NREItUFJELUJVTC0yMDEzMDUwNi4xODQ2NDAwMSZkYXRhYmFzZWlkPTEwMDEmc2VyaWFsPTE3NTUyMTI2JmVtYWlsaWQ9d2lsbGlhbS5vJ25laWxsQGRhcnMuc3RhdGUudHgudXMmdXNlcmlkPXdpbGxpYW0ubyduZWlsbEBkYXJzLnN0YXRlLnR4LnVzJmZsPSZleHRyYT1NdWx0aXZhcmlhdGVJZD0mJiY=&amp;&amp;&amp;103&amp;&amp;&amp;http://governor.state.tx.us/files/disabilities/accessdocs/02-WordRibbon.pdf" TargetMode="External"/><Relationship Id="rId376" Type="http://schemas.openxmlformats.org/officeDocument/2006/relationships/hyperlink" Target="http://governor.state.tx.us/files/disabilities/accessdocs/22-JAWSTest.mp3" TargetMode="External"/><Relationship Id="rId397" Type="http://schemas.openxmlformats.org/officeDocument/2006/relationships/hyperlink" Target="http://governor.state.tx.us/files/disabilities/accessdocs/02-WordRibbon.pdf" TargetMode="External"/><Relationship Id="rId4" Type="http://schemas.microsoft.com/office/2007/relationships/stylesWithEffects" Target="stylesWithEffects.xml"/><Relationship Id="rId180" Type="http://schemas.openxmlformats.org/officeDocument/2006/relationships/image" Target="media/image15.emf"/><Relationship Id="rId215" Type="http://schemas.openxmlformats.org/officeDocument/2006/relationships/hyperlink" Target="http://www.needinterpreter.com" TargetMode="External"/><Relationship Id="rId236"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9&amp;&amp;&amp;http://terrorism.spcollege.edu/SPAWARAFN/Videos/08-Tablet.html" TargetMode="External"/><Relationship Id="rId257" Type="http://schemas.openxmlformats.org/officeDocument/2006/relationships/hyperlink" Target="http://terrorism.spcollege.edu/" TargetMode="External"/><Relationship Id="rId278" Type="http://schemas.openxmlformats.org/officeDocument/2006/relationships/hyperlink" Target="http://links.govdelivery.com:80/track?type=click&amp;enid=ZWFzPTEmbWFpbGluZ2lkPTIwMTIwNjA2LjgwODIyNDEmbWVzc2FnZWlkPU1EQi1QUkQtQlVMLTIwMTIwNjA2LjgwODIyNDEmZGF0YWJhc2VpZD0xMDAxJnNlcmlhbD0xNzAyMDI0NyZlbWFpbGlkPXdpbGxpYW0ubyduZWlsbEBkYXJzLnN0YXRlLnR4LnVzJnVzZXJpZD13aWxsaWFtLm8nbmVpbGxAZGFycy5zdGF0ZS50eC51cyZmbD0mZXh0cmE9TXVsdGl2YXJpYXRlSWQ9JiYm&amp;&amp;&amp;100&amp;&amp;&amp;http://www.projectendeavor.com/VideoLibrary.aspx" TargetMode="External"/><Relationship Id="rId401" Type="http://schemas.openxmlformats.org/officeDocument/2006/relationships/image" Target="media/image22.jpeg"/><Relationship Id="rId422" Type="http://schemas.openxmlformats.org/officeDocument/2006/relationships/hyperlink" Target="http://governor.state.tx.us/files/disabilities/accessdocs/05-OldDocumentsAccessible.pdf" TargetMode="External"/><Relationship Id="rId443" Type="http://schemas.openxmlformats.org/officeDocument/2006/relationships/image" Target="media/image29.jpeg"/><Relationship Id="rId464" Type="http://schemas.openxmlformats.org/officeDocument/2006/relationships/hyperlink" Target="http://governor.state.tx.us/files/disabilities/accessdocs/12-WordForms.docx" TargetMode="External"/><Relationship Id="rId303" Type="http://schemas.openxmlformats.org/officeDocument/2006/relationships/hyperlink" Target="http://links.govdelivery.com:80/track?type=click&amp;enid=ZWFzPTEmbWFpbGluZ2lkPTIwMTIwNzAzLjg3NTYxMDEmbWVzc2FnZWlkPU1EQi1QUkQtQlVMLTIwMTIwNzAzLjg3NTYxMDEmZGF0YWJhc2VpZD0xMDAxJnNlcmlhbD0xNzA1OTU3MiZlbWFpbGlkPXdpbGxpYW0ubyduZWlsbEBkYXJzLnN0YXRlLnR4LnVzJnVzZXJpZD13aWxsaWFtLm8nbmVpbGxAZGFycy5zdGF0ZS50eC51cyZmbD0mZXh0cmE9TXVsdGl2YXJpYXRlSWQ9JiYm&amp;&amp;&amp;101&amp;&amp;&amp;https://play.google.com/store/apps/details?id=com.cube.arc.fa" TargetMode="External"/><Relationship Id="rId485" Type="http://schemas.openxmlformats.org/officeDocument/2006/relationships/image" Target="media/image36.jpeg"/><Relationship Id="rId42" Type="http://schemas.openxmlformats.org/officeDocument/2006/relationships/hyperlink" Target="http://tcdd.texas.gov/resources/people-first-language/" TargetMode="External"/><Relationship Id="rId84" Type="http://schemas.openxmlformats.org/officeDocument/2006/relationships/hyperlink" Target="https://ndptc.hawaii.edu/training/catalog/8" TargetMode="External"/><Relationship Id="rId138" Type="http://schemas.openxmlformats.org/officeDocument/2006/relationships/hyperlink" Target="http://relayservices.att.com/content/91/Voice_Carry_Over.html" TargetMode="External"/><Relationship Id="rId345" Type="http://schemas.openxmlformats.org/officeDocument/2006/relationships/hyperlink" Target="http://links.govdelivery.com:80/track?type=click&amp;enid=ZWFzPTEmbWFpbGluZ2lkPTIwMTMwNjE3LjIwMDM1MDIxJm1lc3NhZ2VpZD1NREItUFJELUJVTC0yMDEzMDYxNy4yMDAzNTAyMSZkYXRhYmFzZWlkPTEwMDEmc2VyaWFsPTE3NjI0MDE4JmVtYWlsaWQ9d2lsbGlhbS5vJ25laWxsQGRhcnMuc3RhdGUudHgudXMmdXNlcmlkPXdpbGxpYW0ubyduZWlsbEBkYXJzLnN0YXRlLnR4LnVzJmZsPSZleHRyYT1NdWx0aXZhcmlhdGVJZD0mJiY=&amp;&amp;&amp;101&amp;&amp;&amp;http://governor.state.tx.us/files/disabilities/accessdocs/05-OldDocs.mp3" TargetMode="External"/><Relationship Id="rId387" Type="http://schemas.openxmlformats.org/officeDocument/2006/relationships/hyperlink" Target="http://www.youtube.com/watch?v=1erW3U7uE8w&amp;feature=plcp" TargetMode="External"/><Relationship Id="rId510" Type="http://schemas.openxmlformats.org/officeDocument/2006/relationships/hyperlink" Target="http://governor.state.tx.us/files/disabilities/accessdocs/PowerPoint2010QuickAccessibilityReference.docx" TargetMode="External"/><Relationship Id="rId191" Type="http://schemas.openxmlformats.org/officeDocument/2006/relationships/hyperlink" Target="http://www.bisvri.com/" TargetMode="External"/><Relationship Id="rId205" Type="http://schemas.openxmlformats.org/officeDocument/2006/relationships/hyperlink" Target="http://www.lifelinks.net/" TargetMode="External"/><Relationship Id="rId247"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0&amp;&amp;&amp;http://www.youtube.com/watch?v=ZpNBB1ZYBtI" TargetMode="External"/><Relationship Id="rId412" Type="http://schemas.openxmlformats.org/officeDocument/2006/relationships/image" Target="media/image24.jpeg"/><Relationship Id="rId107" Type="http://schemas.openxmlformats.org/officeDocument/2006/relationships/hyperlink" Target="http://www.acb.org/resources/transcribers.html" TargetMode="External"/><Relationship Id="rId289"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9&amp;&amp;&amp;http://youtu.be/v-atiYhNxtc" TargetMode="External"/><Relationship Id="rId454" Type="http://schemas.openxmlformats.org/officeDocument/2006/relationships/hyperlink" Target="http://www.youtube.com/watch?v=cGw-RevK3_8&amp;feature=plcp" TargetMode="External"/><Relationship Id="rId496" Type="http://schemas.openxmlformats.org/officeDocument/2006/relationships/hyperlink" Target="http://governor.state.tx.us/files/disabilities/accessdocs/Excel2010QuickAccessibilityReference.docx" TargetMode="External"/><Relationship Id="rId11" Type="http://schemas.openxmlformats.org/officeDocument/2006/relationships/image" Target="media/image3.emf"/><Relationship Id="rId53" Type="http://schemas.openxmlformats.org/officeDocument/2006/relationships/image" Target="media/image6.png"/><Relationship Id="rId149" Type="http://schemas.openxmlformats.org/officeDocument/2006/relationships/header" Target="header3.xml"/><Relationship Id="rId314" Type="http://schemas.openxmlformats.org/officeDocument/2006/relationships/hyperlink" Target="http://links.govdelivery.com:80/track?type=click&amp;enid=ZWFzPTEmbWFpbGluZ2lkPTIwMTIwMzMwLjY1MjE3MTEmbWVzc2FnZWlkPU1EQi1QUkQtQlVMLTIwMTIwMzMwLjY1MjE3MTEmZGF0YWJhc2VpZD0xMDAxJnNlcmlhbD0xNjkzMzcyMSZlbWFpbGlkPXdpbGxpYW0ubyduZWlsbEBkYXJzLnN0YXRlLnR4LnVzJnVzZXJpZD13aWxsaWFtLm8nbmVpbGxAZGFycy5zdGF0ZS50eC51cyZmbD0mZXh0cmE9TXVsdGl2YXJpYXRlSWQ9JiYm&amp;&amp;&amp;101&amp;&amp;&amp;http://www.fema.gov/pdf/areyouready/areyouready_full.pdf" TargetMode="External"/><Relationship Id="rId356" Type="http://schemas.openxmlformats.org/officeDocument/2006/relationships/hyperlink" Target="http://links.govdelivery.com:80/track?type=click&amp;enid=ZWFzPTEmbWFpbGluZ2lkPTIwMTMwNDAyLjE3Mjg3NjAxJm1lc3NhZ2VpZD1NREItUFJELUJVTC0yMDEzMDQwMi4xNzI4NzYwMSZkYXRhYmFzZWlkPTEwMDEmc2VyaWFsPTE3NDg0ODc2JmVtYWlsaWQ9d2lsbGlhbS5vJ25laWxsQGRhcnMuc3RhdGUudHgudXMmdXNlcmlkPXdpbGxpYW0ubyduZWlsbEBkYXJzLnN0YXRlLnR4LnVzJmZsPSZleHRyYT1NdWx0aXZhcmlhdGVJZD0mJiY=&amp;&amp;&amp;100&amp;&amp;&amp;http://www.youtube.com/watch?v=1erW3U7uE8w&amp;feature=plcp" TargetMode="External"/><Relationship Id="rId398" Type="http://schemas.openxmlformats.org/officeDocument/2006/relationships/hyperlink" Target="http://governor.state.tx.us/files/disabilities/accessdocs/Word2010QuickAccessibilityReference.docx" TargetMode="External"/><Relationship Id="rId95" Type="http://schemas.openxmlformats.org/officeDocument/2006/relationships/hyperlink" Target="http://www.howto.gov/social-media/using-social-media-in-government/improving-accessibility" TargetMode="External"/><Relationship Id="rId160" Type="http://schemas.openxmlformats.org/officeDocument/2006/relationships/header" Target="header8.xml"/><Relationship Id="rId216" Type="http://schemas.openxmlformats.org/officeDocument/2006/relationships/hyperlink" Target="http://www.slisva.com/id7.html" TargetMode="External"/><Relationship Id="rId423" Type="http://schemas.openxmlformats.org/officeDocument/2006/relationships/hyperlink" Target="http://www.youtube.com/watch?v=EXXLMfIRhyE&amp;feature=plcp" TargetMode="External"/><Relationship Id="rId258" Type="http://schemas.openxmlformats.org/officeDocument/2006/relationships/hyperlink" Target="http://onlinepubs.trb.org/onlinepubs/tcrp/tcrp_rpt_150.pdf" TargetMode="External"/><Relationship Id="rId465" Type="http://schemas.openxmlformats.org/officeDocument/2006/relationships/hyperlink" Target="http://governor.state.tx.us/files/disabilities/accessdocs/12-WordForms.pdf" TargetMode="External"/><Relationship Id="rId22" Type="http://schemas.openxmlformats.org/officeDocument/2006/relationships/hyperlink" Target="http://texreg.sos.state.tx.us/public/readtac$ext.ViewTAC?tac_view=4&amp;ti=1&amp;pt=10&amp;ch=213" TargetMode="External"/><Relationship Id="rId64" Type="http://schemas.openxmlformats.org/officeDocument/2006/relationships/hyperlink" Target="http://office.microsoft.com/en-us/word-help/redir/HA101824671.aspx?CTT=5&amp;origin=HA101999993" TargetMode="External"/><Relationship Id="rId118" Type="http://schemas.openxmlformats.org/officeDocument/2006/relationships/hyperlink" Target="http://www.puc.texas.gov/relaytexas/relay/InternetVideo.aspx" TargetMode="External"/><Relationship Id="rId325" Type="http://schemas.openxmlformats.org/officeDocument/2006/relationships/hyperlink" Target="http://links.govdelivery.com:80/track?type=click&amp;enid=ZWFzPTEmbWFpbGluZ2lkPTIwMTMwOTAyLjIyNTAxNjAxJm1lc3NhZ2VpZD1NREItUFJELUJVTC0yMDEzMDkwMi4yMjUwMTYwMSZkYXRhYmFzZWlkPTEwMDEmc2VyaWFsPTE3NzU1MzQ4JmVtYWlsaWQ9d2lsbGlhbS5vJ25laWxsQGRhcnMuc3RhdGUudHgudXMmdXNlcmlkPXdpbGxpYW0ubyduZWlsbEBkYXJzLnN0YXRlLnR4LnVzJmZsPSZleHRyYT1NdWx0aXZhcmlhdGVJZD0mJiY=&amp;&amp;&amp;101&amp;&amp;&amp;http://governor.state.tx.us/files/disabilities/accessdocs/10-ColorsContrast.mp3" TargetMode="External"/><Relationship Id="rId367"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0&amp;&amp;&amp;http://www2.dir.state.tx.us/management/accessibility/Pages/Overview.aspx" TargetMode="External"/><Relationship Id="rId171" Type="http://schemas.openxmlformats.org/officeDocument/2006/relationships/image" Target="media/image10.jpeg"/><Relationship Id="rId227" Type="http://schemas.openxmlformats.org/officeDocument/2006/relationships/hyperlink" Target="http://terrorism.spcollege.edu/SPAWARAFN/Videos/CafeScene.html" TargetMode="External"/><Relationship Id="rId269" Type="http://schemas.openxmlformats.org/officeDocument/2006/relationships/hyperlink" Target="http://links.govdelivery.com:80/track?type=click&amp;enid=ZWFzPTEmbWFpbGluZ2lkPTIwMTMwNjE3LjIwMDQxNTUxJm1lc3NhZ2VpZD1NREItUFJELUJVTC0yMDEzMDYxNy4yMDA0MTU1MSZkYXRhYmFzZWlkPTEwMDEmc2VyaWFsPTE3NjI0MzA0JmVtYWlsaWQ9d2lsbGlhbS5vJ25laWxsQGRhcnMuc3RhdGUudHgudXMmdXNlcmlkPXdpbGxpYW0ubyduZWlsbEBkYXJzLnN0YXRlLnR4LnVzJmZsPSZleHRyYT1NdWx0aXZhcmlhdGVJZD0mJiY=&amp;&amp;&amp;101&amp;&amp;&amp;http://training.fema.gov/EMIWeb/IS/IS909/Preparedness_ProgramLeaderGuide.pdf" TargetMode="External"/><Relationship Id="rId434" Type="http://schemas.openxmlformats.org/officeDocument/2006/relationships/hyperlink" Target="http://governor.state.tx.us/files/disabilities/accessdocs/07-Figures.docx" TargetMode="External"/><Relationship Id="rId476" Type="http://schemas.openxmlformats.org/officeDocument/2006/relationships/hyperlink" Target="http://governor.state.tx.us/files/disabilities/accessdocs/14-Excel01.docx" TargetMode="External"/><Relationship Id="rId33" Type="http://schemas.openxmlformats.org/officeDocument/2006/relationships/hyperlink" Target="http://governor.state.tx.us/files/disabilities/accessdocs/Accessibility_Numbers.docx" TargetMode="External"/><Relationship Id="rId129" Type="http://schemas.openxmlformats.org/officeDocument/2006/relationships/hyperlink" Target="http://www.puc.state.tx.us/relaytexas/relay/%20http:/www.gsa.gov/portal/content/104626" TargetMode="External"/><Relationship Id="rId280"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00&amp;&amp;&amp;http://www.mingerfoundation.org/docs/26" TargetMode="External"/><Relationship Id="rId336" Type="http://schemas.openxmlformats.org/officeDocument/2006/relationships/hyperlink" Target="http://links.govdelivery.com:80/track?type=click&amp;enid=ZWFzPTEmbWFpbGluZ2lkPTIwMTMwNzE1LjIxMTE4NTkxJm1lc3NhZ2VpZD1NREItUFJELUJVTC0yMDEzMDcxNS4yMTExODU5MSZkYXRhYmFzZWlkPTEwMDEmc2VyaWFsPTE3Njc1OTgyJmVtYWlsaWQ9d2lsbGlhbS5vJ25laWxsQGRhcnMuc3RhdGUudHgudXMmdXNlcmlkPXdpbGxpYW0ubyduZWlsbEBkYXJzLnN0YXRlLnR4LnVzJmZsPSZleHRyYT1NdWx0aXZhcmlhdGVJZD0mJiY=&amp;&amp;&amp;100&amp;&amp;&amp;http://www.youtube.com/watch?v=dCFTw-JIbY0&amp;feature=plcp" TargetMode="External"/><Relationship Id="rId501" Type="http://schemas.openxmlformats.org/officeDocument/2006/relationships/hyperlink" Target="http://governor.state.tx.us/files/disabilities/accessdocs/18-PptReq.mp3" TargetMode="External"/><Relationship Id="rId75" Type="http://schemas.openxmlformats.org/officeDocument/2006/relationships/hyperlink" Target="http://office.microsoft.com/en-us/excel-help/creating-accessible-excel-workbooks-HA102013545.aspx" TargetMode="External"/><Relationship Id="rId140" Type="http://schemas.openxmlformats.org/officeDocument/2006/relationships/hyperlink" Target="http://disabilitytips.tamu.edu/index.html" TargetMode="External"/><Relationship Id="rId182" Type="http://schemas.openxmlformats.org/officeDocument/2006/relationships/image" Target="media/image16.emf"/><Relationship Id="rId378" Type="http://schemas.openxmlformats.org/officeDocument/2006/relationships/hyperlink" Target="http://governor.state.tx.us/files/disabilities/accessdocs/22-JAWSTest.pdf" TargetMode="External"/><Relationship Id="rId403" Type="http://schemas.openxmlformats.org/officeDocument/2006/relationships/hyperlink" Target="http://governor.state.tx.us/files/disabilities/accessdocs/InstallingTheProductivityRibbon.docx" TargetMode="External"/><Relationship Id="rId6" Type="http://schemas.openxmlformats.org/officeDocument/2006/relationships/webSettings" Target="webSettings.xml"/><Relationship Id="rId238"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11&amp;&amp;&amp;http://terrorism.spcollege.edu/SPAWARAFN/Videos/10-Wheelchair.html" TargetMode="External"/><Relationship Id="rId445" Type="http://schemas.openxmlformats.org/officeDocument/2006/relationships/hyperlink" Target="http://governor.state.tx.us/files/disabilities/accessdocs/09-ListsColumns.mp3" TargetMode="External"/><Relationship Id="rId487" Type="http://schemas.openxmlformats.org/officeDocument/2006/relationships/hyperlink" Target="http://governor.state.tx.us/files/disabilities/accessdocs/16-ExcelForms01.mp3" TargetMode="External"/><Relationship Id="rId291" Type="http://schemas.openxmlformats.org/officeDocument/2006/relationships/hyperlink" Target="http://links.govdelivery.com:80/track?type=click&amp;enid=ZWFzPTEmbWFpbGluZ2lkPTIwMTMwMzA4LjE2Mzg4MjgxJm1lc3NhZ2VpZD1NREItUFJELUJVTC0yMDEzMDMwOC4xNjM4ODI4MSZkYXRhYmFzZWlkPTEwMDEmc2VyaWFsPTE3NDM4MTg0JmVtYWlsaWQ9d2lsbGlhbS5vJ25laWxsQGRhcnMuc3RhdGUudHgudXMmdXNlcmlkPXdpbGxpYW0ubyduZWlsbEBkYXJzLnN0YXRlLnR4LnVzJmZsPSZleHRyYT1NdWx0aXZhcmlhdGVJZD0mJiY=&amp;&amp;&amp;110&amp;&amp;&amp;http://www.mingerfoundation.org/projects/fire-safety-info/guide-to-teaching/?goback=%2Egde_3833131_member_219087829&amp;utm_source=NHC+Master+List&amp;utm_campaign=6f41088293-DR604&amp;utm_medium=email" TargetMode="External"/><Relationship Id="rId305" Type="http://schemas.openxmlformats.org/officeDocument/2006/relationships/hyperlink" Target="http://links.govdelivery.com:80/track?type=click&amp;enid=ZWFzPTEmbWFpbGluZ2lkPTIwMTIwNTA3LjczNzU1ODEmbWVzc2FnZWlkPU1EQi1QUkQtQlVMLTIwMTIwNTA3LjczNzU1ODEmZGF0YWJhc2VpZD0xMDAxJnNlcmlhbD0xNjk4MDYzNiZlbWFpbGlkPXdpbGxpYW0ubyduZWlsbEBkYXJzLnN0YXRlLnR4LnVzJnVzZXJpZD13aWxsaWFtLm8nbmVpbGxAZGFycy5zdGF0ZS50eC51cyZmbD0mZXh0cmE9TXVsdGl2YXJpYXRlSWQ9JiYm&amp;&amp;&amp;100&amp;&amp;&amp;http://www.dm.usda.gov/oo/target/smartphone/index.html" TargetMode="External"/><Relationship Id="rId347" Type="http://schemas.openxmlformats.org/officeDocument/2006/relationships/hyperlink" Target="http://links.govdelivery.com:80/track?type=click&amp;enid=ZWFzPTEmbWFpbGluZ2lkPTIwMTMwNjE3LjIwMDM1MDIxJm1lc3NhZ2VpZD1NREItUFJELUJVTC0yMDEzMDYxNy4yMDAzNTAyMSZkYXRhYmFzZWlkPTEwMDEmc2VyaWFsPTE3NjI0MDE4JmVtYWlsaWQ9d2lsbGlhbS5vJ25laWxsQGRhcnMuc3RhdGUudHgudXMmdXNlcmlkPXdpbGxpYW0ubyduZWlsbEBkYXJzLnN0YXRlLnR4LnVzJmZsPSZleHRyYT1NdWx0aXZhcmlhdGVJZD0mJiY=&amp;&amp;&amp;103&amp;&amp;&amp;http://governor.state.tx.us/files/disabilities/accessdocs/05-OldDocumentsAccessible.pdf" TargetMode="External"/><Relationship Id="rId512" Type="http://schemas.openxmlformats.org/officeDocument/2006/relationships/theme" Target="theme/theme1.xml"/><Relationship Id="rId44" Type="http://schemas.openxmlformats.org/officeDocument/2006/relationships/hyperlink" Target="http://www.online-utility.org/english/readability_test_and_improve.jsp" TargetMode="External"/><Relationship Id="rId86" Type="http://schemas.openxmlformats.org/officeDocument/2006/relationships/hyperlink" Target="http://www.applevis.com/" TargetMode="External"/><Relationship Id="rId151" Type="http://schemas.openxmlformats.org/officeDocument/2006/relationships/header" Target="header5.xml"/><Relationship Id="rId389" Type="http://schemas.openxmlformats.org/officeDocument/2006/relationships/hyperlink" Target="http://governor.state.tx.us/files/disabilities/accessdocs/20-Email.docx" TargetMode="External"/><Relationship Id="rId193" Type="http://schemas.openxmlformats.org/officeDocument/2006/relationships/hyperlink" Target="http://www.csdinterpretingonline.com/" TargetMode="External"/><Relationship Id="rId207" Type="http://schemas.openxmlformats.org/officeDocument/2006/relationships/hyperlink" Target="http://interpretmaig.com/video_interpreting_services.cfm" TargetMode="External"/><Relationship Id="rId249"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22&amp;&amp;&amp;http://www.youtube.com/watch?v=HZzddlhhgo4&amp;feature=related" TargetMode="External"/><Relationship Id="rId414" Type="http://schemas.openxmlformats.org/officeDocument/2006/relationships/hyperlink" Target="http://governor.state.tx.us/files/disabilities/accessdocs/04-Requirements.mp3" TargetMode="External"/><Relationship Id="rId456" Type="http://schemas.openxmlformats.org/officeDocument/2006/relationships/hyperlink" Target="http://www.youtube.com/watch?v=cGw-RevK3_8&amp;feature=plcp" TargetMode="External"/><Relationship Id="rId498" Type="http://schemas.openxmlformats.org/officeDocument/2006/relationships/hyperlink" Target="http://www.youtube.com/watch?v=-pb3vrEq-iU&amp;feature=plcp" TargetMode="External"/><Relationship Id="rId13" Type="http://schemas.openxmlformats.org/officeDocument/2006/relationships/footer" Target="footer1.xml"/><Relationship Id="rId109" Type="http://schemas.openxmlformats.org/officeDocument/2006/relationships/hyperlink" Target="http://www.fcc.gov/guides/video-relay-services" TargetMode="External"/><Relationship Id="rId260" Type="http://schemas.openxmlformats.org/officeDocument/2006/relationships/hyperlink" Target="http://www.fema.gov/whole-community" TargetMode="External"/><Relationship Id="rId316" Type="http://schemas.openxmlformats.org/officeDocument/2006/relationships/hyperlink" Target="http://links.govdelivery.com:80/track?type=click&amp;enid=ZWFzPTEmbWFpbGluZ2lkPTIwMTIwMzAyLjU5Mjc4MTEmbWVzc2FnZWlkPU1EQi1QUkQtQlVMLTIwMTIwMzAyLjU5Mjc4MTEmZGF0YWJhc2VpZD0xMDAxJnNlcmlhbD0xNjg5ODE4OSZlbWFpbGlkPXdpbGxpYW0ubyduZWlsbEBkYXJzLnN0YXRlLnR4LnVzJnVzZXJpZD13aWxsaWFtLm8nbmVpbGxAZGFycy5zdGF0ZS50eC51cyZmbD0mZXh0cmE9TXVsdGl2YXJpYXRlSWQ9JiYm&amp;&amp;&amp;101&amp;&amp;&amp;http://www.texasprepares.org/" TargetMode="External"/><Relationship Id="rId55" Type="http://schemas.openxmlformats.org/officeDocument/2006/relationships/hyperlink" Target="mailto:GCPD@governor.state.tx.us" TargetMode="External"/><Relationship Id="rId97" Type="http://schemas.openxmlformats.org/officeDocument/2006/relationships/hyperlink" Target="http://www.facebook.com/notes/facebook/making-facebook-accessible-for-everyone/71852922130" TargetMode="External"/><Relationship Id="rId120" Type="http://schemas.openxmlformats.org/officeDocument/2006/relationships/hyperlink" Target="http://www.convorelay.com" TargetMode="External"/><Relationship Id="rId358" Type="http://schemas.openxmlformats.org/officeDocument/2006/relationships/hyperlink" Target="http://links.govdelivery.com:80/track?type=click&amp;enid=ZWFzPTEmbWFpbGluZ2lkPTIwMTMwNDAyLjE3Mjg3NjAxJm1lc3NhZ2VpZD1NREItUFJELUJVTC0yMDEzMDQwMi4xNzI4NzYwMSZkYXRhYmFzZWlkPTEwMDEmc2VyaWFsPTE3NDg0ODc2JmVtYWlsaWQ9d2lsbGlhbS5vJ25laWxsQGRhcnMuc3RhdGUudHgudXMmdXNlcmlkPXdpbGxpYW0ubyduZWlsbEBkYXJzLnN0YXRlLnR4LnVzJmZsPSZleHRyYT1NdWx0aXZhcmlhdGVJZD0mJiY=&amp;&amp;&amp;102&amp;&amp;&amp;http://governor.state.tx.us/files/disabilities/accessdocs/20-Email.docx" TargetMode="External"/><Relationship Id="rId162" Type="http://schemas.openxmlformats.org/officeDocument/2006/relationships/hyperlink" Target="http://www.cdc.gov/ncbddd/dd/ddmr.htm" TargetMode="External"/><Relationship Id="rId218" Type="http://schemas.openxmlformats.org/officeDocument/2006/relationships/hyperlink" Target="http://www.signonvri.com/index.asp" TargetMode="External"/><Relationship Id="rId425" Type="http://schemas.openxmlformats.org/officeDocument/2006/relationships/hyperlink" Target="http://www.youtube.com/watch?v=EXXLMfIRhyE&amp;feature=plcp" TargetMode="External"/><Relationship Id="rId467" Type="http://schemas.openxmlformats.org/officeDocument/2006/relationships/image" Target="media/image33.jpeg"/><Relationship Id="rId271" Type="http://schemas.openxmlformats.org/officeDocument/2006/relationships/hyperlink" Target="http://onlinepubs.trb.org/onlinepubs/tcrp/tcrp_rpt_160.pdf" TargetMode="External"/><Relationship Id="rId24" Type="http://schemas.openxmlformats.org/officeDocument/2006/relationships/hyperlink" Target="http://texreg.sos.state.tx.us/public/readtac$ext.ViewTAC?tac_view=4&amp;ti=1&amp;pt=10&amp;ch=206" TargetMode="External"/><Relationship Id="rId66" Type="http://schemas.openxmlformats.org/officeDocument/2006/relationships/hyperlink" Target="http://office.microsoft.com/en-us/word-help/redir/XT102604564.aspx?CTT=5&amp;origin=HA101999993" TargetMode="External"/><Relationship Id="rId131" Type="http://schemas.openxmlformats.org/officeDocument/2006/relationships/hyperlink" Target="http://www.puc.state.tx.us/relaytexas/relay/%20http:/www.i711.com/" TargetMode="External"/><Relationship Id="rId327" Type="http://schemas.openxmlformats.org/officeDocument/2006/relationships/hyperlink" Target="http://links.govdelivery.com:80/track?type=click&amp;enid=ZWFzPTEmbWFpbGluZ2lkPTIwMTMwOTAyLjIyNTAxNjAxJm1lc3NhZ2VpZD1NREItUFJELUJVTC0yMDEzMDkwMi4yMjUwMTYwMSZkYXRhYmFzZWlkPTEwMDEmc2VyaWFsPTE3NzU1MzQ4JmVtYWlsaWQ9d2lsbGlhbS5vJ25laWxsQGRhcnMuc3RhdGUudHgudXMmdXNlcmlkPXdpbGxpYW0ubyduZWlsbEBkYXJzLnN0YXRlLnR4LnVzJmZsPSZleHRyYT1NdWx0aXZhcmlhdGVJZD0mJiY=&amp;&amp;&amp;103&amp;&amp;&amp;http://governor.state.tx.us/files/disabilities/accessdocs/10-ColorContrast.pdf" TargetMode="External"/><Relationship Id="rId369" Type="http://schemas.openxmlformats.org/officeDocument/2006/relationships/hyperlink" Target="http://links.govdelivery.com:80/track?type=click&amp;enid=ZWFzPTEmbWFpbGluZ2lkPTIwMTIwNjAxLjc5NzIyMjEmbWVzc2FnZWlkPU1EQi1QUkQtQlVMLTIwMTIwNjAxLjc5NzIyMjEmZGF0YWJhc2VpZD0xMDAxJnNlcmlhbD0xNzAxMzk0NSZlbWFpbGlkPXdpbGxpYW0ubyduZWlsbEBkYXJzLnN0YXRlLnR4LnVzJnVzZXJpZD13aWxsaWFtLm8nbmVpbGxAZGFycy5zdGF0ZS50eC51cyZmbD0mZXh0cmE9TXVsdGl2YXJpYXRlSWQ9JiYm&amp;&amp;&amp;102&amp;&amp;&amp;http://info.sos.state.tx.us/pls/pub/readtac$ext.ViewTAC?tac_view=4&amp;ti=1&amp;pt=10&amp;ch=213" TargetMode="External"/><Relationship Id="rId173" Type="http://schemas.openxmlformats.org/officeDocument/2006/relationships/header" Target="header11.xml"/><Relationship Id="rId229" Type="http://schemas.openxmlformats.org/officeDocument/2006/relationships/hyperlink" Target="http://links.govdelivery.com:80/track?type=click&amp;enid=ZWFzPTEmbWFpbGluZ2lkPTIwMTMwNDAxLjE3MjQ2NjMxJm1lc3NhZ2VpZD1NREItUFJELUJVTC0yMDEzMDQwMS4xNzI0NjYzMSZkYXRhYmFzZWlkPTEwMDEmc2VyaWFsPTE3NDgyMjUzJmVtYWlsaWQ9d2lsbGlhbS5vJ25laWxsQGRhcnMuc3RhdGUudHgudXMmdXNlcmlkPXdpbGxpYW0ubyduZWlsbEBkYXJzLnN0YXRlLnR4LnVzJmZsPSZleHRyYT1NdWx0aXZhcmlhdGVJZD0mJiY=&amp;&amp;&amp;102&amp;&amp;&amp;http://terrorism.spcollege.edu/SPAWARAFN/Videos/01-Intro.html" TargetMode="External"/><Relationship Id="rId380" Type="http://schemas.openxmlformats.org/officeDocument/2006/relationships/image" Target="media/image19.jpeg"/><Relationship Id="rId436" Type="http://schemas.openxmlformats.org/officeDocument/2006/relationships/hyperlink" Target="http://www.youtube.com/watch?v=rRec4qjsrSs&amp;feature=plc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cc.gov/guides/telecommunications-relay-service-trs" TargetMode="External"/><Relationship Id="rId2" Type="http://schemas.openxmlformats.org/officeDocument/2006/relationships/hyperlink" Target="http://www.howto.gov/social-media/using-social-media-in-government/improving-accessibility" TargetMode="External"/><Relationship Id="rId1" Type="http://schemas.openxmlformats.org/officeDocument/2006/relationships/hyperlink" Target="http://office.microsoft.com/en-us/powerpoint-help/redir/HA102540315.aspx?CTT=5&amp;origin=HA1020135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BC16-DB16-454E-AD13-03AF4860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119</Pages>
  <Words>42952</Words>
  <Characters>244827</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O'Neill</dc:creator>
  <cp:lastModifiedBy>Admin</cp:lastModifiedBy>
  <cp:revision>149</cp:revision>
  <cp:lastPrinted>2015-01-08T16:19:00Z</cp:lastPrinted>
  <dcterms:created xsi:type="dcterms:W3CDTF">2015-05-07T18:40:00Z</dcterms:created>
  <dcterms:modified xsi:type="dcterms:W3CDTF">2015-05-08T20:07:00Z</dcterms:modified>
</cp:coreProperties>
</file>